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4375" w:rsidRPr="00166A8F" w:rsidRDefault="00164375" w:rsidP="00E71FA7">
      <w:pPr>
        <w:ind w:right="340"/>
        <w:rPr>
          <w:rFonts w:ascii="Times New Roman" w:hAnsi="Times New Roman"/>
          <w:sz w:val="44"/>
          <w:szCs w:val="44"/>
        </w:rPr>
      </w:pPr>
      <w:bookmarkStart w:id="0" w:name="_Toc435439729"/>
      <w:bookmarkStart w:id="1" w:name="_Toc435444052"/>
    </w:p>
    <w:p w:rsidR="00166A8F" w:rsidRDefault="00166A8F" w:rsidP="00E71FA7">
      <w:pPr>
        <w:ind w:right="340"/>
        <w:jc w:val="center"/>
        <w:rPr>
          <w:rStyle w:val="BookTitle"/>
          <w:rFonts w:ascii="Times New Roman" w:hAnsi="Times New Roman"/>
          <w:sz w:val="36"/>
          <w:szCs w:val="36"/>
        </w:rPr>
      </w:pPr>
    </w:p>
    <w:p w:rsidR="005D509D" w:rsidRDefault="005D509D" w:rsidP="00E71FA7">
      <w:pPr>
        <w:ind w:right="340"/>
        <w:jc w:val="center"/>
        <w:rPr>
          <w:rStyle w:val="BookTitle"/>
          <w:rFonts w:ascii="Times New Roman" w:hAnsi="Times New Roman"/>
          <w:sz w:val="36"/>
          <w:szCs w:val="36"/>
        </w:rPr>
      </w:pPr>
    </w:p>
    <w:p w:rsidR="005D509D" w:rsidRDefault="005D509D" w:rsidP="00E71FA7">
      <w:pPr>
        <w:ind w:right="340"/>
        <w:jc w:val="center"/>
        <w:rPr>
          <w:rStyle w:val="BookTitle"/>
          <w:rFonts w:ascii="Times New Roman" w:hAnsi="Times New Roman"/>
          <w:sz w:val="36"/>
          <w:szCs w:val="36"/>
        </w:rPr>
      </w:pPr>
    </w:p>
    <w:p w:rsidR="00166A8F" w:rsidRDefault="00166A8F" w:rsidP="00E71FA7">
      <w:pPr>
        <w:ind w:right="340"/>
        <w:rPr>
          <w:rStyle w:val="BookTitle"/>
          <w:rFonts w:ascii="Times New Roman" w:hAnsi="Times New Roman"/>
          <w:sz w:val="36"/>
          <w:szCs w:val="36"/>
        </w:rPr>
      </w:pPr>
    </w:p>
    <w:p w:rsidR="00164375" w:rsidRPr="004B008F" w:rsidRDefault="001137F5" w:rsidP="00E71FA7">
      <w:pPr>
        <w:ind w:right="340"/>
        <w:jc w:val="center"/>
        <w:rPr>
          <w:rStyle w:val="BookTitle"/>
          <w:rFonts w:ascii="Times New Roman" w:hAnsi="Times New Roman"/>
          <w:color w:val="767171"/>
          <w:sz w:val="36"/>
          <w:szCs w:val="36"/>
        </w:rPr>
      </w:pPr>
      <w:r w:rsidRPr="004B008F">
        <w:rPr>
          <w:rStyle w:val="BookTitle"/>
          <w:rFonts w:ascii="Times New Roman" w:hAnsi="Times New Roman"/>
          <w:color w:val="767171"/>
          <w:sz w:val="36"/>
          <w:szCs w:val="36"/>
        </w:rPr>
        <w:t>DOKUMENTACIJA O NABAVI</w:t>
      </w:r>
    </w:p>
    <w:p w:rsidR="00164375" w:rsidRPr="004B008F" w:rsidRDefault="00164375" w:rsidP="00E71FA7">
      <w:pPr>
        <w:ind w:left="-180" w:right="340"/>
        <w:jc w:val="center"/>
        <w:rPr>
          <w:rFonts w:ascii="Times New Roman" w:hAnsi="Times New Roman"/>
          <w:color w:val="767171"/>
          <w:sz w:val="44"/>
          <w:szCs w:val="44"/>
        </w:rPr>
      </w:pPr>
    </w:p>
    <w:p w:rsidR="00164375" w:rsidRPr="004B008F" w:rsidRDefault="00164375" w:rsidP="00E71FA7">
      <w:pPr>
        <w:ind w:right="340"/>
        <w:jc w:val="center"/>
        <w:rPr>
          <w:rFonts w:ascii="Times New Roman" w:hAnsi="Times New Roman"/>
          <w:b/>
          <w:color w:val="767171"/>
          <w:sz w:val="28"/>
          <w:szCs w:val="28"/>
        </w:rPr>
      </w:pPr>
      <w:bookmarkStart w:id="2" w:name="_Toc435439725"/>
      <w:bookmarkStart w:id="3" w:name="_Toc435444048"/>
      <w:bookmarkStart w:id="4" w:name="_Toc435448894"/>
      <w:r w:rsidRPr="004B008F">
        <w:rPr>
          <w:rFonts w:ascii="Times New Roman" w:hAnsi="Times New Roman"/>
          <w:b/>
          <w:color w:val="767171"/>
          <w:sz w:val="28"/>
          <w:szCs w:val="28"/>
        </w:rPr>
        <w:t>Predmet nabave:</w:t>
      </w:r>
      <w:bookmarkEnd w:id="2"/>
      <w:bookmarkEnd w:id="3"/>
      <w:bookmarkEnd w:id="4"/>
    </w:p>
    <w:p w:rsidR="00164375" w:rsidRPr="00166A8F" w:rsidRDefault="00164375" w:rsidP="00E71FA7">
      <w:pPr>
        <w:ind w:left="-180" w:right="340"/>
        <w:jc w:val="center"/>
        <w:rPr>
          <w:rFonts w:ascii="Times New Roman" w:hAnsi="Times New Roman"/>
          <w:sz w:val="28"/>
          <w:szCs w:val="28"/>
        </w:rPr>
      </w:pPr>
    </w:p>
    <w:p w:rsidR="00164375" w:rsidRPr="00166A8F" w:rsidRDefault="00164375" w:rsidP="00E71FA7">
      <w:pPr>
        <w:ind w:left="-180" w:right="340"/>
        <w:jc w:val="center"/>
        <w:rPr>
          <w:rStyle w:val="SubtleReference"/>
          <w:rFonts w:ascii="Times New Roman" w:hAnsi="Times New Roman"/>
          <w:color w:val="808080"/>
        </w:rPr>
      </w:pPr>
      <w:r w:rsidRPr="00166A8F">
        <w:rPr>
          <w:rStyle w:val="SubtleReference"/>
          <w:rFonts w:ascii="Times New Roman" w:hAnsi="Times New Roman"/>
          <w:color w:val="808080"/>
        </w:rPr>
        <w:t xml:space="preserve"> </w:t>
      </w:r>
      <w:r w:rsidR="00A176CC" w:rsidRPr="00A176CC">
        <w:rPr>
          <w:rFonts w:ascii="Times New Roman" w:hAnsi="Times New Roman"/>
          <w:smallCaps/>
          <w:color w:val="808080"/>
        </w:rPr>
        <w:t>DOGRADNJA I OPREMANJE HALE TRAMVAJSKE RADIONICE TREŠNJEVKA</w:t>
      </w:r>
    </w:p>
    <w:p w:rsidR="00164375" w:rsidRDefault="00164375" w:rsidP="00E71FA7">
      <w:pPr>
        <w:ind w:right="340"/>
        <w:rPr>
          <w:rFonts w:ascii="Times New Roman" w:hAnsi="Times New Roman"/>
          <w:sz w:val="32"/>
          <w:szCs w:val="32"/>
        </w:rPr>
      </w:pPr>
    </w:p>
    <w:p w:rsidR="005D509D" w:rsidRDefault="005D509D" w:rsidP="00E71FA7">
      <w:pPr>
        <w:ind w:right="340"/>
        <w:rPr>
          <w:rFonts w:ascii="Times New Roman" w:hAnsi="Times New Roman"/>
          <w:sz w:val="32"/>
          <w:szCs w:val="32"/>
        </w:rPr>
      </w:pPr>
    </w:p>
    <w:p w:rsidR="005D509D" w:rsidRPr="00166A8F" w:rsidRDefault="005D509D" w:rsidP="00E71FA7">
      <w:pPr>
        <w:ind w:right="340"/>
        <w:rPr>
          <w:rFonts w:ascii="Times New Roman" w:hAnsi="Times New Roman"/>
          <w:sz w:val="32"/>
          <w:szCs w:val="32"/>
        </w:rPr>
      </w:pPr>
    </w:p>
    <w:p w:rsidR="00164375" w:rsidRPr="004B008F" w:rsidRDefault="00164375" w:rsidP="00E71FA7">
      <w:pPr>
        <w:ind w:right="340"/>
        <w:jc w:val="center"/>
        <w:rPr>
          <w:rFonts w:ascii="Times New Roman" w:hAnsi="Times New Roman"/>
          <w:b/>
          <w:color w:val="767171"/>
          <w:sz w:val="24"/>
        </w:rPr>
      </w:pPr>
      <w:bookmarkStart w:id="5" w:name="_Toc435439727"/>
      <w:bookmarkStart w:id="6" w:name="_Toc435444050"/>
      <w:bookmarkStart w:id="7" w:name="_Toc435448896"/>
      <w:r w:rsidRPr="004B008F">
        <w:rPr>
          <w:rFonts w:ascii="Times New Roman" w:hAnsi="Times New Roman"/>
          <w:b/>
          <w:color w:val="767171"/>
          <w:sz w:val="24"/>
        </w:rPr>
        <w:t>OTVORENI POSTUPAK JAVNE NABAVE</w:t>
      </w:r>
      <w:bookmarkEnd w:id="5"/>
      <w:bookmarkEnd w:id="6"/>
      <w:bookmarkEnd w:id="7"/>
    </w:p>
    <w:p w:rsidR="005D509D" w:rsidRPr="004B008F" w:rsidRDefault="005D509D" w:rsidP="00E71FA7">
      <w:pPr>
        <w:ind w:right="340"/>
        <w:jc w:val="center"/>
        <w:rPr>
          <w:rFonts w:ascii="Times New Roman" w:hAnsi="Times New Roman"/>
          <w:b/>
          <w:color w:val="767171"/>
          <w:sz w:val="28"/>
          <w:szCs w:val="28"/>
        </w:rPr>
      </w:pPr>
      <w:bookmarkStart w:id="8" w:name="_Toc435439728"/>
      <w:bookmarkStart w:id="9" w:name="_Toc435444051"/>
      <w:bookmarkStart w:id="10" w:name="_Toc435448897"/>
    </w:p>
    <w:p w:rsidR="005D509D" w:rsidRPr="004B008F" w:rsidRDefault="005D509D" w:rsidP="00E71FA7">
      <w:pPr>
        <w:ind w:right="340"/>
        <w:jc w:val="center"/>
        <w:rPr>
          <w:rFonts w:ascii="Times New Roman" w:hAnsi="Times New Roman"/>
          <w:b/>
          <w:color w:val="767171"/>
          <w:sz w:val="28"/>
          <w:szCs w:val="28"/>
        </w:rPr>
      </w:pPr>
    </w:p>
    <w:p w:rsidR="00164375" w:rsidRPr="004B008F" w:rsidRDefault="00166A8F" w:rsidP="00E71FA7">
      <w:pPr>
        <w:ind w:right="340"/>
        <w:jc w:val="center"/>
        <w:rPr>
          <w:rFonts w:ascii="Times New Roman" w:hAnsi="Times New Roman"/>
          <w:color w:val="767171"/>
          <w:sz w:val="28"/>
          <w:szCs w:val="28"/>
        </w:rPr>
      </w:pPr>
      <w:r w:rsidRPr="004B008F">
        <w:rPr>
          <w:rFonts w:ascii="Times New Roman" w:hAnsi="Times New Roman"/>
          <w:color w:val="767171"/>
          <w:sz w:val="24"/>
          <w:szCs w:val="28"/>
        </w:rPr>
        <w:t>EVIDENCIJSKI BROJ NABAVE:</w:t>
      </w:r>
      <w:bookmarkEnd w:id="8"/>
      <w:bookmarkEnd w:id="9"/>
      <w:bookmarkEnd w:id="10"/>
    </w:p>
    <w:p w:rsidR="00164375" w:rsidRPr="00166A8F" w:rsidRDefault="00164375" w:rsidP="00E71FA7">
      <w:pPr>
        <w:ind w:left="-180" w:right="340"/>
        <w:jc w:val="center"/>
        <w:rPr>
          <w:rFonts w:ascii="Times New Roman" w:hAnsi="Times New Roman"/>
          <w:sz w:val="28"/>
          <w:szCs w:val="28"/>
        </w:rPr>
      </w:pPr>
    </w:p>
    <w:p w:rsidR="00164375" w:rsidRPr="00166A8F" w:rsidRDefault="00A176CC" w:rsidP="00E71FA7">
      <w:pPr>
        <w:ind w:left="-180" w:right="340"/>
        <w:jc w:val="center"/>
        <w:rPr>
          <w:rStyle w:val="SubtleReference"/>
          <w:rFonts w:ascii="Times New Roman" w:hAnsi="Times New Roman"/>
          <w:color w:val="808080"/>
        </w:rPr>
      </w:pPr>
      <w:r w:rsidRPr="00A176CC">
        <w:rPr>
          <w:rFonts w:ascii="Times New Roman" w:hAnsi="Times New Roman"/>
          <w:smallCaps/>
          <w:color w:val="808080"/>
        </w:rPr>
        <w:t>2017-2701</w:t>
      </w:r>
    </w:p>
    <w:p w:rsidR="005332D1" w:rsidRDefault="005332D1" w:rsidP="00E71FA7">
      <w:pPr>
        <w:ind w:right="340"/>
        <w:rPr>
          <w:rFonts w:ascii="Times New Roman" w:hAnsi="Times New Roman"/>
        </w:rPr>
      </w:pPr>
    </w:p>
    <w:p w:rsidR="00166A8F" w:rsidRDefault="00166A8F" w:rsidP="00E71FA7">
      <w:pPr>
        <w:ind w:right="340"/>
        <w:rPr>
          <w:rFonts w:ascii="Times New Roman" w:hAnsi="Times New Roman"/>
        </w:rPr>
      </w:pPr>
    </w:p>
    <w:p w:rsidR="00166A8F" w:rsidRDefault="00166A8F" w:rsidP="00E71FA7">
      <w:pPr>
        <w:ind w:right="340"/>
        <w:rPr>
          <w:rFonts w:ascii="Times New Roman" w:hAnsi="Times New Roman"/>
        </w:rPr>
      </w:pPr>
    </w:p>
    <w:p w:rsidR="00166A8F" w:rsidRDefault="00166A8F" w:rsidP="00E71FA7">
      <w:pPr>
        <w:ind w:right="340"/>
        <w:rPr>
          <w:rFonts w:ascii="Times New Roman" w:hAnsi="Times New Roman"/>
        </w:rPr>
      </w:pPr>
    </w:p>
    <w:p w:rsidR="00166A8F" w:rsidRDefault="00166A8F" w:rsidP="00E71FA7">
      <w:pPr>
        <w:ind w:right="340"/>
        <w:rPr>
          <w:rFonts w:ascii="Times New Roman" w:hAnsi="Times New Roman"/>
        </w:rPr>
      </w:pPr>
    </w:p>
    <w:p w:rsidR="00166A8F" w:rsidRPr="00166A8F" w:rsidRDefault="00166A8F" w:rsidP="00E71FA7">
      <w:pPr>
        <w:ind w:right="340"/>
        <w:rPr>
          <w:rFonts w:ascii="Times New Roman" w:hAnsi="Times New Roman"/>
        </w:rPr>
      </w:pPr>
    </w:p>
    <w:p w:rsidR="00693BA2" w:rsidRPr="004B008F" w:rsidRDefault="0061381F" w:rsidP="00E71FA7">
      <w:pPr>
        <w:pStyle w:val="Heading1"/>
        <w:spacing w:after="120"/>
        <w:ind w:left="-142" w:right="340"/>
        <w:jc w:val="both"/>
        <w:rPr>
          <w:rFonts w:ascii="Times New Roman" w:hAnsi="Times New Roman"/>
          <w:b/>
          <w:smallCaps/>
          <w:color w:val="595959"/>
          <w:sz w:val="24"/>
          <w:szCs w:val="24"/>
        </w:rPr>
      </w:pPr>
      <w:bookmarkStart w:id="11" w:name="_Toc471908257"/>
      <w:bookmarkEnd w:id="0"/>
      <w:bookmarkEnd w:id="1"/>
      <w:r>
        <w:rPr>
          <w:rStyle w:val="SubtleReference"/>
          <w:rFonts w:ascii="Times New Roman" w:hAnsi="Times New Roman"/>
          <w:color w:val="595959"/>
          <w:sz w:val="24"/>
          <w:szCs w:val="24"/>
        </w:rPr>
        <w:lastRenderedPageBreak/>
        <w:t xml:space="preserve"> </w:t>
      </w:r>
      <w:r w:rsidR="00693BA2" w:rsidRPr="0061381F">
        <w:rPr>
          <w:rStyle w:val="SubtleReference"/>
          <w:rFonts w:ascii="Times New Roman" w:hAnsi="Times New Roman"/>
          <w:b/>
          <w:color w:val="595959"/>
          <w:sz w:val="24"/>
          <w:szCs w:val="24"/>
        </w:rPr>
        <w:t>1.</w:t>
      </w:r>
      <w:r w:rsidR="00693BA2" w:rsidRPr="004B008F">
        <w:rPr>
          <w:rStyle w:val="SubtleReference"/>
          <w:rFonts w:ascii="Times New Roman" w:hAnsi="Times New Roman"/>
          <w:b/>
          <w:color w:val="595959"/>
          <w:sz w:val="24"/>
          <w:szCs w:val="24"/>
        </w:rPr>
        <w:t xml:space="preserve"> Naziv i sjedište naručitelja, broj telefona, broj telefaksa, internetska adresa</w:t>
      </w:r>
      <w:bookmarkEnd w:id="11"/>
      <w:r w:rsidR="00693BA2" w:rsidRPr="004B008F">
        <w:rPr>
          <w:rStyle w:val="SubtleReference"/>
          <w:rFonts w:ascii="Times New Roman" w:hAnsi="Times New Roman"/>
          <w:b/>
          <w:color w:val="595959"/>
          <w:sz w:val="24"/>
          <w:szCs w:val="24"/>
        </w:rPr>
        <w:t xml:space="preserve"> </w:t>
      </w:r>
    </w:p>
    <w:p w:rsidR="00A176CC" w:rsidRPr="004C55AC" w:rsidRDefault="00A176CC" w:rsidP="00A176CC">
      <w:pPr>
        <w:spacing w:after="0" w:line="240" w:lineRule="auto"/>
        <w:jc w:val="both"/>
        <w:rPr>
          <w:rFonts w:ascii="Times New Roman" w:hAnsi="Times New Roman"/>
          <w:sz w:val="22"/>
          <w:szCs w:val="22"/>
        </w:rPr>
      </w:pPr>
      <w:bookmarkStart w:id="12" w:name="_Toc435439730"/>
      <w:bookmarkStart w:id="13" w:name="_Toc435444053"/>
      <w:bookmarkStart w:id="14" w:name="_Toc471908258"/>
      <w:r w:rsidRPr="004C55AC">
        <w:rPr>
          <w:rFonts w:ascii="Times New Roman" w:hAnsi="Times New Roman"/>
          <w:sz w:val="22"/>
          <w:szCs w:val="22"/>
        </w:rPr>
        <w:t>400-01/16-02/197; URBROJ: 251-26-20-16-14) od  13.01.2017.  i Ovlaštenja KLASA:  ZGH-43-1</w:t>
      </w:r>
      <w:r>
        <w:rPr>
          <w:rFonts w:ascii="Times New Roman" w:hAnsi="Times New Roman"/>
          <w:sz w:val="22"/>
          <w:szCs w:val="22"/>
        </w:rPr>
        <w:t>7</w:t>
      </w:r>
      <w:r w:rsidRPr="004C55AC">
        <w:rPr>
          <w:rFonts w:ascii="Times New Roman" w:hAnsi="Times New Roman"/>
          <w:sz w:val="22"/>
          <w:szCs w:val="22"/>
        </w:rPr>
        <w:t>-</w:t>
      </w:r>
      <w:r>
        <w:rPr>
          <w:rFonts w:ascii="Times New Roman" w:hAnsi="Times New Roman"/>
          <w:sz w:val="22"/>
          <w:szCs w:val="22"/>
        </w:rPr>
        <w:t>407</w:t>
      </w:r>
      <w:r w:rsidRPr="004C55AC">
        <w:rPr>
          <w:rFonts w:ascii="Times New Roman" w:hAnsi="Times New Roman"/>
          <w:sz w:val="22"/>
          <w:szCs w:val="22"/>
        </w:rPr>
        <w:t xml:space="preserve"> URBROJ: 0</w:t>
      </w:r>
      <w:r>
        <w:rPr>
          <w:rFonts w:ascii="Times New Roman" w:hAnsi="Times New Roman"/>
          <w:sz w:val="22"/>
          <w:szCs w:val="22"/>
        </w:rPr>
        <w:t>1</w:t>
      </w:r>
      <w:r w:rsidRPr="004C55AC">
        <w:rPr>
          <w:rFonts w:ascii="Times New Roman" w:hAnsi="Times New Roman"/>
          <w:sz w:val="22"/>
          <w:szCs w:val="22"/>
        </w:rPr>
        <w:t>-</w:t>
      </w:r>
      <w:r>
        <w:rPr>
          <w:rFonts w:ascii="Times New Roman" w:hAnsi="Times New Roman"/>
          <w:sz w:val="22"/>
          <w:szCs w:val="22"/>
        </w:rPr>
        <w:t>07</w:t>
      </w:r>
      <w:r w:rsidRPr="004C55AC">
        <w:rPr>
          <w:rFonts w:ascii="Times New Roman" w:hAnsi="Times New Roman"/>
          <w:sz w:val="22"/>
          <w:szCs w:val="22"/>
        </w:rPr>
        <w:t>-0</w:t>
      </w:r>
      <w:r>
        <w:rPr>
          <w:rFonts w:ascii="Times New Roman" w:hAnsi="Times New Roman"/>
          <w:sz w:val="22"/>
          <w:szCs w:val="22"/>
        </w:rPr>
        <w:t>2-17-03</w:t>
      </w:r>
      <w:r w:rsidRPr="004C55AC">
        <w:rPr>
          <w:rFonts w:ascii="Times New Roman" w:hAnsi="Times New Roman"/>
          <w:sz w:val="22"/>
          <w:szCs w:val="22"/>
        </w:rPr>
        <w:t xml:space="preserve"> od </w:t>
      </w:r>
      <w:r>
        <w:rPr>
          <w:rFonts w:ascii="Times New Roman" w:hAnsi="Times New Roman"/>
          <w:sz w:val="22"/>
          <w:szCs w:val="22"/>
        </w:rPr>
        <w:t>17</w:t>
      </w:r>
      <w:r w:rsidRPr="004C55AC">
        <w:rPr>
          <w:rFonts w:ascii="Times New Roman" w:hAnsi="Times New Roman"/>
          <w:sz w:val="22"/>
          <w:szCs w:val="22"/>
        </w:rPr>
        <w:t xml:space="preserve">. </w:t>
      </w:r>
      <w:r>
        <w:rPr>
          <w:rFonts w:ascii="Times New Roman" w:hAnsi="Times New Roman"/>
          <w:sz w:val="22"/>
          <w:szCs w:val="22"/>
        </w:rPr>
        <w:t>07.</w:t>
      </w:r>
      <w:r w:rsidRPr="004C55AC">
        <w:rPr>
          <w:rFonts w:ascii="Times New Roman" w:hAnsi="Times New Roman"/>
          <w:sz w:val="22"/>
          <w:szCs w:val="22"/>
        </w:rPr>
        <w:t xml:space="preserve"> 201</w:t>
      </w:r>
      <w:r>
        <w:rPr>
          <w:rFonts w:ascii="Times New Roman" w:hAnsi="Times New Roman"/>
          <w:sz w:val="22"/>
          <w:szCs w:val="22"/>
        </w:rPr>
        <w:t>7</w:t>
      </w:r>
      <w:r w:rsidRPr="004C55AC">
        <w:rPr>
          <w:rFonts w:ascii="Times New Roman" w:hAnsi="Times New Roman"/>
          <w:sz w:val="22"/>
          <w:szCs w:val="22"/>
        </w:rPr>
        <w:t xml:space="preserve">.,  </w:t>
      </w:r>
    </w:p>
    <w:p w:rsidR="00A176CC" w:rsidRPr="004C55AC" w:rsidRDefault="00A176CC" w:rsidP="00A176CC">
      <w:pPr>
        <w:spacing w:after="0" w:line="240" w:lineRule="auto"/>
        <w:jc w:val="both"/>
        <w:rPr>
          <w:rFonts w:ascii="Times New Roman" w:hAnsi="Times New Roman"/>
          <w:sz w:val="16"/>
          <w:szCs w:val="16"/>
        </w:rPr>
      </w:pPr>
    </w:p>
    <w:p w:rsidR="00A176CC" w:rsidRPr="004C55AC" w:rsidRDefault="00A176CC" w:rsidP="00A176CC">
      <w:pPr>
        <w:spacing w:after="0" w:line="240" w:lineRule="auto"/>
        <w:jc w:val="both"/>
        <w:rPr>
          <w:rFonts w:ascii="Times New Roman" w:hAnsi="Times New Roman"/>
          <w:sz w:val="22"/>
          <w:szCs w:val="22"/>
          <w:u w:val="single"/>
        </w:rPr>
      </w:pPr>
      <w:r w:rsidRPr="004C55AC">
        <w:rPr>
          <w:rFonts w:ascii="Times New Roman" w:hAnsi="Times New Roman"/>
          <w:sz w:val="22"/>
          <w:szCs w:val="22"/>
        </w:rPr>
        <w:t xml:space="preserve">Grad Zagreb, Trg Stjepana Radića 1, 10000 Zagreb, MB: 2576651, OIB: 61817894937, telefon + 385 1 6101-111, telefaks: + 385 1 6503-832, </w:t>
      </w:r>
      <w:hyperlink r:id="rId8" w:history="1">
        <w:r w:rsidRPr="004C55AC">
          <w:rPr>
            <w:rFonts w:ascii="Times New Roman" w:hAnsi="Times New Roman"/>
            <w:sz w:val="22"/>
            <w:szCs w:val="22"/>
            <w:u w:val="single"/>
          </w:rPr>
          <w:t>www.zagreb.hr</w:t>
        </w:r>
      </w:hyperlink>
      <w:r w:rsidRPr="004C55AC">
        <w:rPr>
          <w:rFonts w:ascii="Times New Roman" w:hAnsi="Times New Roman"/>
          <w:sz w:val="22"/>
          <w:szCs w:val="22"/>
        </w:rPr>
        <w:t>, koji se smatra Središnjim tijelom za javnu nabavu (dalje u tekstu: Središnje tijelo za javnu nabavu)</w:t>
      </w:r>
    </w:p>
    <w:p w:rsidR="00A176CC" w:rsidRPr="004C55AC" w:rsidRDefault="00A176CC" w:rsidP="00A176CC">
      <w:pPr>
        <w:spacing w:after="0" w:line="240" w:lineRule="auto"/>
        <w:jc w:val="both"/>
        <w:rPr>
          <w:rFonts w:ascii="Times New Roman" w:hAnsi="Times New Roman"/>
          <w:sz w:val="16"/>
          <w:szCs w:val="16"/>
        </w:rPr>
      </w:pPr>
    </w:p>
    <w:p w:rsidR="00A176CC" w:rsidRPr="004C55AC" w:rsidRDefault="00A176CC" w:rsidP="00A176CC">
      <w:pPr>
        <w:spacing w:after="0" w:line="240" w:lineRule="auto"/>
        <w:rPr>
          <w:rFonts w:ascii="Times New Roman" w:hAnsi="Times New Roman"/>
          <w:sz w:val="22"/>
          <w:szCs w:val="22"/>
        </w:rPr>
      </w:pPr>
      <w:r w:rsidRPr="004C55AC">
        <w:rPr>
          <w:rFonts w:ascii="Times New Roman" w:hAnsi="Times New Roman"/>
          <w:sz w:val="22"/>
          <w:szCs w:val="22"/>
        </w:rPr>
        <w:t xml:space="preserve">za </w:t>
      </w:r>
    </w:p>
    <w:p w:rsidR="00A176CC" w:rsidRPr="004C55AC" w:rsidRDefault="00A176CC" w:rsidP="00A176CC">
      <w:pPr>
        <w:spacing w:after="0" w:line="240" w:lineRule="auto"/>
        <w:jc w:val="both"/>
        <w:rPr>
          <w:rFonts w:ascii="Times New Roman" w:hAnsi="Times New Roman"/>
          <w:sz w:val="16"/>
          <w:szCs w:val="16"/>
        </w:rPr>
      </w:pPr>
    </w:p>
    <w:p w:rsidR="0061381F" w:rsidRPr="00541848" w:rsidRDefault="00A176CC" w:rsidP="00A176CC">
      <w:pPr>
        <w:spacing w:after="0" w:line="240" w:lineRule="auto"/>
        <w:rPr>
          <w:rFonts w:ascii="Times New Roman" w:hAnsi="Times New Roman"/>
          <w:sz w:val="22"/>
          <w:szCs w:val="22"/>
        </w:rPr>
      </w:pPr>
      <w:r w:rsidRPr="004C55AC">
        <w:rPr>
          <w:rFonts w:ascii="Times New Roman" w:hAnsi="Times New Roman"/>
          <w:sz w:val="22"/>
          <w:szCs w:val="22"/>
        </w:rPr>
        <w:t xml:space="preserve">ZAGREBAČKI HOLDING d.o.o., Ulica grada Vukovara 41, Zagreb, OIB: 85584865987, tel.: 385 (01) 6420 510, fax.: 385 (01) 6429 072, internetska adresa: www.zgh.hr, e-mail: </w:t>
      </w:r>
      <w:hyperlink r:id="rId9" w:history="1">
        <w:r w:rsidRPr="004C55AC">
          <w:rPr>
            <w:rFonts w:ascii="Times New Roman" w:hAnsi="Times New Roman"/>
            <w:color w:val="0000FF"/>
            <w:sz w:val="22"/>
            <w:szCs w:val="22"/>
            <w:u w:val="single"/>
          </w:rPr>
          <w:t>nabava@zgh.hr</w:t>
        </w:r>
      </w:hyperlink>
    </w:p>
    <w:p w:rsidR="00693BA2" w:rsidRPr="004B008F" w:rsidRDefault="00693BA2" w:rsidP="00E71FA7">
      <w:pPr>
        <w:pStyle w:val="TOCHeading"/>
        <w:spacing w:after="120"/>
        <w:ind w:right="340"/>
        <w:rPr>
          <w:rFonts w:ascii="Times New Roman" w:hAnsi="Times New Roman"/>
          <w:b/>
          <w:smallCaps/>
          <w:color w:val="595959"/>
          <w:sz w:val="24"/>
          <w:szCs w:val="24"/>
        </w:rPr>
      </w:pPr>
      <w:r w:rsidRPr="004B008F">
        <w:rPr>
          <w:rStyle w:val="SubtleReference"/>
          <w:rFonts w:ascii="Times New Roman" w:hAnsi="Times New Roman"/>
          <w:b/>
          <w:color w:val="595959"/>
          <w:sz w:val="24"/>
          <w:szCs w:val="24"/>
        </w:rPr>
        <w:t xml:space="preserve">2. Osoba odnosno služba zadužena za komunikaciju s </w:t>
      </w:r>
      <w:bookmarkEnd w:id="12"/>
      <w:bookmarkEnd w:id="13"/>
      <w:r w:rsidR="00BA6697" w:rsidRPr="004B008F">
        <w:rPr>
          <w:rStyle w:val="SubtleReference"/>
          <w:rFonts w:ascii="Times New Roman" w:hAnsi="Times New Roman"/>
          <w:b/>
          <w:color w:val="595959"/>
          <w:sz w:val="24"/>
          <w:szCs w:val="24"/>
        </w:rPr>
        <w:t>gospodarskim subjektima</w:t>
      </w:r>
      <w:bookmarkEnd w:id="14"/>
    </w:p>
    <w:p w:rsidR="006A5F64" w:rsidRPr="005D509D" w:rsidRDefault="00693BA2" w:rsidP="00E71FA7">
      <w:pPr>
        <w:spacing w:line="276" w:lineRule="auto"/>
        <w:ind w:right="340"/>
        <w:jc w:val="both"/>
        <w:rPr>
          <w:rFonts w:ascii="Times New Roman" w:hAnsi="Times New Roman"/>
          <w:sz w:val="22"/>
          <w:szCs w:val="22"/>
        </w:rPr>
      </w:pPr>
      <w:r w:rsidRPr="00166A8F">
        <w:rPr>
          <w:rFonts w:ascii="Times New Roman" w:hAnsi="Times New Roman"/>
          <w:sz w:val="22"/>
          <w:szCs w:val="22"/>
        </w:rPr>
        <w:t xml:space="preserve">Zahtjev za objašnjenje i izmjenu dokumentacije vezane uz predmet nabave gospodarski subjekti mogu uputiti na elektroničku poštu: </w:t>
      </w:r>
      <w:r w:rsidRPr="00166A8F">
        <w:rPr>
          <w:rFonts w:ascii="Times New Roman" w:hAnsi="Times New Roman"/>
          <w:color w:val="0000FF"/>
          <w:sz w:val="22"/>
          <w:szCs w:val="22"/>
        </w:rPr>
        <w:t>javna.nabava@zagreb.hr</w:t>
      </w:r>
      <w:r w:rsidRPr="00166A8F">
        <w:rPr>
          <w:rFonts w:ascii="Times New Roman" w:hAnsi="Times New Roman"/>
          <w:sz w:val="22"/>
          <w:szCs w:val="22"/>
        </w:rPr>
        <w:t xml:space="preserve">. U „Predmetu“ („Subject“) elektroničke pošte potrebno je upisati evidencijski broj nabave koji je naveden u dokumentaciji i pozivu za </w:t>
      </w:r>
      <w:r w:rsidR="00004A0C" w:rsidRPr="00166A8F">
        <w:rPr>
          <w:rFonts w:ascii="Times New Roman" w:hAnsi="Times New Roman"/>
          <w:sz w:val="22"/>
          <w:szCs w:val="22"/>
        </w:rPr>
        <w:t>nabavu</w:t>
      </w:r>
      <w:r w:rsidRPr="00166A8F">
        <w:rPr>
          <w:rFonts w:ascii="Times New Roman" w:hAnsi="Times New Roman"/>
          <w:sz w:val="22"/>
          <w:szCs w:val="22"/>
        </w:rPr>
        <w:t xml:space="preserve">. U tekstu elektroničke pošte potrebno je odmah navesti predmet nabave i evidencijski broj. Sukladno članku </w:t>
      </w:r>
      <w:r w:rsidR="002E500E" w:rsidRPr="00166A8F">
        <w:rPr>
          <w:rFonts w:ascii="Times New Roman" w:hAnsi="Times New Roman"/>
          <w:sz w:val="22"/>
          <w:szCs w:val="22"/>
        </w:rPr>
        <w:t>202. stavku 2</w:t>
      </w:r>
      <w:r w:rsidRPr="00166A8F">
        <w:rPr>
          <w:rFonts w:ascii="Times New Roman" w:hAnsi="Times New Roman"/>
          <w:sz w:val="22"/>
          <w:szCs w:val="22"/>
        </w:rPr>
        <w:t>. Zakona o javnoj nabavi (</w:t>
      </w:r>
      <w:r w:rsidR="002E500E" w:rsidRPr="00166A8F">
        <w:rPr>
          <w:rFonts w:ascii="Times New Roman" w:hAnsi="Times New Roman"/>
          <w:sz w:val="22"/>
          <w:szCs w:val="22"/>
        </w:rPr>
        <w:t>„</w:t>
      </w:r>
      <w:r w:rsidRPr="00166A8F">
        <w:rPr>
          <w:rFonts w:ascii="Times New Roman" w:hAnsi="Times New Roman"/>
          <w:sz w:val="22"/>
          <w:szCs w:val="22"/>
        </w:rPr>
        <w:t>Narodne novine</w:t>
      </w:r>
      <w:r w:rsidR="002E500E" w:rsidRPr="00166A8F">
        <w:rPr>
          <w:rFonts w:ascii="Times New Roman" w:hAnsi="Times New Roman"/>
          <w:sz w:val="22"/>
          <w:szCs w:val="22"/>
        </w:rPr>
        <w:t>“ broj:</w:t>
      </w:r>
      <w:r w:rsidR="00CE43E0" w:rsidRPr="00166A8F">
        <w:rPr>
          <w:rFonts w:ascii="Times New Roman" w:hAnsi="Times New Roman"/>
          <w:sz w:val="22"/>
          <w:szCs w:val="22"/>
        </w:rPr>
        <w:t xml:space="preserve"> 120/16</w:t>
      </w:r>
      <w:r w:rsidR="002E500E" w:rsidRPr="00166A8F">
        <w:rPr>
          <w:rFonts w:ascii="Times New Roman" w:hAnsi="Times New Roman"/>
          <w:sz w:val="22"/>
          <w:szCs w:val="22"/>
        </w:rPr>
        <w:t xml:space="preserve"> </w:t>
      </w:r>
      <w:r w:rsidRPr="00166A8F">
        <w:rPr>
          <w:rFonts w:ascii="Times New Roman" w:hAnsi="Times New Roman"/>
          <w:sz w:val="22"/>
          <w:szCs w:val="22"/>
        </w:rPr>
        <w:t>), pod uvjetom da je zahtjev dostavljen pravodobno, odgovor će se staviti na raspolaganje svim gospodarskim subjektima putem internetskih stranica Elektroničkog oglasnika javne nabave Republike Hrvatske (</w:t>
      </w:r>
      <w:hyperlink r:id="rId10" w:history="1">
        <w:r w:rsidRPr="00166A8F">
          <w:rPr>
            <w:rStyle w:val="Hyperlink"/>
            <w:rFonts w:ascii="Times New Roman" w:hAnsi="Times New Roman"/>
            <w:sz w:val="22"/>
            <w:szCs w:val="22"/>
          </w:rPr>
          <w:t>https://eojn.nn.hr/Oglasnik/</w:t>
        </w:r>
      </w:hyperlink>
      <w:r w:rsidRPr="00166A8F">
        <w:rPr>
          <w:rFonts w:ascii="Times New Roman" w:hAnsi="Times New Roman"/>
          <w:sz w:val="22"/>
          <w:szCs w:val="22"/>
        </w:rPr>
        <w:t>).</w:t>
      </w:r>
    </w:p>
    <w:p w:rsidR="00693BA2" w:rsidRPr="00166A8F" w:rsidRDefault="00693BA2" w:rsidP="00E71FA7">
      <w:pPr>
        <w:spacing w:line="276" w:lineRule="auto"/>
        <w:ind w:right="340"/>
        <w:jc w:val="both"/>
        <w:rPr>
          <w:rFonts w:ascii="Times New Roman" w:hAnsi="Times New Roman"/>
          <w:sz w:val="22"/>
          <w:szCs w:val="22"/>
        </w:rPr>
      </w:pPr>
      <w:r w:rsidRPr="00166A8F">
        <w:rPr>
          <w:rFonts w:ascii="Times New Roman" w:hAnsi="Times New Roman"/>
          <w:sz w:val="22"/>
          <w:szCs w:val="22"/>
        </w:rPr>
        <w:t xml:space="preserve">Zahtjev je pravodoban ako je dostavljen </w:t>
      </w:r>
      <w:r w:rsidR="00764F3C">
        <w:rPr>
          <w:rFonts w:ascii="Times New Roman" w:hAnsi="Times New Roman"/>
          <w:sz w:val="22"/>
          <w:szCs w:val="22"/>
        </w:rPr>
        <w:t>središnjem tijel</w:t>
      </w:r>
      <w:r w:rsidRPr="00166A8F">
        <w:rPr>
          <w:rFonts w:ascii="Times New Roman" w:hAnsi="Times New Roman"/>
          <w:sz w:val="22"/>
          <w:szCs w:val="22"/>
        </w:rPr>
        <w:t xml:space="preserve">u najkasnije tijekom </w:t>
      </w:r>
      <w:r w:rsidR="00DF16B6">
        <w:rPr>
          <w:rFonts w:ascii="Times New Roman" w:hAnsi="Times New Roman"/>
          <w:b/>
          <w:sz w:val="22"/>
          <w:szCs w:val="22"/>
        </w:rPr>
        <w:t>6</w:t>
      </w:r>
      <w:r w:rsidRPr="00166A8F">
        <w:rPr>
          <w:rFonts w:ascii="Times New Roman" w:hAnsi="Times New Roman"/>
          <w:b/>
          <w:sz w:val="22"/>
          <w:szCs w:val="22"/>
        </w:rPr>
        <w:t xml:space="preserve"> (</w:t>
      </w:r>
      <w:r w:rsidR="00DF16B6">
        <w:rPr>
          <w:rFonts w:ascii="Times New Roman" w:hAnsi="Times New Roman"/>
          <w:b/>
          <w:sz w:val="22"/>
          <w:szCs w:val="22"/>
        </w:rPr>
        <w:t>šestog</w:t>
      </w:r>
      <w:r w:rsidRPr="00166A8F">
        <w:rPr>
          <w:rFonts w:ascii="Times New Roman" w:hAnsi="Times New Roman"/>
          <w:b/>
          <w:sz w:val="22"/>
          <w:szCs w:val="22"/>
        </w:rPr>
        <w:t>) dana</w:t>
      </w:r>
      <w:r w:rsidRPr="00166A8F">
        <w:rPr>
          <w:rFonts w:ascii="Times New Roman" w:hAnsi="Times New Roman"/>
          <w:sz w:val="22"/>
          <w:szCs w:val="22"/>
        </w:rPr>
        <w:t xml:space="preserve"> prije dana u kojem ističe rok za dostavu ponuda.</w:t>
      </w:r>
      <w:r w:rsidR="005E7D59" w:rsidRPr="00166A8F">
        <w:rPr>
          <w:rFonts w:ascii="Times New Roman" w:hAnsi="Times New Roman"/>
          <w:sz w:val="22"/>
          <w:szCs w:val="22"/>
        </w:rPr>
        <w:t xml:space="preserve"> </w:t>
      </w:r>
    </w:p>
    <w:p w:rsidR="00C31B62" w:rsidRPr="00166A8F" w:rsidRDefault="00693BA2" w:rsidP="00E71FA7">
      <w:pPr>
        <w:ind w:right="340"/>
        <w:jc w:val="both"/>
        <w:rPr>
          <w:rFonts w:ascii="Times New Roman" w:hAnsi="Times New Roman"/>
          <w:sz w:val="22"/>
          <w:szCs w:val="22"/>
        </w:rPr>
      </w:pPr>
      <w:r w:rsidRPr="00166A8F">
        <w:rPr>
          <w:rFonts w:ascii="Times New Roman" w:hAnsi="Times New Roman"/>
          <w:sz w:val="22"/>
          <w:szCs w:val="22"/>
        </w:rPr>
        <w:t>Kontakt telefon za općenite informacije o predmetnom postupku javne nabave: +385 1 650 3788.</w:t>
      </w:r>
    </w:p>
    <w:p w:rsidR="006E7CCD" w:rsidRPr="004B008F" w:rsidRDefault="00C31B62" w:rsidP="00E71FA7">
      <w:pPr>
        <w:pStyle w:val="TOCHeading"/>
        <w:spacing w:after="120"/>
        <w:ind w:right="340"/>
        <w:rPr>
          <w:rFonts w:ascii="Times New Roman" w:hAnsi="Times New Roman"/>
          <w:b/>
          <w:smallCaps/>
          <w:color w:val="595959"/>
          <w:sz w:val="24"/>
          <w:szCs w:val="24"/>
        </w:rPr>
      </w:pPr>
      <w:bookmarkStart w:id="15" w:name="_Toc471908259"/>
      <w:r w:rsidRPr="004B008F">
        <w:rPr>
          <w:rStyle w:val="SubtleReference"/>
          <w:rFonts w:ascii="Times New Roman" w:hAnsi="Times New Roman"/>
          <w:b/>
          <w:color w:val="595959"/>
          <w:sz w:val="24"/>
          <w:szCs w:val="24"/>
        </w:rPr>
        <w:t xml:space="preserve">3. </w:t>
      </w:r>
      <w:r w:rsidR="00246A47" w:rsidRPr="004B008F">
        <w:rPr>
          <w:rStyle w:val="SubtleReference"/>
          <w:rFonts w:ascii="Times New Roman" w:hAnsi="Times New Roman"/>
          <w:b/>
          <w:color w:val="595959"/>
          <w:sz w:val="24"/>
          <w:szCs w:val="24"/>
        </w:rPr>
        <w:t>Sprečavanje sukoba interesa</w:t>
      </w:r>
      <w:bookmarkEnd w:id="15"/>
    </w:p>
    <w:p w:rsidR="00A176CC" w:rsidRDefault="00A176CC" w:rsidP="00A176CC">
      <w:pPr>
        <w:ind w:right="340"/>
        <w:jc w:val="both"/>
        <w:rPr>
          <w:rFonts w:ascii="Times New Roman" w:hAnsi="Times New Roman"/>
          <w:sz w:val="22"/>
          <w:szCs w:val="22"/>
        </w:rPr>
      </w:pPr>
      <w:bookmarkStart w:id="16" w:name="_Toc435439731"/>
      <w:bookmarkStart w:id="17" w:name="_Toc435444054"/>
      <w:r w:rsidRPr="00166A8F">
        <w:rPr>
          <w:rFonts w:ascii="Times New Roman" w:hAnsi="Times New Roman"/>
          <w:sz w:val="22"/>
          <w:szCs w:val="22"/>
        </w:rPr>
        <w:t>U smislu članka 76. Zakona o javnoj nabavi, a vezano uz ovaj postupak javne nabave, ne postoje gospodarski subjekti s kojima naručitelj ne smije sklopiti ugovor o javnoj nabavi.</w:t>
      </w:r>
    </w:p>
    <w:p w:rsidR="00A176CC" w:rsidRPr="00881910" w:rsidRDefault="00A176CC" w:rsidP="00A176CC">
      <w:pPr>
        <w:spacing w:after="0" w:line="240" w:lineRule="auto"/>
        <w:jc w:val="both"/>
        <w:rPr>
          <w:rFonts w:ascii="Times New Roman" w:hAnsi="Times New Roman"/>
          <w:sz w:val="22"/>
          <w:szCs w:val="22"/>
        </w:rPr>
      </w:pPr>
      <w:r w:rsidRPr="00881910">
        <w:rPr>
          <w:rFonts w:ascii="Times New Roman" w:hAnsi="Times New Roman"/>
          <w:b/>
          <w:sz w:val="22"/>
          <w:szCs w:val="22"/>
        </w:rPr>
        <w:t>Temeljem članka 80. Zakona o javnoj nabavi</w:t>
      </w:r>
      <w:r w:rsidRPr="00881910">
        <w:rPr>
          <w:rFonts w:ascii="Times New Roman" w:hAnsi="Times New Roman"/>
          <w:sz w:val="22"/>
          <w:szCs w:val="22"/>
        </w:rPr>
        <w:t>, a vezano uz ovaj postupak javne nabave, Naručitelj ne smije sklapati ugovore o javnoj nabavi sa sljedećim gospodarskim subjektima:</w:t>
      </w:r>
    </w:p>
    <w:p w:rsidR="00A176CC" w:rsidRPr="00881910" w:rsidRDefault="00A176CC" w:rsidP="00A176CC">
      <w:pPr>
        <w:spacing w:after="0" w:line="240" w:lineRule="auto"/>
        <w:jc w:val="both"/>
        <w:rPr>
          <w:rFonts w:ascii="Times New Roman" w:hAnsi="Times New Roman"/>
          <w:sz w:val="22"/>
          <w:szCs w:val="22"/>
        </w:rPr>
      </w:pPr>
    </w:p>
    <w:p w:rsidR="00A176CC" w:rsidRPr="00881910" w:rsidRDefault="00A176CC" w:rsidP="00A176CC">
      <w:pPr>
        <w:spacing w:after="0" w:line="240" w:lineRule="auto"/>
        <w:jc w:val="both"/>
        <w:rPr>
          <w:rFonts w:ascii="Times New Roman" w:hAnsi="Times New Roman"/>
          <w:sz w:val="22"/>
          <w:szCs w:val="22"/>
        </w:rPr>
      </w:pPr>
      <w:r w:rsidRPr="00881910">
        <w:rPr>
          <w:rFonts w:ascii="Times New Roman" w:hAnsi="Times New Roman"/>
          <w:sz w:val="22"/>
          <w:szCs w:val="22"/>
        </w:rPr>
        <w:t xml:space="preserve">TRADE CONSULTING d.o.o., </w:t>
      </w:r>
      <w:proofErr w:type="spellStart"/>
      <w:r w:rsidRPr="00881910">
        <w:rPr>
          <w:rFonts w:ascii="Times New Roman" w:hAnsi="Times New Roman"/>
          <w:sz w:val="22"/>
          <w:szCs w:val="22"/>
        </w:rPr>
        <w:t>Tomašićeva</w:t>
      </w:r>
      <w:proofErr w:type="spellEnd"/>
      <w:r w:rsidRPr="00881910">
        <w:rPr>
          <w:rFonts w:ascii="Times New Roman" w:hAnsi="Times New Roman"/>
          <w:sz w:val="22"/>
          <w:szCs w:val="22"/>
        </w:rPr>
        <w:t xml:space="preserve"> 7, Zagreb, OIB 61842517762 </w:t>
      </w:r>
    </w:p>
    <w:p w:rsidR="00A176CC" w:rsidRPr="00881910" w:rsidRDefault="00A176CC" w:rsidP="00A176CC">
      <w:pPr>
        <w:spacing w:after="0" w:line="240" w:lineRule="auto"/>
        <w:jc w:val="both"/>
        <w:rPr>
          <w:rFonts w:ascii="Times New Roman" w:hAnsi="Times New Roman"/>
          <w:sz w:val="22"/>
          <w:szCs w:val="22"/>
        </w:rPr>
      </w:pPr>
      <w:r w:rsidRPr="00881910">
        <w:rPr>
          <w:rFonts w:ascii="Times New Roman" w:hAnsi="Times New Roman"/>
          <w:sz w:val="22"/>
          <w:szCs w:val="22"/>
        </w:rPr>
        <w:t xml:space="preserve">HOTEL REBRO d.o.o., </w:t>
      </w:r>
      <w:proofErr w:type="spellStart"/>
      <w:r w:rsidRPr="00881910">
        <w:rPr>
          <w:rFonts w:ascii="Times New Roman" w:hAnsi="Times New Roman"/>
          <w:sz w:val="22"/>
          <w:szCs w:val="22"/>
        </w:rPr>
        <w:t>Kišpatićeva</w:t>
      </w:r>
      <w:proofErr w:type="spellEnd"/>
      <w:r w:rsidRPr="00881910">
        <w:rPr>
          <w:rFonts w:ascii="Times New Roman" w:hAnsi="Times New Roman"/>
          <w:sz w:val="22"/>
          <w:szCs w:val="22"/>
        </w:rPr>
        <w:t xml:space="preserve"> 12, Zagreb, OIB 41570808066</w:t>
      </w:r>
    </w:p>
    <w:p w:rsidR="00A176CC" w:rsidRPr="00881910" w:rsidRDefault="00A176CC" w:rsidP="00A176CC">
      <w:pPr>
        <w:spacing w:after="0" w:line="240" w:lineRule="auto"/>
        <w:jc w:val="both"/>
        <w:rPr>
          <w:rFonts w:ascii="Times New Roman" w:hAnsi="Times New Roman"/>
          <w:sz w:val="22"/>
          <w:szCs w:val="22"/>
        </w:rPr>
      </w:pPr>
      <w:r w:rsidRPr="00881910">
        <w:rPr>
          <w:rFonts w:ascii="Times New Roman" w:hAnsi="Times New Roman"/>
          <w:sz w:val="22"/>
          <w:szCs w:val="22"/>
        </w:rPr>
        <w:t xml:space="preserve">PUSTIJERNA d.o.o., Đura </w:t>
      </w:r>
      <w:proofErr w:type="spellStart"/>
      <w:r w:rsidRPr="00881910">
        <w:rPr>
          <w:rFonts w:ascii="Times New Roman" w:hAnsi="Times New Roman"/>
          <w:sz w:val="22"/>
          <w:szCs w:val="22"/>
        </w:rPr>
        <w:t>Baglivija</w:t>
      </w:r>
      <w:proofErr w:type="spellEnd"/>
      <w:r w:rsidRPr="00881910">
        <w:rPr>
          <w:rFonts w:ascii="Times New Roman" w:hAnsi="Times New Roman"/>
          <w:sz w:val="22"/>
          <w:szCs w:val="22"/>
        </w:rPr>
        <w:t xml:space="preserve"> 1, Dubrovnik, OIB 37644163123</w:t>
      </w:r>
    </w:p>
    <w:p w:rsidR="00A176CC" w:rsidRPr="00881910" w:rsidRDefault="00A176CC" w:rsidP="00A176CC">
      <w:pPr>
        <w:spacing w:after="0" w:line="240" w:lineRule="auto"/>
        <w:jc w:val="both"/>
        <w:rPr>
          <w:rFonts w:ascii="Times New Roman" w:hAnsi="Times New Roman"/>
          <w:sz w:val="22"/>
          <w:szCs w:val="22"/>
        </w:rPr>
      </w:pPr>
      <w:r w:rsidRPr="00881910">
        <w:rPr>
          <w:rFonts w:ascii="Times New Roman" w:hAnsi="Times New Roman"/>
          <w:sz w:val="22"/>
          <w:szCs w:val="22"/>
        </w:rPr>
        <w:t xml:space="preserve">IZVOR OMBLE d.o.o., </w:t>
      </w:r>
      <w:proofErr w:type="spellStart"/>
      <w:r w:rsidRPr="00881910">
        <w:rPr>
          <w:rFonts w:ascii="Times New Roman" w:hAnsi="Times New Roman"/>
          <w:sz w:val="22"/>
          <w:szCs w:val="22"/>
        </w:rPr>
        <w:t>Komolac</w:t>
      </w:r>
      <w:proofErr w:type="spellEnd"/>
      <w:r w:rsidRPr="00881910">
        <w:rPr>
          <w:rFonts w:ascii="Times New Roman" w:hAnsi="Times New Roman"/>
          <w:sz w:val="22"/>
          <w:szCs w:val="22"/>
        </w:rPr>
        <w:t xml:space="preserve">, Put od izvora </w:t>
      </w:r>
      <w:proofErr w:type="spellStart"/>
      <w:r w:rsidRPr="00881910">
        <w:rPr>
          <w:rFonts w:ascii="Times New Roman" w:hAnsi="Times New Roman"/>
          <w:sz w:val="22"/>
          <w:szCs w:val="22"/>
        </w:rPr>
        <w:t>bb</w:t>
      </w:r>
      <w:proofErr w:type="spellEnd"/>
      <w:r w:rsidRPr="00881910">
        <w:rPr>
          <w:rFonts w:ascii="Times New Roman" w:hAnsi="Times New Roman"/>
          <w:sz w:val="22"/>
          <w:szCs w:val="22"/>
        </w:rPr>
        <w:t xml:space="preserve">, Mokošica, OIB 86897132703 </w:t>
      </w:r>
    </w:p>
    <w:p w:rsidR="00A176CC" w:rsidRPr="00881910" w:rsidRDefault="00A176CC" w:rsidP="00A176CC">
      <w:pPr>
        <w:spacing w:after="0" w:line="240" w:lineRule="auto"/>
        <w:jc w:val="both"/>
        <w:rPr>
          <w:rFonts w:ascii="Times New Roman" w:hAnsi="Times New Roman"/>
          <w:sz w:val="22"/>
          <w:szCs w:val="22"/>
        </w:rPr>
      </w:pPr>
      <w:r w:rsidRPr="00881910">
        <w:rPr>
          <w:rFonts w:ascii="Times New Roman" w:hAnsi="Times New Roman"/>
          <w:sz w:val="22"/>
          <w:szCs w:val="22"/>
        </w:rPr>
        <w:t xml:space="preserve">DVORI LAPAD d.o.o., </w:t>
      </w:r>
      <w:proofErr w:type="spellStart"/>
      <w:r w:rsidRPr="00881910">
        <w:rPr>
          <w:rFonts w:ascii="Times New Roman" w:hAnsi="Times New Roman"/>
          <w:sz w:val="22"/>
          <w:szCs w:val="22"/>
        </w:rPr>
        <w:t>Masarykov</w:t>
      </w:r>
      <w:proofErr w:type="spellEnd"/>
      <w:r w:rsidRPr="00881910">
        <w:rPr>
          <w:rFonts w:ascii="Times New Roman" w:hAnsi="Times New Roman"/>
          <w:sz w:val="22"/>
          <w:szCs w:val="22"/>
        </w:rPr>
        <w:t xml:space="preserve"> put 2, Dubrovnik, OIB 09428583205</w:t>
      </w:r>
    </w:p>
    <w:p w:rsidR="00A176CC" w:rsidRPr="00881910" w:rsidRDefault="00A176CC" w:rsidP="00A176CC">
      <w:pPr>
        <w:spacing w:after="0" w:line="240" w:lineRule="auto"/>
        <w:jc w:val="both"/>
        <w:rPr>
          <w:rFonts w:ascii="Times New Roman" w:hAnsi="Times New Roman"/>
          <w:sz w:val="22"/>
          <w:szCs w:val="22"/>
        </w:rPr>
      </w:pPr>
      <w:r w:rsidRPr="00881910">
        <w:rPr>
          <w:rFonts w:ascii="Times New Roman" w:hAnsi="Times New Roman"/>
          <w:sz w:val="22"/>
          <w:szCs w:val="22"/>
        </w:rPr>
        <w:t>LTG d.o.o., Srpanjska 2, Zagreb, OIB 48813256378</w:t>
      </w:r>
    </w:p>
    <w:p w:rsidR="00A176CC" w:rsidRPr="00881910" w:rsidRDefault="00A176CC" w:rsidP="00A176CC">
      <w:pPr>
        <w:spacing w:after="0" w:line="240" w:lineRule="auto"/>
        <w:jc w:val="both"/>
        <w:rPr>
          <w:rFonts w:ascii="Times New Roman" w:hAnsi="Times New Roman"/>
          <w:sz w:val="22"/>
          <w:szCs w:val="22"/>
        </w:rPr>
      </w:pPr>
      <w:r w:rsidRPr="00881910">
        <w:rPr>
          <w:rFonts w:ascii="Times New Roman" w:hAnsi="Times New Roman"/>
          <w:sz w:val="22"/>
          <w:szCs w:val="22"/>
        </w:rPr>
        <w:t>DVORNIK d.o.o., Platana 4, Zagreb, OIB 13075953167</w:t>
      </w:r>
    </w:p>
    <w:p w:rsidR="00A176CC" w:rsidRPr="00881910" w:rsidRDefault="00A176CC" w:rsidP="00A176CC">
      <w:pPr>
        <w:spacing w:after="0" w:line="240" w:lineRule="auto"/>
        <w:jc w:val="both"/>
        <w:rPr>
          <w:rFonts w:ascii="Times New Roman" w:hAnsi="Times New Roman"/>
          <w:sz w:val="22"/>
          <w:szCs w:val="22"/>
        </w:rPr>
      </w:pPr>
      <w:r w:rsidRPr="00881910">
        <w:rPr>
          <w:rFonts w:ascii="Times New Roman" w:hAnsi="Times New Roman"/>
          <w:sz w:val="22"/>
          <w:szCs w:val="22"/>
        </w:rPr>
        <w:t xml:space="preserve">AGENCIJA MALA d.o.o., </w:t>
      </w:r>
      <w:proofErr w:type="spellStart"/>
      <w:r w:rsidRPr="00881910">
        <w:rPr>
          <w:rFonts w:ascii="Times New Roman" w:hAnsi="Times New Roman"/>
          <w:sz w:val="22"/>
          <w:szCs w:val="22"/>
        </w:rPr>
        <w:t>Klaićeva</w:t>
      </w:r>
      <w:proofErr w:type="spellEnd"/>
      <w:r w:rsidRPr="00881910">
        <w:rPr>
          <w:rFonts w:ascii="Times New Roman" w:hAnsi="Times New Roman"/>
          <w:sz w:val="22"/>
          <w:szCs w:val="22"/>
        </w:rPr>
        <w:t xml:space="preserve"> 27, Zagreb, OIB 13000023377</w:t>
      </w:r>
    </w:p>
    <w:p w:rsidR="00A176CC" w:rsidRPr="00881910" w:rsidRDefault="00A176CC" w:rsidP="00A176CC">
      <w:pPr>
        <w:spacing w:after="0" w:line="240" w:lineRule="auto"/>
        <w:jc w:val="both"/>
        <w:rPr>
          <w:rFonts w:ascii="Times New Roman" w:hAnsi="Times New Roman"/>
          <w:sz w:val="22"/>
          <w:szCs w:val="22"/>
        </w:rPr>
      </w:pPr>
      <w:r w:rsidRPr="00881910">
        <w:rPr>
          <w:rFonts w:ascii="Times New Roman" w:hAnsi="Times New Roman"/>
          <w:sz w:val="22"/>
          <w:szCs w:val="22"/>
        </w:rPr>
        <w:t xml:space="preserve">KARABIT d.o.o., </w:t>
      </w:r>
      <w:proofErr w:type="spellStart"/>
      <w:r w:rsidRPr="00881910">
        <w:rPr>
          <w:rFonts w:ascii="Times New Roman" w:hAnsi="Times New Roman"/>
          <w:sz w:val="22"/>
          <w:szCs w:val="22"/>
        </w:rPr>
        <w:t>Desprimska</w:t>
      </w:r>
      <w:proofErr w:type="spellEnd"/>
      <w:r w:rsidRPr="00881910">
        <w:rPr>
          <w:rFonts w:ascii="Times New Roman" w:hAnsi="Times New Roman"/>
          <w:sz w:val="22"/>
          <w:szCs w:val="22"/>
        </w:rPr>
        <w:t xml:space="preserve"> 1. odvojak 20, </w:t>
      </w:r>
      <w:proofErr w:type="spellStart"/>
      <w:r w:rsidRPr="00881910">
        <w:rPr>
          <w:rFonts w:ascii="Times New Roman" w:hAnsi="Times New Roman"/>
          <w:sz w:val="22"/>
          <w:szCs w:val="22"/>
        </w:rPr>
        <w:t>Drežnik</w:t>
      </w:r>
      <w:proofErr w:type="spellEnd"/>
      <w:r w:rsidRPr="00881910">
        <w:rPr>
          <w:rFonts w:ascii="Times New Roman" w:hAnsi="Times New Roman"/>
          <w:sz w:val="22"/>
          <w:szCs w:val="22"/>
        </w:rPr>
        <w:t xml:space="preserve"> Brezovički, OIB 08721654601</w:t>
      </w:r>
    </w:p>
    <w:p w:rsidR="00A176CC" w:rsidRPr="00881910" w:rsidRDefault="00A176CC" w:rsidP="00A176CC">
      <w:pPr>
        <w:spacing w:after="0" w:line="240" w:lineRule="auto"/>
        <w:jc w:val="both"/>
        <w:rPr>
          <w:rFonts w:ascii="Times New Roman" w:hAnsi="Times New Roman"/>
          <w:sz w:val="22"/>
          <w:szCs w:val="22"/>
        </w:rPr>
      </w:pPr>
      <w:r w:rsidRPr="00881910">
        <w:rPr>
          <w:rFonts w:ascii="Times New Roman" w:hAnsi="Times New Roman"/>
          <w:sz w:val="22"/>
          <w:szCs w:val="22"/>
        </w:rPr>
        <w:t xml:space="preserve">SMEĐI MEDVJED d.o.o., Ulica Lovre </w:t>
      </w:r>
      <w:proofErr w:type="spellStart"/>
      <w:r w:rsidRPr="00881910">
        <w:rPr>
          <w:rFonts w:ascii="Times New Roman" w:hAnsi="Times New Roman"/>
          <w:sz w:val="22"/>
          <w:szCs w:val="22"/>
        </w:rPr>
        <w:t>Juranića</w:t>
      </w:r>
      <w:proofErr w:type="spellEnd"/>
      <w:r w:rsidRPr="00881910">
        <w:rPr>
          <w:rFonts w:ascii="Times New Roman" w:hAnsi="Times New Roman"/>
          <w:sz w:val="22"/>
          <w:szCs w:val="22"/>
        </w:rPr>
        <w:t xml:space="preserve"> 5, Ivanja Reka (Grad Zagreb), OIB 01729456444</w:t>
      </w:r>
    </w:p>
    <w:p w:rsidR="00A176CC" w:rsidRPr="00881910" w:rsidRDefault="00A176CC" w:rsidP="00A176CC">
      <w:pPr>
        <w:spacing w:after="0" w:line="240" w:lineRule="auto"/>
        <w:jc w:val="both"/>
        <w:rPr>
          <w:rFonts w:ascii="Times New Roman" w:hAnsi="Times New Roman"/>
          <w:sz w:val="22"/>
          <w:szCs w:val="22"/>
        </w:rPr>
      </w:pPr>
      <w:r w:rsidRPr="00881910">
        <w:rPr>
          <w:rFonts w:ascii="Times New Roman" w:hAnsi="Times New Roman"/>
          <w:sz w:val="22"/>
          <w:szCs w:val="22"/>
        </w:rPr>
        <w:t xml:space="preserve">GRADNJA ZAVELIM d.o.o., </w:t>
      </w:r>
      <w:proofErr w:type="spellStart"/>
      <w:r w:rsidRPr="00881910">
        <w:rPr>
          <w:rFonts w:ascii="Times New Roman" w:hAnsi="Times New Roman"/>
          <w:sz w:val="22"/>
          <w:szCs w:val="22"/>
        </w:rPr>
        <w:t>Bukovački</w:t>
      </w:r>
      <w:proofErr w:type="spellEnd"/>
      <w:r w:rsidRPr="00881910">
        <w:rPr>
          <w:rFonts w:ascii="Times New Roman" w:hAnsi="Times New Roman"/>
          <w:sz w:val="22"/>
          <w:szCs w:val="22"/>
        </w:rPr>
        <w:t xml:space="preserve"> Vijenac 38, Zagreb, OIB 73999244467</w:t>
      </w:r>
    </w:p>
    <w:p w:rsidR="00A176CC" w:rsidRPr="00881910" w:rsidRDefault="00A176CC" w:rsidP="00A176CC">
      <w:pPr>
        <w:spacing w:after="0" w:line="240" w:lineRule="auto"/>
        <w:jc w:val="both"/>
        <w:rPr>
          <w:rFonts w:ascii="Times New Roman" w:hAnsi="Times New Roman"/>
          <w:sz w:val="22"/>
          <w:szCs w:val="22"/>
        </w:rPr>
      </w:pPr>
      <w:r w:rsidRPr="00881910">
        <w:rPr>
          <w:rFonts w:ascii="Times New Roman" w:hAnsi="Times New Roman"/>
          <w:sz w:val="22"/>
          <w:szCs w:val="22"/>
        </w:rPr>
        <w:t>KONOPLJA d.d., Vlaška 109, Zagreb, OIB 85994471318</w:t>
      </w:r>
    </w:p>
    <w:p w:rsidR="00EE2C91" w:rsidRPr="005D509D" w:rsidRDefault="00A176CC" w:rsidP="00A176CC">
      <w:pPr>
        <w:ind w:right="340"/>
        <w:jc w:val="both"/>
        <w:rPr>
          <w:rStyle w:val="SubtleReference"/>
          <w:rFonts w:ascii="Times New Roman" w:hAnsi="Times New Roman"/>
          <w:smallCaps w:val="0"/>
          <w:color w:val="auto"/>
          <w:sz w:val="22"/>
          <w:szCs w:val="22"/>
        </w:rPr>
      </w:pPr>
      <w:r w:rsidRPr="00881910">
        <w:rPr>
          <w:rFonts w:ascii="Times New Roman" w:hAnsi="Times New Roman"/>
          <w:sz w:val="22"/>
          <w:szCs w:val="22"/>
        </w:rPr>
        <w:t>MM DOMIN d.o.o., Mikulići 70, Zagreb, OIB 59803024324</w:t>
      </w:r>
    </w:p>
    <w:p w:rsidR="006A5F64" w:rsidRPr="004B008F" w:rsidRDefault="00C31B62" w:rsidP="00E71FA7">
      <w:pPr>
        <w:pStyle w:val="TOCHeading"/>
        <w:spacing w:after="120"/>
        <w:ind w:right="340"/>
        <w:rPr>
          <w:rFonts w:ascii="Times New Roman" w:hAnsi="Times New Roman"/>
          <w:b/>
          <w:smallCaps/>
          <w:color w:val="595959"/>
          <w:sz w:val="24"/>
          <w:szCs w:val="24"/>
        </w:rPr>
      </w:pPr>
      <w:bookmarkStart w:id="18" w:name="_Toc471908260"/>
      <w:r w:rsidRPr="004B008F">
        <w:rPr>
          <w:rStyle w:val="SubtleReference"/>
          <w:rFonts w:ascii="Times New Roman" w:hAnsi="Times New Roman"/>
          <w:b/>
          <w:color w:val="595959"/>
          <w:sz w:val="24"/>
          <w:szCs w:val="24"/>
        </w:rPr>
        <w:t>4</w:t>
      </w:r>
      <w:r w:rsidR="001B222D" w:rsidRPr="004B008F">
        <w:rPr>
          <w:rStyle w:val="SubtleReference"/>
          <w:rFonts w:ascii="Times New Roman" w:hAnsi="Times New Roman"/>
          <w:b/>
          <w:color w:val="595959"/>
          <w:sz w:val="24"/>
          <w:szCs w:val="24"/>
        </w:rPr>
        <w:t>. Opis predmeta nabave</w:t>
      </w:r>
      <w:bookmarkEnd w:id="16"/>
      <w:bookmarkEnd w:id="17"/>
      <w:bookmarkEnd w:id="18"/>
    </w:p>
    <w:p w:rsidR="00A176CC" w:rsidRPr="00AC4C50" w:rsidRDefault="009261D9" w:rsidP="00A176CC">
      <w:pPr>
        <w:ind w:right="340"/>
        <w:jc w:val="both"/>
        <w:rPr>
          <w:rFonts w:ascii="Times New Roman" w:hAnsi="Times New Roman"/>
          <w:sz w:val="22"/>
          <w:szCs w:val="22"/>
        </w:rPr>
      </w:pPr>
      <w:r w:rsidRPr="00166A8F">
        <w:rPr>
          <w:rFonts w:ascii="Times New Roman" w:hAnsi="Times New Roman"/>
          <w:sz w:val="22"/>
          <w:szCs w:val="22"/>
        </w:rPr>
        <w:t xml:space="preserve">Predmet nabave je: </w:t>
      </w:r>
      <w:r w:rsidR="00A176CC">
        <w:rPr>
          <w:rFonts w:ascii="Times New Roman" w:hAnsi="Times New Roman"/>
          <w:sz w:val="22"/>
          <w:szCs w:val="22"/>
        </w:rPr>
        <w:t>D</w:t>
      </w:r>
      <w:r w:rsidR="00A176CC" w:rsidRPr="00AC4C50">
        <w:rPr>
          <w:rFonts w:ascii="Times New Roman" w:hAnsi="Times New Roman"/>
          <w:sz w:val="22"/>
          <w:szCs w:val="22"/>
        </w:rPr>
        <w:t xml:space="preserve">ogradnja i opremanje hale tramvajske radionice </w:t>
      </w:r>
      <w:r w:rsidR="00A176CC">
        <w:rPr>
          <w:rFonts w:ascii="Times New Roman" w:hAnsi="Times New Roman"/>
          <w:sz w:val="22"/>
          <w:szCs w:val="22"/>
        </w:rPr>
        <w:t>T</w:t>
      </w:r>
      <w:r w:rsidR="00A176CC" w:rsidRPr="00AC4C50">
        <w:rPr>
          <w:rFonts w:ascii="Times New Roman" w:hAnsi="Times New Roman"/>
          <w:sz w:val="22"/>
          <w:szCs w:val="22"/>
        </w:rPr>
        <w:t>rešnjevka</w:t>
      </w:r>
    </w:p>
    <w:p w:rsidR="00A176CC" w:rsidRPr="00881910" w:rsidRDefault="00A176CC" w:rsidP="00A176CC">
      <w:pPr>
        <w:spacing w:after="0" w:line="240" w:lineRule="auto"/>
        <w:jc w:val="both"/>
        <w:rPr>
          <w:rFonts w:ascii="Times New Roman" w:hAnsi="Times New Roman"/>
          <w:b/>
          <w:sz w:val="22"/>
          <w:szCs w:val="22"/>
          <w:u w:val="single"/>
        </w:rPr>
      </w:pPr>
      <w:r w:rsidRPr="00881910">
        <w:rPr>
          <w:rFonts w:ascii="Times New Roman" w:hAnsi="Times New Roman"/>
          <w:b/>
          <w:sz w:val="22"/>
          <w:szCs w:val="22"/>
          <w:u w:val="single"/>
        </w:rPr>
        <w:t xml:space="preserve">Opis predmeta nabave: </w:t>
      </w:r>
    </w:p>
    <w:p w:rsidR="00A176CC" w:rsidRPr="00881910" w:rsidRDefault="00A176CC" w:rsidP="00A176CC">
      <w:pPr>
        <w:spacing w:after="0" w:line="240" w:lineRule="auto"/>
        <w:jc w:val="both"/>
        <w:rPr>
          <w:rFonts w:ascii="Times New Roman" w:hAnsi="Times New Roman"/>
          <w:b/>
          <w:sz w:val="22"/>
          <w:szCs w:val="22"/>
          <w:u w:val="single"/>
        </w:rPr>
      </w:pPr>
    </w:p>
    <w:p w:rsidR="00663ECB" w:rsidRDefault="00663ECB" w:rsidP="00663ECB">
      <w:pPr>
        <w:spacing w:after="0"/>
        <w:ind w:right="340"/>
        <w:jc w:val="both"/>
        <w:rPr>
          <w:rFonts w:ascii="Times New Roman" w:hAnsi="Times New Roman"/>
          <w:b/>
          <w:sz w:val="22"/>
          <w:szCs w:val="22"/>
        </w:rPr>
      </w:pPr>
      <w:r w:rsidRPr="00AC4C50">
        <w:rPr>
          <w:rFonts w:ascii="Times New Roman" w:hAnsi="Times New Roman"/>
          <w:sz w:val="22"/>
          <w:szCs w:val="22"/>
        </w:rPr>
        <w:t>Tramvajska radionica nalazi se na lokaciji Ozaljska 105, te je podijeljena na više prostora i tehnoloških cjelina. Za prijem cijelih tramvajskih vozila prvenstveno je namijenjena hala kolske konstrukcije. Objekt, centralni dio hale sagrađen je 1981.godine sa namjenom prihvata ČKD motornih kola (T4) i prikolica (B4), čija dužina iznosi 14 m. Uvjeti rada su se prilagođavali za druge tipove tramvajskih vozila koje je ZET nabavljao u svoj vozni park. Dolaskom niskopodnih tramvaja NT 2200 (TMK 2200), čija dužina iznosi 32 m, radna mjesta nisu prilagođena te se godinama iznalaze improvizirana rješenja za njihov prihvat i održavanje u Tramvajskoj radionici. Niskopodna tramvajska vozila NT 2200 bitno se razlikuju po koncepciji gradnje i gabaritima od dosadašnjih tipova tramvajskih vozila u gradu Zagrebu. Za održavanje niskopodnih tramvajskih vozila NT 2200 (TMK 2200) i NT 2300 (TMK 2200-K) potrebna su posebna radna mjesta koja će uz prijem cijelog tramvajskog vozila omogućiti obavljanje plansko-preventivnog i izvanrednog održavanja u zoni ispod voznih postolja, te ispod kolnog ormara tramvaja, ali i na samim postoljima</w:t>
      </w:r>
      <w:r>
        <w:rPr>
          <w:rFonts w:ascii="Times New Roman" w:hAnsi="Times New Roman"/>
          <w:sz w:val="22"/>
          <w:szCs w:val="22"/>
        </w:rPr>
        <w:t>.</w:t>
      </w:r>
      <w:r w:rsidRPr="00AC4C50">
        <w:rPr>
          <w:rFonts w:ascii="Times New Roman" w:hAnsi="Times New Roman"/>
          <w:sz w:val="22"/>
          <w:szCs w:val="22"/>
        </w:rPr>
        <w:t xml:space="preserve"> Da bi se napravilo adekvatno radno mjesto za niskopodna tramvajska vozila potrebno je uvažavajući postojeće izvedeno stanje objekta i pripadajućih instalacija izvršiti</w:t>
      </w:r>
      <w:r>
        <w:rPr>
          <w:rFonts w:ascii="Times New Roman" w:hAnsi="Times New Roman"/>
          <w:sz w:val="22"/>
          <w:szCs w:val="22"/>
        </w:rPr>
        <w:t xml:space="preserve"> po </w:t>
      </w:r>
      <w:r w:rsidRPr="00E44927">
        <w:rPr>
          <w:rFonts w:ascii="Times New Roman" w:hAnsi="Times New Roman"/>
          <w:b/>
          <w:sz w:val="22"/>
          <w:szCs w:val="22"/>
        </w:rPr>
        <w:t>sistemu ključ</w:t>
      </w:r>
      <w:r>
        <w:rPr>
          <w:rFonts w:ascii="Times New Roman" w:hAnsi="Times New Roman"/>
          <w:sz w:val="22"/>
          <w:szCs w:val="22"/>
        </w:rPr>
        <w:t xml:space="preserve"> </w:t>
      </w:r>
      <w:r w:rsidRPr="00E44927">
        <w:rPr>
          <w:rFonts w:ascii="Times New Roman" w:hAnsi="Times New Roman"/>
          <w:b/>
          <w:sz w:val="22"/>
          <w:szCs w:val="22"/>
        </w:rPr>
        <w:t>u ruke</w:t>
      </w:r>
      <w:r>
        <w:rPr>
          <w:rFonts w:ascii="Times New Roman" w:hAnsi="Times New Roman"/>
          <w:b/>
          <w:sz w:val="22"/>
          <w:szCs w:val="22"/>
        </w:rPr>
        <w:t>:</w:t>
      </w:r>
    </w:p>
    <w:p w:rsidR="00663ECB" w:rsidRDefault="00663ECB" w:rsidP="00663ECB">
      <w:pPr>
        <w:numPr>
          <w:ilvl w:val="0"/>
          <w:numId w:val="43"/>
        </w:numPr>
        <w:spacing w:after="0" w:line="240" w:lineRule="auto"/>
        <w:ind w:left="822" w:right="340" w:hanging="357"/>
        <w:jc w:val="both"/>
        <w:rPr>
          <w:rFonts w:ascii="Times New Roman" w:hAnsi="Times New Roman"/>
          <w:sz w:val="22"/>
          <w:szCs w:val="22"/>
        </w:rPr>
      </w:pPr>
      <w:r w:rsidRPr="00AC4C50">
        <w:rPr>
          <w:rFonts w:ascii="Times New Roman" w:hAnsi="Times New Roman"/>
          <w:sz w:val="22"/>
          <w:szCs w:val="22"/>
        </w:rPr>
        <w:t>dogradnju objekta Tramvajske radionice i svih potrebnih instalacija</w:t>
      </w:r>
      <w:r>
        <w:rPr>
          <w:rFonts w:ascii="Times New Roman" w:hAnsi="Times New Roman"/>
          <w:sz w:val="22"/>
          <w:szCs w:val="22"/>
        </w:rPr>
        <w:t xml:space="preserve">, </w:t>
      </w:r>
    </w:p>
    <w:p w:rsidR="00663ECB" w:rsidRPr="00E35370" w:rsidRDefault="00663ECB" w:rsidP="00663ECB">
      <w:pPr>
        <w:numPr>
          <w:ilvl w:val="0"/>
          <w:numId w:val="43"/>
        </w:numPr>
        <w:spacing w:after="0" w:line="240" w:lineRule="auto"/>
        <w:ind w:left="822" w:right="340" w:hanging="357"/>
        <w:jc w:val="both"/>
        <w:rPr>
          <w:rFonts w:ascii="Times New Roman" w:hAnsi="Times New Roman"/>
          <w:b/>
          <w:sz w:val="22"/>
          <w:szCs w:val="22"/>
        </w:rPr>
      </w:pPr>
      <w:r>
        <w:rPr>
          <w:rFonts w:ascii="Times New Roman" w:hAnsi="Times New Roman"/>
          <w:sz w:val="22"/>
          <w:szCs w:val="22"/>
        </w:rPr>
        <w:t xml:space="preserve">nabavu i ugradnju </w:t>
      </w:r>
      <w:proofErr w:type="spellStart"/>
      <w:r>
        <w:rPr>
          <w:rFonts w:ascii="Times New Roman" w:hAnsi="Times New Roman"/>
          <w:sz w:val="22"/>
          <w:szCs w:val="22"/>
        </w:rPr>
        <w:t>platformske</w:t>
      </w:r>
      <w:proofErr w:type="spellEnd"/>
      <w:r>
        <w:rPr>
          <w:rFonts w:ascii="Times New Roman" w:hAnsi="Times New Roman"/>
          <w:sz w:val="22"/>
          <w:szCs w:val="22"/>
        </w:rPr>
        <w:t xml:space="preserve"> dizalice</w:t>
      </w:r>
      <w:r w:rsidRPr="00AC4C50">
        <w:rPr>
          <w:rFonts w:ascii="Times New Roman" w:hAnsi="Times New Roman"/>
          <w:sz w:val="22"/>
          <w:szCs w:val="22"/>
        </w:rPr>
        <w:t xml:space="preserve"> za tramvajska vozila</w:t>
      </w:r>
      <w:r>
        <w:rPr>
          <w:rFonts w:ascii="Times New Roman" w:hAnsi="Times New Roman"/>
          <w:sz w:val="22"/>
          <w:szCs w:val="22"/>
        </w:rPr>
        <w:t xml:space="preserve"> sa svim potrebnim atestima i certifikatima</w:t>
      </w:r>
      <w:r w:rsidRPr="00AC4C50">
        <w:rPr>
          <w:rFonts w:ascii="Times New Roman" w:hAnsi="Times New Roman"/>
          <w:sz w:val="22"/>
          <w:szCs w:val="22"/>
        </w:rPr>
        <w:t xml:space="preserve"> (3 </w:t>
      </w:r>
      <w:proofErr w:type="spellStart"/>
      <w:r w:rsidRPr="00AC4C50">
        <w:rPr>
          <w:rFonts w:ascii="Times New Roman" w:hAnsi="Times New Roman"/>
          <w:i/>
          <w:sz w:val="22"/>
          <w:szCs w:val="22"/>
        </w:rPr>
        <w:t>platformske</w:t>
      </w:r>
      <w:proofErr w:type="spellEnd"/>
      <w:r w:rsidRPr="00AC4C50">
        <w:rPr>
          <w:rFonts w:ascii="Times New Roman" w:hAnsi="Times New Roman"/>
          <w:i/>
          <w:sz w:val="22"/>
          <w:szCs w:val="22"/>
        </w:rPr>
        <w:t xml:space="preserve"> podno podizne dizalice, 12 </w:t>
      </w:r>
      <w:proofErr w:type="spellStart"/>
      <w:r w:rsidRPr="00AC4C50">
        <w:rPr>
          <w:rFonts w:ascii="Times New Roman" w:hAnsi="Times New Roman"/>
          <w:i/>
          <w:sz w:val="22"/>
          <w:szCs w:val="22"/>
        </w:rPr>
        <w:t>konzolnih</w:t>
      </w:r>
      <w:proofErr w:type="spellEnd"/>
      <w:r w:rsidRPr="00AC4C50">
        <w:rPr>
          <w:rFonts w:ascii="Times New Roman" w:hAnsi="Times New Roman"/>
          <w:i/>
          <w:sz w:val="22"/>
          <w:szCs w:val="22"/>
        </w:rPr>
        <w:t xml:space="preserve"> </w:t>
      </w:r>
      <w:proofErr w:type="spellStart"/>
      <w:r w:rsidRPr="00AC4C50">
        <w:rPr>
          <w:rFonts w:ascii="Times New Roman" w:hAnsi="Times New Roman"/>
          <w:i/>
          <w:sz w:val="22"/>
          <w:szCs w:val="22"/>
        </w:rPr>
        <w:t>stupnih</w:t>
      </w:r>
      <w:proofErr w:type="spellEnd"/>
      <w:r w:rsidRPr="00AC4C50">
        <w:rPr>
          <w:rFonts w:ascii="Times New Roman" w:hAnsi="Times New Roman"/>
          <w:i/>
          <w:sz w:val="22"/>
          <w:szCs w:val="22"/>
        </w:rPr>
        <w:t xml:space="preserve"> dizalica podizanih iz komore poda i 4 mobilne </w:t>
      </w:r>
      <w:proofErr w:type="spellStart"/>
      <w:r w:rsidRPr="00AC4C50">
        <w:rPr>
          <w:rFonts w:ascii="Times New Roman" w:hAnsi="Times New Roman"/>
          <w:i/>
          <w:sz w:val="22"/>
          <w:szCs w:val="22"/>
        </w:rPr>
        <w:t>konzolne</w:t>
      </w:r>
      <w:proofErr w:type="spellEnd"/>
      <w:r w:rsidRPr="00AC4C50">
        <w:rPr>
          <w:rFonts w:ascii="Times New Roman" w:hAnsi="Times New Roman"/>
          <w:i/>
          <w:sz w:val="22"/>
          <w:szCs w:val="22"/>
        </w:rPr>
        <w:t xml:space="preserve"> </w:t>
      </w:r>
      <w:proofErr w:type="spellStart"/>
      <w:r w:rsidRPr="00AC4C50">
        <w:rPr>
          <w:rFonts w:ascii="Times New Roman" w:hAnsi="Times New Roman"/>
          <w:i/>
          <w:sz w:val="22"/>
          <w:szCs w:val="22"/>
        </w:rPr>
        <w:t>stupne</w:t>
      </w:r>
      <w:proofErr w:type="spellEnd"/>
      <w:r w:rsidRPr="00AC4C50">
        <w:rPr>
          <w:rFonts w:ascii="Times New Roman" w:hAnsi="Times New Roman"/>
          <w:i/>
          <w:sz w:val="22"/>
          <w:szCs w:val="22"/>
        </w:rPr>
        <w:t xml:space="preserve"> dizalice), </w:t>
      </w:r>
      <w:r w:rsidRPr="00E35370">
        <w:rPr>
          <w:rFonts w:ascii="Times New Roman" w:hAnsi="Times New Roman"/>
          <w:sz w:val="22"/>
          <w:szCs w:val="22"/>
        </w:rPr>
        <w:t>u</w:t>
      </w:r>
      <w:r w:rsidRPr="00AC4C50">
        <w:rPr>
          <w:rFonts w:ascii="Times New Roman" w:hAnsi="Times New Roman"/>
          <w:i/>
          <w:sz w:val="22"/>
          <w:szCs w:val="22"/>
        </w:rPr>
        <w:t xml:space="preserve"> </w:t>
      </w:r>
      <w:r w:rsidRPr="00E35370">
        <w:rPr>
          <w:rFonts w:ascii="Times New Roman" w:hAnsi="Times New Roman"/>
          <w:b/>
          <w:sz w:val="22"/>
          <w:szCs w:val="22"/>
        </w:rPr>
        <w:t xml:space="preserve">daljnjem tekstu </w:t>
      </w:r>
      <w:proofErr w:type="spellStart"/>
      <w:r w:rsidRPr="00E35370">
        <w:rPr>
          <w:rFonts w:ascii="Times New Roman" w:hAnsi="Times New Roman"/>
          <w:b/>
          <w:sz w:val="22"/>
          <w:szCs w:val="22"/>
        </w:rPr>
        <w:t>platformska</w:t>
      </w:r>
      <w:proofErr w:type="spellEnd"/>
      <w:r w:rsidRPr="00E35370">
        <w:rPr>
          <w:rFonts w:ascii="Times New Roman" w:hAnsi="Times New Roman"/>
          <w:b/>
          <w:sz w:val="22"/>
          <w:szCs w:val="22"/>
        </w:rPr>
        <w:t xml:space="preserve"> dizalica</w:t>
      </w:r>
    </w:p>
    <w:p w:rsidR="00663ECB" w:rsidRPr="00AC4C50" w:rsidRDefault="00663ECB" w:rsidP="00663ECB">
      <w:pPr>
        <w:spacing w:after="0" w:line="240" w:lineRule="auto"/>
        <w:ind w:right="340"/>
        <w:jc w:val="both"/>
        <w:rPr>
          <w:rFonts w:ascii="Times New Roman" w:hAnsi="Times New Roman"/>
          <w:sz w:val="22"/>
          <w:szCs w:val="22"/>
        </w:rPr>
      </w:pPr>
      <w:r w:rsidRPr="00AC4C50">
        <w:rPr>
          <w:rFonts w:ascii="Times New Roman" w:hAnsi="Times New Roman"/>
          <w:sz w:val="22"/>
          <w:szCs w:val="22"/>
        </w:rPr>
        <w:t>Osim za vozila NT 2200</w:t>
      </w:r>
      <w:r>
        <w:rPr>
          <w:rFonts w:ascii="Times New Roman" w:hAnsi="Times New Roman"/>
          <w:sz w:val="22"/>
          <w:szCs w:val="22"/>
        </w:rPr>
        <w:t xml:space="preserve"> </w:t>
      </w:r>
      <w:r w:rsidRPr="00AC4C50">
        <w:rPr>
          <w:rFonts w:ascii="Times New Roman" w:hAnsi="Times New Roman"/>
          <w:sz w:val="22"/>
          <w:szCs w:val="22"/>
        </w:rPr>
        <w:t xml:space="preserve">(TMK 2200)  i NT 2300 (TMK 2200-K) dizalica mora biti projektirana tako da se može koristiti i za podizanje vozila TMK 301( KT4), gdje bi se kod aktivnosti odvajanja kolnog ormara od postolja za oslanjane kolnog ormara koristile mobilne </w:t>
      </w:r>
      <w:proofErr w:type="spellStart"/>
      <w:r w:rsidRPr="00AC4C50">
        <w:rPr>
          <w:rFonts w:ascii="Times New Roman" w:hAnsi="Times New Roman"/>
          <w:sz w:val="22"/>
          <w:szCs w:val="22"/>
        </w:rPr>
        <w:t>konzolne</w:t>
      </w:r>
      <w:proofErr w:type="spellEnd"/>
      <w:r w:rsidRPr="00AC4C50">
        <w:rPr>
          <w:rFonts w:ascii="Times New Roman" w:hAnsi="Times New Roman"/>
          <w:sz w:val="22"/>
          <w:szCs w:val="22"/>
        </w:rPr>
        <w:t xml:space="preserve"> dizalice uz postojeće fiksne </w:t>
      </w:r>
      <w:proofErr w:type="spellStart"/>
      <w:r w:rsidRPr="00AC4C50">
        <w:rPr>
          <w:rFonts w:ascii="Times New Roman" w:hAnsi="Times New Roman"/>
          <w:sz w:val="22"/>
          <w:szCs w:val="22"/>
        </w:rPr>
        <w:t>konzolne</w:t>
      </w:r>
      <w:proofErr w:type="spellEnd"/>
      <w:r w:rsidRPr="00AC4C50">
        <w:rPr>
          <w:rFonts w:ascii="Times New Roman" w:hAnsi="Times New Roman"/>
          <w:sz w:val="22"/>
          <w:szCs w:val="22"/>
        </w:rPr>
        <w:t xml:space="preserve"> </w:t>
      </w:r>
      <w:proofErr w:type="spellStart"/>
      <w:r w:rsidRPr="00AC4C50">
        <w:rPr>
          <w:rFonts w:ascii="Times New Roman" w:hAnsi="Times New Roman"/>
          <w:sz w:val="22"/>
          <w:szCs w:val="22"/>
        </w:rPr>
        <w:t>stupne</w:t>
      </w:r>
      <w:proofErr w:type="spellEnd"/>
      <w:r w:rsidRPr="00AC4C50">
        <w:rPr>
          <w:rFonts w:ascii="Times New Roman" w:hAnsi="Times New Roman"/>
          <w:sz w:val="22"/>
          <w:szCs w:val="22"/>
        </w:rPr>
        <w:t xml:space="preserve"> dizalice.</w:t>
      </w:r>
      <w:r w:rsidRPr="00AC4C50">
        <w:rPr>
          <w:rFonts w:ascii="Times New Roman" w:hAnsi="Times New Roman"/>
          <w:color w:val="FF0000"/>
          <w:sz w:val="22"/>
          <w:szCs w:val="22"/>
        </w:rPr>
        <w:t xml:space="preserve"> </w:t>
      </w:r>
      <w:r w:rsidRPr="00AC4C50">
        <w:rPr>
          <w:rFonts w:ascii="Times New Roman" w:hAnsi="Times New Roman"/>
          <w:sz w:val="22"/>
          <w:szCs w:val="22"/>
        </w:rPr>
        <w:t>Nakon što se dizalice podignu u radni položaj, područje otvora oko dizalice se automatski zatvara u ravnini poda. Dok su sve dizalice spuštene ispod razine poda svi otvori u podu su zatvoreni i dizalice se ne vide. Upravljanje dizalicama mora biti omogućeno s jednog upravljačkog mjesta.</w:t>
      </w:r>
    </w:p>
    <w:p w:rsidR="00663ECB" w:rsidRPr="00881910" w:rsidRDefault="00663ECB" w:rsidP="00663ECB">
      <w:pPr>
        <w:spacing w:after="0" w:line="360" w:lineRule="auto"/>
        <w:jc w:val="both"/>
        <w:rPr>
          <w:rFonts w:ascii="Times New Roman" w:hAnsi="Times New Roman"/>
          <w:sz w:val="22"/>
          <w:szCs w:val="22"/>
        </w:rPr>
      </w:pPr>
      <w:r w:rsidRPr="00881910">
        <w:rPr>
          <w:rFonts w:ascii="Times New Roman" w:hAnsi="Times New Roman"/>
          <w:b/>
          <w:sz w:val="22"/>
          <w:szCs w:val="22"/>
          <w:u w:val="single"/>
        </w:rPr>
        <w:t>Predmet nabave obuhvaća</w:t>
      </w:r>
      <w:r w:rsidRPr="00881910">
        <w:rPr>
          <w:rFonts w:ascii="Times New Roman" w:hAnsi="Times New Roman"/>
          <w:sz w:val="22"/>
          <w:szCs w:val="22"/>
        </w:rPr>
        <w:t>:</w:t>
      </w:r>
    </w:p>
    <w:p w:rsidR="00663ECB" w:rsidRPr="00881910" w:rsidRDefault="00663ECB" w:rsidP="00663ECB">
      <w:pPr>
        <w:numPr>
          <w:ilvl w:val="0"/>
          <w:numId w:val="37"/>
        </w:numPr>
        <w:spacing w:after="0" w:line="276" w:lineRule="auto"/>
        <w:jc w:val="both"/>
        <w:rPr>
          <w:rFonts w:ascii="Times New Roman" w:hAnsi="Times New Roman"/>
          <w:sz w:val="22"/>
          <w:szCs w:val="22"/>
        </w:rPr>
      </w:pPr>
      <w:r w:rsidRPr="00881910">
        <w:rPr>
          <w:rFonts w:ascii="Times New Roman" w:hAnsi="Times New Roman"/>
          <w:sz w:val="22"/>
          <w:szCs w:val="22"/>
        </w:rPr>
        <w:t xml:space="preserve">Dogradnja objekta koja podrazumijeva izvođenje građevinskih, montažnih, strojarskih, </w:t>
      </w:r>
      <w:proofErr w:type="spellStart"/>
      <w:r w:rsidRPr="00881910">
        <w:rPr>
          <w:rFonts w:ascii="Times New Roman" w:hAnsi="Times New Roman"/>
          <w:sz w:val="22"/>
          <w:szCs w:val="22"/>
        </w:rPr>
        <w:t>elektro</w:t>
      </w:r>
      <w:proofErr w:type="spellEnd"/>
      <w:r w:rsidRPr="00881910">
        <w:rPr>
          <w:rFonts w:ascii="Times New Roman" w:hAnsi="Times New Roman"/>
          <w:sz w:val="22"/>
          <w:szCs w:val="22"/>
        </w:rPr>
        <w:t xml:space="preserve"> i ostalih radova prema </w:t>
      </w:r>
      <w:r>
        <w:rPr>
          <w:rFonts w:ascii="Times New Roman" w:hAnsi="Times New Roman"/>
          <w:sz w:val="22"/>
          <w:szCs w:val="22"/>
        </w:rPr>
        <w:t>Glavnom projektu i potvrdi G</w:t>
      </w:r>
      <w:r w:rsidRPr="00881910">
        <w:rPr>
          <w:rFonts w:ascii="Times New Roman" w:hAnsi="Times New Roman"/>
          <w:sz w:val="22"/>
          <w:szCs w:val="22"/>
        </w:rPr>
        <w:t>lavnog projekta Klasa: 361-03/2013-001/22 od 10.06.2016. godine</w:t>
      </w:r>
    </w:p>
    <w:p w:rsidR="00663ECB" w:rsidRPr="00881910" w:rsidRDefault="00663ECB" w:rsidP="00663ECB">
      <w:pPr>
        <w:numPr>
          <w:ilvl w:val="0"/>
          <w:numId w:val="37"/>
        </w:numPr>
        <w:spacing w:after="0" w:line="276" w:lineRule="auto"/>
        <w:jc w:val="both"/>
        <w:rPr>
          <w:rFonts w:ascii="Times New Roman" w:hAnsi="Times New Roman"/>
          <w:sz w:val="22"/>
          <w:szCs w:val="22"/>
        </w:rPr>
      </w:pPr>
      <w:r w:rsidRPr="00881910">
        <w:rPr>
          <w:rFonts w:ascii="Times New Roman" w:hAnsi="Times New Roman"/>
          <w:sz w:val="22"/>
          <w:szCs w:val="22"/>
        </w:rPr>
        <w:t xml:space="preserve">Projektiranje, isporuka, montaža </w:t>
      </w:r>
      <w:proofErr w:type="spellStart"/>
      <w:r w:rsidRPr="00881910">
        <w:rPr>
          <w:rFonts w:ascii="Times New Roman" w:hAnsi="Times New Roman"/>
          <w:sz w:val="22"/>
          <w:szCs w:val="22"/>
        </w:rPr>
        <w:t>platformske</w:t>
      </w:r>
      <w:proofErr w:type="spellEnd"/>
      <w:r w:rsidRPr="00881910">
        <w:rPr>
          <w:rFonts w:ascii="Times New Roman" w:hAnsi="Times New Roman"/>
          <w:sz w:val="22"/>
          <w:szCs w:val="22"/>
        </w:rPr>
        <w:t xml:space="preserve"> dizalice za tramvajska vozila  i puštanje u rad</w:t>
      </w:r>
    </w:p>
    <w:p w:rsidR="00663ECB" w:rsidRDefault="00663ECB" w:rsidP="00663ECB">
      <w:pPr>
        <w:numPr>
          <w:ilvl w:val="0"/>
          <w:numId w:val="37"/>
        </w:numPr>
        <w:spacing w:after="0" w:line="276" w:lineRule="auto"/>
        <w:jc w:val="both"/>
        <w:rPr>
          <w:rFonts w:ascii="Times New Roman" w:hAnsi="Times New Roman"/>
          <w:sz w:val="22"/>
          <w:szCs w:val="22"/>
        </w:rPr>
      </w:pPr>
      <w:r>
        <w:rPr>
          <w:rFonts w:ascii="Times New Roman" w:hAnsi="Times New Roman"/>
          <w:sz w:val="22"/>
          <w:szCs w:val="22"/>
        </w:rPr>
        <w:t>izrada I</w:t>
      </w:r>
      <w:r w:rsidRPr="00881910">
        <w:rPr>
          <w:rFonts w:ascii="Times New Roman" w:hAnsi="Times New Roman"/>
          <w:sz w:val="22"/>
          <w:szCs w:val="22"/>
        </w:rPr>
        <w:t>zvedbenog projekta</w:t>
      </w:r>
      <w:r>
        <w:rPr>
          <w:rFonts w:ascii="Times New Roman" w:hAnsi="Times New Roman"/>
          <w:sz w:val="22"/>
          <w:szCs w:val="22"/>
        </w:rPr>
        <w:t xml:space="preserve"> dizalice</w:t>
      </w:r>
    </w:p>
    <w:p w:rsidR="00663ECB" w:rsidRPr="00881910" w:rsidRDefault="00663ECB" w:rsidP="00663ECB">
      <w:pPr>
        <w:numPr>
          <w:ilvl w:val="0"/>
          <w:numId w:val="37"/>
        </w:numPr>
        <w:spacing w:after="0" w:line="276" w:lineRule="auto"/>
        <w:jc w:val="both"/>
        <w:rPr>
          <w:rFonts w:ascii="Times New Roman" w:hAnsi="Times New Roman"/>
          <w:sz w:val="22"/>
          <w:szCs w:val="22"/>
        </w:rPr>
      </w:pPr>
      <w:r>
        <w:rPr>
          <w:rFonts w:ascii="Times New Roman" w:hAnsi="Times New Roman"/>
          <w:sz w:val="22"/>
          <w:szCs w:val="22"/>
        </w:rPr>
        <w:t>prilagodba Glavnog projekta Izvedbenom projektu dizalice</w:t>
      </w:r>
    </w:p>
    <w:p w:rsidR="00663ECB" w:rsidRPr="00881910" w:rsidRDefault="00663ECB" w:rsidP="00663ECB">
      <w:pPr>
        <w:numPr>
          <w:ilvl w:val="0"/>
          <w:numId w:val="37"/>
        </w:numPr>
        <w:spacing w:after="0" w:line="276" w:lineRule="auto"/>
        <w:jc w:val="both"/>
        <w:rPr>
          <w:rFonts w:ascii="Times New Roman" w:hAnsi="Times New Roman"/>
          <w:sz w:val="22"/>
          <w:szCs w:val="22"/>
        </w:rPr>
      </w:pPr>
      <w:r w:rsidRPr="00881910">
        <w:rPr>
          <w:rFonts w:ascii="Times New Roman" w:hAnsi="Times New Roman"/>
          <w:sz w:val="22"/>
          <w:szCs w:val="22"/>
        </w:rPr>
        <w:t>ishođenje uporabne dozvole</w:t>
      </w:r>
    </w:p>
    <w:p w:rsidR="00663ECB" w:rsidRPr="00881910" w:rsidRDefault="00663ECB" w:rsidP="00663ECB">
      <w:pPr>
        <w:spacing w:after="0" w:line="276" w:lineRule="auto"/>
        <w:jc w:val="both"/>
        <w:rPr>
          <w:rFonts w:ascii="Times New Roman" w:hAnsi="Times New Roman"/>
          <w:sz w:val="22"/>
          <w:szCs w:val="22"/>
        </w:rPr>
      </w:pPr>
    </w:p>
    <w:p w:rsidR="00663ECB" w:rsidRDefault="00663ECB" w:rsidP="00663ECB">
      <w:pPr>
        <w:ind w:right="340"/>
        <w:jc w:val="both"/>
        <w:rPr>
          <w:rFonts w:ascii="Times New Roman" w:hAnsi="Times New Roman"/>
          <w:b/>
          <w:sz w:val="22"/>
          <w:szCs w:val="22"/>
        </w:rPr>
      </w:pPr>
      <w:r w:rsidRPr="00AC4C50">
        <w:rPr>
          <w:rFonts w:ascii="Times New Roman" w:hAnsi="Times New Roman"/>
          <w:b/>
          <w:sz w:val="22"/>
          <w:szCs w:val="22"/>
        </w:rPr>
        <w:t xml:space="preserve">po sistemu „ključ u ruke“ sukladno čl. 630. Zakona o obveznim odnosima (NN 35/05, NN 41/08, NN 125/11, NN 78/15). Odredba „ključ u ruke“ znači obvezu Ponuditelja da izvede sve radove dogradnje hale tramvajske radionice i za njih vezane usluge, isporuči i ugradi sve materijale, opremu te nabavi i ugradi </w:t>
      </w:r>
      <w:proofErr w:type="spellStart"/>
      <w:r w:rsidRPr="00AC4C50">
        <w:rPr>
          <w:rFonts w:ascii="Times New Roman" w:hAnsi="Times New Roman"/>
          <w:b/>
          <w:sz w:val="22"/>
          <w:szCs w:val="22"/>
        </w:rPr>
        <w:t>platformsku</w:t>
      </w:r>
      <w:proofErr w:type="spellEnd"/>
      <w:r w:rsidRPr="00AC4C50">
        <w:rPr>
          <w:rFonts w:ascii="Times New Roman" w:hAnsi="Times New Roman"/>
          <w:b/>
          <w:sz w:val="22"/>
          <w:szCs w:val="22"/>
        </w:rPr>
        <w:t xml:space="preserve"> dizalicu za tramvajska vozila te pribavi sve potrebne dokaze o ispitivanju prije puštanja u rad.</w:t>
      </w:r>
    </w:p>
    <w:p w:rsidR="00663ECB" w:rsidRDefault="00663ECB" w:rsidP="00663ECB">
      <w:pPr>
        <w:ind w:right="340"/>
        <w:jc w:val="both"/>
        <w:rPr>
          <w:rFonts w:ascii="Times New Roman" w:hAnsi="Times New Roman"/>
          <w:strike/>
          <w:sz w:val="22"/>
          <w:szCs w:val="22"/>
        </w:rPr>
      </w:pPr>
      <w:r w:rsidRPr="00972A8A">
        <w:rPr>
          <w:rFonts w:ascii="Times New Roman" w:hAnsi="Times New Roman"/>
          <w:sz w:val="22"/>
          <w:szCs w:val="22"/>
        </w:rPr>
        <w:t>Usluge stručnog nadzor</w:t>
      </w:r>
      <w:r>
        <w:rPr>
          <w:rFonts w:ascii="Times New Roman" w:hAnsi="Times New Roman"/>
          <w:sz w:val="22"/>
          <w:szCs w:val="22"/>
        </w:rPr>
        <w:t>a</w:t>
      </w:r>
      <w:r w:rsidRPr="00972A8A">
        <w:rPr>
          <w:rFonts w:ascii="Times New Roman" w:hAnsi="Times New Roman"/>
          <w:sz w:val="22"/>
          <w:szCs w:val="22"/>
        </w:rPr>
        <w:t xml:space="preserve"> i koordinator</w:t>
      </w:r>
      <w:r>
        <w:rPr>
          <w:rFonts w:ascii="Times New Roman" w:hAnsi="Times New Roman"/>
          <w:sz w:val="22"/>
          <w:szCs w:val="22"/>
        </w:rPr>
        <w:t>a</w:t>
      </w:r>
      <w:r w:rsidRPr="00972A8A">
        <w:rPr>
          <w:rFonts w:ascii="Times New Roman" w:hAnsi="Times New Roman"/>
          <w:sz w:val="22"/>
          <w:szCs w:val="22"/>
        </w:rPr>
        <w:t xml:space="preserve"> II zaštite na radu Naručitelj će ugovoriti zasebno s ponuditeljima koji nisu u poslovnoj vezi sa Izvođačem predmetnih radova</w:t>
      </w:r>
    </w:p>
    <w:p w:rsidR="00A176CC" w:rsidRPr="0038775E" w:rsidRDefault="00A176CC" w:rsidP="00A176CC">
      <w:pPr>
        <w:spacing w:after="0" w:line="276" w:lineRule="auto"/>
        <w:jc w:val="both"/>
        <w:outlineLvl w:val="0"/>
        <w:rPr>
          <w:rFonts w:ascii="Times New Roman" w:hAnsi="Times New Roman"/>
          <w:b/>
          <w:sz w:val="22"/>
          <w:szCs w:val="22"/>
        </w:rPr>
      </w:pPr>
      <w:r w:rsidRPr="0038775E">
        <w:rPr>
          <w:rFonts w:ascii="Times New Roman" w:hAnsi="Times New Roman"/>
          <w:b/>
          <w:sz w:val="22"/>
          <w:szCs w:val="22"/>
        </w:rPr>
        <w:t>Podaci o terminu posjeta mjestu izvođenja radova ili neposrednog pregleda tehničke dokumentacije</w:t>
      </w:r>
    </w:p>
    <w:p w:rsidR="00292FEB" w:rsidRDefault="00292FEB" w:rsidP="00292FEB">
      <w:pPr>
        <w:spacing w:after="0" w:line="240" w:lineRule="auto"/>
        <w:jc w:val="both"/>
        <w:rPr>
          <w:rFonts w:ascii="Times New Roman" w:hAnsi="Times New Roman"/>
          <w:b/>
          <w:sz w:val="22"/>
          <w:szCs w:val="22"/>
          <w:u w:val="single"/>
        </w:rPr>
      </w:pPr>
      <w:r w:rsidRPr="00113979">
        <w:rPr>
          <w:rFonts w:ascii="Times New Roman" w:hAnsi="Times New Roman"/>
          <w:b/>
          <w:sz w:val="22"/>
          <w:szCs w:val="22"/>
          <w:u w:val="single"/>
        </w:rPr>
        <w:t>Prije izrade ponude izvoditelj mora obići i pregledati građevinu</w:t>
      </w:r>
      <w:r w:rsidR="00C638C1">
        <w:rPr>
          <w:rFonts w:ascii="Times New Roman" w:hAnsi="Times New Roman"/>
          <w:b/>
          <w:sz w:val="22"/>
          <w:szCs w:val="22"/>
          <w:u w:val="single"/>
        </w:rPr>
        <w:t xml:space="preserve"> te preuzeti projektnu dokumentaciju</w:t>
      </w:r>
      <w:r w:rsidRPr="00113979">
        <w:rPr>
          <w:rFonts w:ascii="Times New Roman" w:hAnsi="Times New Roman"/>
          <w:b/>
          <w:sz w:val="22"/>
          <w:szCs w:val="22"/>
          <w:u w:val="single"/>
        </w:rPr>
        <w:t xml:space="preserve"> zbog ocjene njezinog građevinskog stanja, radova obuhvaćenih troškovnikom, uvjeta organizacije gradilišta, načina i mogućnosti pristupa građevini, mogućnosti zauzimanja javne površine, postave skele, osiguranja ulaza u građevinu i slično</w:t>
      </w:r>
      <w:r>
        <w:rPr>
          <w:rFonts w:ascii="Times New Roman" w:hAnsi="Times New Roman"/>
          <w:b/>
          <w:sz w:val="22"/>
          <w:szCs w:val="22"/>
          <w:u w:val="single"/>
        </w:rPr>
        <w:t xml:space="preserve"> te uz ponudu dostaviti potvrdu o obilasku iste odnosno o pregledu lokacije</w:t>
      </w:r>
      <w:r w:rsidR="00A836AC">
        <w:rPr>
          <w:rFonts w:ascii="Times New Roman" w:hAnsi="Times New Roman"/>
          <w:b/>
          <w:sz w:val="22"/>
          <w:szCs w:val="22"/>
          <w:u w:val="single"/>
        </w:rPr>
        <w:t xml:space="preserve"> i preuzimanju </w:t>
      </w:r>
      <w:r w:rsidRPr="00113979">
        <w:rPr>
          <w:rFonts w:ascii="Times New Roman" w:hAnsi="Times New Roman"/>
          <w:b/>
          <w:sz w:val="22"/>
          <w:szCs w:val="22"/>
          <w:u w:val="single"/>
        </w:rPr>
        <w:t>.</w:t>
      </w:r>
      <w:r w:rsidR="00F0037E">
        <w:rPr>
          <w:rFonts w:ascii="Times New Roman" w:hAnsi="Times New Roman"/>
          <w:b/>
          <w:sz w:val="22"/>
          <w:szCs w:val="22"/>
          <w:u w:val="single"/>
        </w:rPr>
        <w:t xml:space="preserve"> </w:t>
      </w:r>
    </w:p>
    <w:p w:rsidR="00C638C1" w:rsidRPr="00F0037E" w:rsidRDefault="00C638C1" w:rsidP="00292FEB">
      <w:pPr>
        <w:spacing w:after="0" w:line="240" w:lineRule="auto"/>
        <w:jc w:val="both"/>
        <w:rPr>
          <w:rFonts w:ascii="Times New Roman" w:hAnsi="Times New Roman"/>
          <w:b/>
          <w:i/>
          <w:color w:val="00B050"/>
          <w:sz w:val="22"/>
          <w:szCs w:val="22"/>
          <w:u w:val="single"/>
        </w:rPr>
      </w:pPr>
    </w:p>
    <w:p w:rsidR="00F2482A" w:rsidRPr="00C638C1" w:rsidRDefault="00A6270D" w:rsidP="00F2482A">
      <w:pPr>
        <w:spacing w:after="0" w:line="240" w:lineRule="auto"/>
        <w:jc w:val="both"/>
        <w:rPr>
          <w:rFonts w:ascii="Times New Roman" w:hAnsi="Times New Roman"/>
          <w:b/>
          <w:sz w:val="22"/>
          <w:szCs w:val="22"/>
          <w:lang w:val="pl-PL"/>
        </w:rPr>
      </w:pPr>
      <w:bookmarkStart w:id="19" w:name="_Toc471908261"/>
      <w:r w:rsidRPr="00C638C1">
        <w:rPr>
          <w:rFonts w:ascii="Times New Roman" w:hAnsi="Times New Roman"/>
          <w:b/>
          <w:sz w:val="22"/>
          <w:szCs w:val="22"/>
          <w:lang w:val="pl-PL"/>
        </w:rPr>
        <w:t>Pregled mjesta izvođenja radova i</w:t>
      </w:r>
      <w:r w:rsidR="00847D01" w:rsidRPr="00C638C1">
        <w:rPr>
          <w:rFonts w:ascii="Times New Roman" w:hAnsi="Times New Roman"/>
          <w:b/>
          <w:sz w:val="22"/>
          <w:szCs w:val="22"/>
          <w:lang w:val="pl-PL"/>
        </w:rPr>
        <w:t xml:space="preserve"> preuzimanje projektne dokumentacije</w:t>
      </w:r>
      <w:r w:rsidRPr="00C638C1">
        <w:rPr>
          <w:rFonts w:ascii="Times New Roman" w:hAnsi="Times New Roman"/>
          <w:b/>
          <w:sz w:val="22"/>
          <w:szCs w:val="22"/>
          <w:lang w:val="pl-PL"/>
        </w:rPr>
        <w:t xml:space="preserve">, Ponuditelji </w:t>
      </w:r>
      <w:r w:rsidR="00C638C1">
        <w:rPr>
          <w:rFonts w:ascii="Times New Roman" w:hAnsi="Times New Roman"/>
          <w:b/>
          <w:sz w:val="22"/>
          <w:szCs w:val="22"/>
          <w:lang w:val="pl-PL"/>
        </w:rPr>
        <w:t>moraju</w:t>
      </w:r>
      <w:r w:rsidRPr="00C638C1">
        <w:rPr>
          <w:rFonts w:ascii="Times New Roman" w:hAnsi="Times New Roman"/>
          <w:b/>
          <w:sz w:val="22"/>
          <w:szCs w:val="22"/>
          <w:lang w:val="pl-PL"/>
        </w:rPr>
        <w:t xml:space="preserve"> obaviti na lokaciji Zagreb, Zagrebački holding d.o.o. Podružnica ZET, Ozaljska ulica 105, uz prethodnu najavu i dogovor na e-mail: </w:t>
      </w:r>
      <w:r w:rsidRPr="00C638C1">
        <w:rPr>
          <w:rFonts w:ascii="Times New Roman" w:hAnsi="Times New Roman"/>
          <w:b/>
          <w:sz w:val="22"/>
          <w:szCs w:val="22"/>
        </w:rPr>
        <w:fldChar w:fldCharType="begin"/>
      </w:r>
      <w:r w:rsidRPr="00C638C1">
        <w:rPr>
          <w:rFonts w:ascii="Times New Roman" w:hAnsi="Times New Roman"/>
          <w:b/>
          <w:sz w:val="22"/>
          <w:szCs w:val="22"/>
        </w:rPr>
        <w:instrText xml:space="preserve"> HYPERLINK "mailto:odrzavanje.tramvaja@zet.hr" </w:instrText>
      </w:r>
      <w:r w:rsidRPr="00C638C1">
        <w:rPr>
          <w:rFonts w:ascii="Times New Roman" w:hAnsi="Times New Roman"/>
          <w:b/>
          <w:sz w:val="22"/>
          <w:szCs w:val="22"/>
        </w:rPr>
        <w:fldChar w:fldCharType="separate"/>
      </w:r>
      <w:r w:rsidRPr="00C638C1">
        <w:rPr>
          <w:rStyle w:val="Hyperlink"/>
          <w:rFonts w:ascii="Times New Roman" w:hAnsi="Times New Roman"/>
          <w:b/>
          <w:color w:val="auto"/>
          <w:sz w:val="22"/>
          <w:szCs w:val="22"/>
          <w:lang w:val="pl-PL"/>
        </w:rPr>
        <w:t>odrzavanje.tramvaja@zet.hr</w:t>
      </w:r>
      <w:r w:rsidRPr="00C638C1">
        <w:rPr>
          <w:rStyle w:val="Hyperlink"/>
          <w:rFonts w:ascii="Times New Roman" w:hAnsi="Times New Roman"/>
          <w:b/>
          <w:color w:val="auto"/>
          <w:sz w:val="22"/>
          <w:szCs w:val="22"/>
          <w:lang w:val="pl-PL"/>
        </w:rPr>
        <w:fldChar w:fldCharType="end"/>
      </w:r>
      <w:r w:rsidRPr="00C638C1">
        <w:rPr>
          <w:rFonts w:ascii="Times New Roman" w:hAnsi="Times New Roman"/>
          <w:b/>
          <w:sz w:val="22"/>
          <w:szCs w:val="22"/>
          <w:u w:val="single"/>
          <w:lang w:val="pl-PL"/>
        </w:rPr>
        <w:t xml:space="preserve"> </w:t>
      </w:r>
      <w:r w:rsidRPr="00C638C1">
        <w:rPr>
          <w:rFonts w:ascii="Times New Roman" w:hAnsi="Times New Roman"/>
          <w:b/>
          <w:sz w:val="22"/>
          <w:szCs w:val="22"/>
          <w:lang w:val="pl-PL"/>
        </w:rPr>
        <w:t xml:space="preserve">u vremenu od 8:00 – 14:30 sati radnim danom. U „Predmetu” („Subject”) </w:t>
      </w:r>
      <w:r w:rsidRPr="00C638C1">
        <w:rPr>
          <w:rFonts w:ascii="Times New Roman" w:hAnsi="Times New Roman"/>
          <w:b/>
          <w:sz w:val="22"/>
          <w:szCs w:val="22"/>
        </w:rPr>
        <w:t xml:space="preserve">elektroničke pošte potrebno je upisati evidencijski broj i naziv predmeta nabave koji je naveden u dokumentaciji i pozivu za nabavu. </w:t>
      </w:r>
      <w:r w:rsidR="00F2482A" w:rsidRPr="00C638C1">
        <w:rPr>
          <w:rFonts w:ascii="Times New Roman" w:hAnsi="Times New Roman"/>
          <w:b/>
          <w:sz w:val="22"/>
          <w:szCs w:val="22"/>
        </w:rPr>
        <w:t>U tekstu elektroničke pošte potrebno je odmah navesti predmet nabave.</w:t>
      </w:r>
    </w:p>
    <w:p w:rsidR="00FA6AD1" w:rsidRPr="004B008F" w:rsidRDefault="00C31B62" w:rsidP="00E71FA7">
      <w:pPr>
        <w:pStyle w:val="TOCHeading"/>
        <w:spacing w:after="120"/>
        <w:ind w:right="340"/>
        <w:rPr>
          <w:rFonts w:ascii="Times New Roman" w:hAnsi="Times New Roman"/>
          <w:b/>
          <w:smallCaps/>
          <w:color w:val="595959"/>
          <w:sz w:val="24"/>
          <w:szCs w:val="24"/>
        </w:rPr>
      </w:pPr>
      <w:r w:rsidRPr="004B008F">
        <w:rPr>
          <w:rStyle w:val="SubtleReference"/>
          <w:rFonts w:ascii="Times New Roman" w:hAnsi="Times New Roman"/>
          <w:b/>
          <w:color w:val="595959"/>
          <w:sz w:val="24"/>
          <w:szCs w:val="24"/>
        </w:rPr>
        <w:t>5</w:t>
      </w:r>
      <w:r w:rsidR="00FA6AD1" w:rsidRPr="004B008F">
        <w:rPr>
          <w:rStyle w:val="SubtleReference"/>
          <w:rFonts w:ascii="Times New Roman" w:hAnsi="Times New Roman"/>
          <w:b/>
          <w:color w:val="595959"/>
          <w:sz w:val="24"/>
          <w:szCs w:val="24"/>
        </w:rPr>
        <w:t xml:space="preserve">. </w:t>
      </w:r>
      <w:r w:rsidR="00246A47" w:rsidRPr="004B008F">
        <w:rPr>
          <w:rStyle w:val="SubtleReference"/>
          <w:rFonts w:ascii="Times New Roman" w:hAnsi="Times New Roman"/>
          <w:b/>
          <w:color w:val="595959"/>
          <w:sz w:val="24"/>
          <w:szCs w:val="24"/>
        </w:rPr>
        <w:t>Količina predmeta nabave</w:t>
      </w:r>
      <w:bookmarkEnd w:id="19"/>
    </w:p>
    <w:p w:rsidR="00641191" w:rsidRPr="00166A8F" w:rsidRDefault="00FA6AD1" w:rsidP="00E71FA7">
      <w:pPr>
        <w:ind w:right="340"/>
        <w:jc w:val="both"/>
        <w:rPr>
          <w:rFonts w:ascii="Times New Roman" w:hAnsi="Times New Roman"/>
          <w:sz w:val="22"/>
          <w:szCs w:val="22"/>
        </w:rPr>
      </w:pPr>
      <w:r w:rsidRPr="00166A8F">
        <w:rPr>
          <w:rFonts w:ascii="Times New Roman" w:hAnsi="Times New Roman"/>
          <w:sz w:val="22"/>
          <w:szCs w:val="22"/>
        </w:rPr>
        <w:t>Količina predmeta nabave razvidna je iz priloženog troškovnika</w:t>
      </w:r>
      <w:r w:rsidR="005807B5" w:rsidRPr="00166A8F">
        <w:rPr>
          <w:rFonts w:ascii="Times New Roman" w:hAnsi="Times New Roman"/>
          <w:sz w:val="22"/>
          <w:szCs w:val="22"/>
        </w:rPr>
        <w:t>.</w:t>
      </w:r>
      <w:bookmarkStart w:id="20" w:name="_Toc435439732"/>
    </w:p>
    <w:p w:rsidR="008C3D97" w:rsidRPr="004B008F" w:rsidRDefault="00C31B62" w:rsidP="00E71FA7">
      <w:pPr>
        <w:pStyle w:val="TOCHeading"/>
        <w:spacing w:after="120"/>
        <w:ind w:right="340"/>
        <w:rPr>
          <w:rFonts w:ascii="Times New Roman" w:hAnsi="Times New Roman"/>
          <w:b/>
          <w:smallCaps/>
          <w:color w:val="595959"/>
          <w:sz w:val="24"/>
          <w:szCs w:val="24"/>
        </w:rPr>
      </w:pPr>
      <w:bookmarkStart w:id="21" w:name="_Toc435444055"/>
      <w:bookmarkStart w:id="22" w:name="_Toc471908262"/>
      <w:r w:rsidRPr="004B008F">
        <w:rPr>
          <w:rStyle w:val="SubtleReference"/>
          <w:rFonts w:ascii="Times New Roman" w:hAnsi="Times New Roman"/>
          <w:b/>
          <w:color w:val="595959"/>
          <w:sz w:val="24"/>
          <w:szCs w:val="24"/>
        </w:rPr>
        <w:t>6</w:t>
      </w:r>
      <w:r w:rsidR="009A68C2" w:rsidRPr="004B008F">
        <w:rPr>
          <w:rStyle w:val="SubtleReference"/>
          <w:rFonts w:ascii="Times New Roman" w:hAnsi="Times New Roman"/>
          <w:b/>
          <w:color w:val="595959"/>
          <w:sz w:val="24"/>
          <w:szCs w:val="24"/>
        </w:rPr>
        <w:t>.</w:t>
      </w:r>
      <w:r w:rsidR="008C3D97" w:rsidRPr="004B008F">
        <w:rPr>
          <w:rStyle w:val="SubtleReference"/>
          <w:rFonts w:ascii="Times New Roman" w:hAnsi="Times New Roman"/>
          <w:b/>
          <w:color w:val="595959"/>
          <w:sz w:val="24"/>
          <w:szCs w:val="24"/>
        </w:rPr>
        <w:t xml:space="preserve"> </w:t>
      </w:r>
      <w:r w:rsidR="00246A47" w:rsidRPr="004B008F">
        <w:rPr>
          <w:rStyle w:val="SubtleReference"/>
          <w:rFonts w:ascii="Times New Roman" w:hAnsi="Times New Roman"/>
          <w:b/>
          <w:color w:val="595959"/>
          <w:sz w:val="24"/>
          <w:szCs w:val="24"/>
        </w:rPr>
        <w:t>Procijenjena vrijednost nabave</w:t>
      </w:r>
      <w:bookmarkEnd w:id="20"/>
      <w:bookmarkEnd w:id="21"/>
      <w:bookmarkEnd w:id="22"/>
    </w:p>
    <w:p w:rsidR="002854EA" w:rsidRPr="00166A8F" w:rsidRDefault="008C3D97" w:rsidP="00E71FA7">
      <w:pPr>
        <w:ind w:right="340"/>
        <w:jc w:val="both"/>
        <w:rPr>
          <w:rFonts w:ascii="Times New Roman" w:hAnsi="Times New Roman"/>
          <w:sz w:val="22"/>
          <w:szCs w:val="22"/>
        </w:rPr>
      </w:pPr>
      <w:r w:rsidRPr="00166A8F">
        <w:rPr>
          <w:rFonts w:ascii="Times New Roman" w:hAnsi="Times New Roman"/>
          <w:sz w:val="22"/>
          <w:szCs w:val="22"/>
        </w:rPr>
        <w:t xml:space="preserve">Procijenjena vrijednost nabave: </w:t>
      </w:r>
      <w:r w:rsidR="00A176CC" w:rsidRPr="00A176CC">
        <w:rPr>
          <w:rFonts w:ascii="Times New Roman" w:hAnsi="Times New Roman"/>
          <w:sz w:val="22"/>
          <w:szCs w:val="22"/>
        </w:rPr>
        <w:t>8.500.000,00</w:t>
      </w:r>
      <w:r w:rsidR="00A176CC">
        <w:rPr>
          <w:rFonts w:ascii="Times New Roman" w:hAnsi="Times New Roman"/>
          <w:sz w:val="22"/>
          <w:szCs w:val="22"/>
        </w:rPr>
        <w:t xml:space="preserve"> </w:t>
      </w:r>
      <w:r w:rsidRPr="00166A8F">
        <w:rPr>
          <w:rFonts w:ascii="Times New Roman" w:hAnsi="Times New Roman"/>
          <w:sz w:val="22"/>
          <w:szCs w:val="22"/>
        </w:rPr>
        <w:t>kn</w:t>
      </w:r>
      <w:r w:rsidR="007264F6" w:rsidRPr="00166A8F">
        <w:rPr>
          <w:rFonts w:ascii="Times New Roman" w:hAnsi="Times New Roman"/>
          <w:sz w:val="22"/>
          <w:szCs w:val="22"/>
        </w:rPr>
        <w:t xml:space="preserve"> (bez PDV-a).</w:t>
      </w:r>
    </w:p>
    <w:p w:rsidR="002854EA" w:rsidRPr="004B008F" w:rsidRDefault="00C31B62" w:rsidP="00E71FA7">
      <w:pPr>
        <w:pStyle w:val="TOCHeading"/>
        <w:spacing w:after="120"/>
        <w:ind w:right="340"/>
        <w:rPr>
          <w:rFonts w:ascii="Times New Roman" w:hAnsi="Times New Roman"/>
          <w:b/>
          <w:smallCaps/>
          <w:color w:val="595959"/>
          <w:sz w:val="24"/>
          <w:szCs w:val="24"/>
        </w:rPr>
      </w:pPr>
      <w:bookmarkStart w:id="23" w:name="_Toc471908263"/>
      <w:r w:rsidRPr="004B008F">
        <w:rPr>
          <w:rStyle w:val="SubtleReference"/>
          <w:rFonts w:ascii="Times New Roman" w:hAnsi="Times New Roman"/>
          <w:b/>
          <w:color w:val="595959"/>
          <w:sz w:val="24"/>
          <w:szCs w:val="24"/>
        </w:rPr>
        <w:t>7</w:t>
      </w:r>
      <w:r w:rsidR="002854EA" w:rsidRPr="004B008F">
        <w:rPr>
          <w:rStyle w:val="SubtleReference"/>
          <w:rFonts w:ascii="Times New Roman" w:hAnsi="Times New Roman"/>
          <w:b/>
          <w:color w:val="595959"/>
          <w:sz w:val="24"/>
          <w:szCs w:val="24"/>
        </w:rPr>
        <w:t xml:space="preserve">. </w:t>
      </w:r>
      <w:r w:rsidR="00246A47" w:rsidRPr="004B008F">
        <w:rPr>
          <w:rStyle w:val="SubtleReference"/>
          <w:rFonts w:ascii="Times New Roman" w:hAnsi="Times New Roman"/>
          <w:b/>
          <w:color w:val="595959"/>
          <w:sz w:val="24"/>
          <w:szCs w:val="24"/>
        </w:rPr>
        <w:t>Vrsta ugovora o javnoj nabavi</w:t>
      </w:r>
      <w:bookmarkEnd w:id="23"/>
      <w:r w:rsidR="009A68C2" w:rsidRPr="004B008F">
        <w:rPr>
          <w:rStyle w:val="SubtleReference"/>
          <w:rFonts w:ascii="Times New Roman" w:hAnsi="Times New Roman"/>
          <w:b/>
          <w:color w:val="595959"/>
          <w:sz w:val="24"/>
          <w:szCs w:val="24"/>
        </w:rPr>
        <w:t xml:space="preserve"> </w:t>
      </w:r>
    </w:p>
    <w:p w:rsidR="002854EA" w:rsidRPr="00166A8F" w:rsidRDefault="004E3F9A" w:rsidP="003554F0">
      <w:pPr>
        <w:spacing w:line="240" w:lineRule="auto"/>
        <w:ind w:right="340"/>
        <w:jc w:val="both"/>
        <w:rPr>
          <w:rFonts w:ascii="Times New Roman" w:hAnsi="Times New Roman"/>
          <w:sz w:val="22"/>
          <w:szCs w:val="22"/>
        </w:rPr>
      </w:pPr>
      <w:r w:rsidRPr="00166A8F">
        <w:rPr>
          <w:rFonts w:ascii="Times New Roman" w:hAnsi="Times New Roman"/>
          <w:sz w:val="22"/>
          <w:szCs w:val="22"/>
        </w:rPr>
        <w:t>Ugovor o javnim radovima.</w:t>
      </w:r>
    </w:p>
    <w:p w:rsidR="001D1A10" w:rsidRPr="004B008F" w:rsidRDefault="001D1A10" w:rsidP="00E71FA7">
      <w:pPr>
        <w:pStyle w:val="TOCHeading"/>
        <w:spacing w:after="120"/>
        <w:ind w:right="340"/>
        <w:rPr>
          <w:rFonts w:ascii="Times New Roman" w:hAnsi="Times New Roman"/>
          <w:b/>
          <w:smallCaps/>
          <w:color w:val="595959"/>
          <w:sz w:val="24"/>
          <w:szCs w:val="24"/>
        </w:rPr>
      </w:pPr>
      <w:bookmarkStart w:id="24" w:name="_Toc435439733"/>
      <w:bookmarkStart w:id="25" w:name="_Toc435444056"/>
      <w:bookmarkStart w:id="26" w:name="_Toc471908264"/>
      <w:r w:rsidRPr="004B008F">
        <w:rPr>
          <w:rStyle w:val="SubtleReference"/>
          <w:rFonts w:ascii="Times New Roman" w:hAnsi="Times New Roman"/>
          <w:b/>
          <w:color w:val="595959"/>
          <w:sz w:val="24"/>
          <w:szCs w:val="24"/>
        </w:rPr>
        <w:t xml:space="preserve">8. </w:t>
      </w:r>
      <w:bookmarkEnd w:id="24"/>
      <w:bookmarkEnd w:id="25"/>
      <w:r w:rsidR="002E500E" w:rsidRPr="004B008F">
        <w:rPr>
          <w:rStyle w:val="SubtleReference"/>
          <w:rFonts w:ascii="Times New Roman" w:hAnsi="Times New Roman"/>
          <w:b/>
          <w:color w:val="595959"/>
          <w:sz w:val="24"/>
          <w:szCs w:val="24"/>
        </w:rPr>
        <w:t>U</w:t>
      </w:r>
      <w:r w:rsidR="00DF1B59" w:rsidRPr="004B008F">
        <w:rPr>
          <w:rStyle w:val="SubtleReference"/>
          <w:rFonts w:ascii="Times New Roman" w:hAnsi="Times New Roman"/>
          <w:b/>
          <w:color w:val="595959"/>
          <w:sz w:val="24"/>
          <w:szCs w:val="24"/>
        </w:rPr>
        <w:t>govor</w:t>
      </w:r>
      <w:bookmarkEnd w:id="26"/>
      <w:r w:rsidR="00DF1B59" w:rsidRPr="004B008F">
        <w:rPr>
          <w:rStyle w:val="SubtleReference"/>
          <w:rFonts w:ascii="Times New Roman" w:hAnsi="Times New Roman"/>
          <w:b/>
          <w:color w:val="595959"/>
          <w:sz w:val="24"/>
          <w:szCs w:val="24"/>
        </w:rPr>
        <w:t xml:space="preserve"> </w:t>
      </w:r>
    </w:p>
    <w:p w:rsidR="00BF5A7F" w:rsidRPr="00166A8F" w:rsidRDefault="00BF5A7F" w:rsidP="00E71FA7">
      <w:pPr>
        <w:spacing w:line="276" w:lineRule="auto"/>
        <w:ind w:right="340"/>
        <w:jc w:val="both"/>
        <w:rPr>
          <w:rFonts w:ascii="Times New Roman" w:hAnsi="Times New Roman"/>
          <w:sz w:val="22"/>
          <w:szCs w:val="22"/>
        </w:rPr>
      </w:pPr>
      <w:r w:rsidRPr="00166A8F">
        <w:rPr>
          <w:rFonts w:ascii="Times New Roman" w:hAnsi="Times New Roman"/>
          <w:sz w:val="22"/>
          <w:szCs w:val="22"/>
        </w:rPr>
        <w:t xml:space="preserve">Nakon provedenog postupka </w:t>
      </w:r>
      <w:r w:rsidR="00A852F0">
        <w:rPr>
          <w:rFonts w:ascii="Times New Roman" w:hAnsi="Times New Roman"/>
          <w:sz w:val="22"/>
          <w:szCs w:val="22"/>
        </w:rPr>
        <w:t>središnje tijelo/</w:t>
      </w:r>
      <w:r w:rsidRPr="00166A8F">
        <w:rPr>
          <w:rFonts w:ascii="Times New Roman" w:hAnsi="Times New Roman"/>
          <w:sz w:val="22"/>
          <w:szCs w:val="22"/>
        </w:rPr>
        <w:t xml:space="preserve">naručitelj će s odabranim </w:t>
      </w:r>
      <w:r w:rsidR="00BA7BBF" w:rsidRPr="00166A8F">
        <w:rPr>
          <w:rFonts w:ascii="Times New Roman" w:hAnsi="Times New Roman"/>
          <w:sz w:val="22"/>
          <w:szCs w:val="22"/>
        </w:rPr>
        <w:t>gospodarskim subjektom</w:t>
      </w:r>
      <w:r w:rsidR="006F5274" w:rsidRPr="00166A8F">
        <w:rPr>
          <w:rFonts w:ascii="Times New Roman" w:hAnsi="Times New Roman"/>
          <w:sz w:val="22"/>
          <w:szCs w:val="22"/>
        </w:rPr>
        <w:t>,</w:t>
      </w:r>
      <w:r w:rsidRPr="00166A8F">
        <w:rPr>
          <w:rFonts w:ascii="Times New Roman" w:hAnsi="Times New Roman"/>
          <w:sz w:val="22"/>
          <w:szCs w:val="22"/>
        </w:rPr>
        <w:t xml:space="preserve"> u skladu s odabranom ponudom i pod uvjetima određenim u dokumentaciji </w:t>
      </w:r>
      <w:r w:rsidR="00004A0C" w:rsidRPr="00166A8F">
        <w:rPr>
          <w:rFonts w:ascii="Times New Roman" w:hAnsi="Times New Roman"/>
          <w:sz w:val="22"/>
          <w:szCs w:val="22"/>
        </w:rPr>
        <w:t>o nabavi</w:t>
      </w:r>
      <w:r w:rsidR="006F5274" w:rsidRPr="00166A8F">
        <w:rPr>
          <w:rFonts w:ascii="Times New Roman" w:hAnsi="Times New Roman"/>
          <w:sz w:val="22"/>
          <w:szCs w:val="22"/>
        </w:rPr>
        <w:t>,</w:t>
      </w:r>
      <w:r w:rsidRPr="00166A8F">
        <w:rPr>
          <w:rFonts w:ascii="Times New Roman" w:hAnsi="Times New Roman"/>
          <w:sz w:val="22"/>
          <w:szCs w:val="22"/>
        </w:rPr>
        <w:t xml:space="preserve"> sklopiti ugovor o javnoj nabavi.</w:t>
      </w:r>
    </w:p>
    <w:p w:rsidR="00BF5A7F" w:rsidRPr="00166A8F" w:rsidRDefault="00BF5A7F" w:rsidP="00E71FA7">
      <w:pPr>
        <w:spacing w:line="276" w:lineRule="auto"/>
        <w:ind w:right="340"/>
        <w:jc w:val="both"/>
        <w:rPr>
          <w:rFonts w:ascii="Times New Roman" w:hAnsi="Times New Roman"/>
          <w:sz w:val="22"/>
          <w:szCs w:val="22"/>
        </w:rPr>
      </w:pPr>
      <w:r w:rsidRPr="00166A8F">
        <w:rPr>
          <w:rFonts w:ascii="Times New Roman" w:hAnsi="Times New Roman"/>
          <w:sz w:val="22"/>
          <w:szCs w:val="22"/>
        </w:rPr>
        <w:t>Kada se dio ugovora o javnoj nabavi daje u podugovor</w:t>
      </w:r>
      <w:r w:rsidR="006F5274" w:rsidRPr="00166A8F">
        <w:rPr>
          <w:rFonts w:ascii="Times New Roman" w:hAnsi="Times New Roman"/>
          <w:sz w:val="22"/>
          <w:szCs w:val="22"/>
        </w:rPr>
        <w:t>,</w:t>
      </w:r>
      <w:r w:rsidR="00DF1B59" w:rsidRPr="00166A8F">
        <w:rPr>
          <w:rFonts w:ascii="Times New Roman" w:hAnsi="Times New Roman"/>
          <w:sz w:val="22"/>
          <w:szCs w:val="22"/>
        </w:rPr>
        <w:t xml:space="preserve"> on obvezno sadrži:</w:t>
      </w:r>
    </w:p>
    <w:p w:rsidR="00DF1B59" w:rsidRPr="00166A8F" w:rsidRDefault="00DF1B59" w:rsidP="00E71FA7">
      <w:pPr>
        <w:pStyle w:val="Default"/>
        <w:spacing w:line="276" w:lineRule="auto"/>
        <w:ind w:right="340"/>
        <w:rPr>
          <w:rFonts w:ascii="Times New Roman" w:hAnsi="Times New Roman"/>
          <w:sz w:val="23"/>
          <w:szCs w:val="23"/>
        </w:rPr>
      </w:pPr>
      <w:r w:rsidRPr="00166A8F">
        <w:rPr>
          <w:rFonts w:ascii="Times New Roman" w:hAnsi="Times New Roman"/>
          <w:sz w:val="23"/>
          <w:szCs w:val="23"/>
        </w:rPr>
        <w:t xml:space="preserve">1. dio ugovora koji namjerava dati u podugovor (predmet ili količina, vrijednost ili postotni udio) </w:t>
      </w:r>
    </w:p>
    <w:p w:rsidR="00DF1B59" w:rsidRDefault="00A1772A" w:rsidP="00E71FA7">
      <w:pPr>
        <w:pStyle w:val="Default"/>
        <w:spacing w:line="276" w:lineRule="auto"/>
        <w:ind w:right="340"/>
        <w:rPr>
          <w:rFonts w:ascii="Times New Roman" w:hAnsi="Times New Roman"/>
          <w:sz w:val="23"/>
          <w:szCs w:val="23"/>
        </w:rPr>
      </w:pPr>
      <w:r w:rsidRPr="00166A8F">
        <w:rPr>
          <w:rFonts w:ascii="Times New Roman" w:hAnsi="Times New Roman"/>
          <w:sz w:val="23"/>
          <w:szCs w:val="23"/>
        </w:rPr>
        <w:t>2.</w:t>
      </w:r>
      <w:r w:rsidR="00DF1B59" w:rsidRPr="00166A8F">
        <w:rPr>
          <w:rFonts w:ascii="Times New Roman" w:hAnsi="Times New Roman"/>
          <w:sz w:val="23"/>
          <w:szCs w:val="23"/>
        </w:rPr>
        <w:t xml:space="preserve"> podatke o podugovarateljima (naziv ili tvrtka, sjedište, OIB ili nacionalni identifikacijski broj, broj računa, zakonski zastupnici podugovaratelja) </w:t>
      </w:r>
    </w:p>
    <w:p w:rsidR="00A176CC" w:rsidRPr="00AC4C50" w:rsidRDefault="00A176CC" w:rsidP="00A176CC">
      <w:pPr>
        <w:spacing w:after="0" w:line="276" w:lineRule="auto"/>
        <w:jc w:val="both"/>
        <w:rPr>
          <w:rFonts w:ascii="Times New Roman" w:hAnsi="Times New Roman"/>
          <w:sz w:val="22"/>
          <w:szCs w:val="22"/>
        </w:rPr>
      </w:pPr>
      <w:r w:rsidRPr="00AC4C50">
        <w:rPr>
          <w:rFonts w:ascii="Times New Roman" w:hAnsi="Times New Roman"/>
          <w:sz w:val="22"/>
          <w:szCs w:val="22"/>
          <w:u w:val="single"/>
        </w:rPr>
        <w:t>Rok za izvođenje radova može se produljiti u slučajevima</w:t>
      </w:r>
      <w:r w:rsidRPr="00AC4C50">
        <w:rPr>
          <w:rFonts w:ascii="Times New Roman" w:hAnsi="Times New Roman"/>
          <w:sz w:val="22"/>
          <w:szCs w:val="22"/>
        </w:rPr>
        <w:t>:</w:t>
      </w:r>
    </w:p>
    <w:p w:rsidR="00A176CC" w:rsidRPr="00AC4C50" w:rsidRDefault="00A176CC" w:rsidP="00A176CC">
      <w:pPr>
        <w:numPr>
          <w:ilvl w:val="0"/>
          <w:numId w:val="38"/>
        </w:numPr>
        <w:spacing w:after="288" w:line="276" w:lineRule="auto"/>
        <w:ind w:left="352" w:right="403" w:hanging="284"/>
        <w:contextualSpacing/>
        <w:jc w:val="both"/>
        <w:rPr>
          <w:rFonts w:ascii="Times New Roman" w:hAnsi="Times New Roman"/>
          <w:sz w:val="22"/>
          <w:szCs w:val="22"/>
          <w:lang w:val="x-none" w:eastAsia="x-none"/>
        </w:rPr>
      </w:pPr>
      <w:r w:rsidRPr="00AC4C50">
        <w:rPr>
          <w:rFonts w:ascii="Times New Roman" w:hAnsi="Times New Roman"/>
          <w:sz w:val="22"/>
          <w:szCs w:val="22"/>
          <w:lang w:val="x-none" w:eastAsia="x-none"/>
        </w:rPr>
        <w:t>u kojima je radi promijenjenih okolnosti,</w:t>
      </w:r>
      <w:r w:rsidRPr="00AC4C50">
        <w:rPr>
          <w:rFonts w:ascii="Times New Roman" w:hAnsi="Times New Roman"/>
          <w:sz w:val="22"/>
          <w:szCs w:val="22"/>
          <w:lang w:eastAsia="x-none"/>
        </w:rPr>
        <w:t xml:space="preserve"> </w:t>
      </w:r>
      <w:r w:rsidRPr="00AC4C50">
        <w:rPr>
          <w:rFonts w:ascii="Times New Roman" w:hAnsi="Times New Roman"/>
          <w:sz w:val="22"/>
          <w:szCs w:val="22"/>
          <w:lang w:val="x-none" w:eastAsia="x-none"/>
        </w:rPr>
        <w:t xml:space="preserve">više sile, mjera predviđenih aktima državnih tijela i tijela jedinica lokalne samouprave ili neispunjenja obveza Naručitelja, Izvođač bio spriječen izvoditi radove, o kojim okolnostima je dužan pisanim putem zahtijevati produljenje roka završetka radova do prestanka okolnosti, a najkasnije 3 (tri) dana od nastanka okolnosti koje dovode do zakašnjenja. </w:t>
      </w:r>
    </w:p>
    <w:p w:rsidR="00A176CC" w:rsidRPr="00AC4C50" w:rsidRDefault="00A176CC" w:rsidP="00A176CC">
      <w:pPr>
        <w:spacing w:after="0" w:line="276" w:lineRule="auto"/>
        <w:ind w:left="352" w:right="403"/>
        <w:contextualSpacing/>
        <w:jc w:val="both"/>
        <w:rPr>
          <w:rFonts w:ascii="Times New Roman" w:hAnsi="Times New Roman"/>
          <w:sz w:val="22"/>
          <w:szCs w:val="22"/>
          <w:lang w:eastAsia="x-none"/>
        </w:rPr>
      </w:pPr>
      <w:r w:rsidRPr="00AC4C50">
        <w:rPr>
          <w:rFonts w:ascii="Times New Roman" w:hAnsi="Times New Roman"/>
          <w:sz w:val="22"/>
          <w:szCs w:val="22"/>
          <w:lang w:val="x-none" w:eastAsia="x-none"/>
        </w:rPr>
        <w:t>Pod višom silom podrazumijevaju se prirodni događaji, npr. poplave, požari i sl. ili pak ljudske radnje koje utječu na tijek radova, kao npr. karantena, iznenadno ograničenje robama bitnim za odvijanje radova i sl., a koji događaji se n</w:t>
      </w:r>
      <w:r>
        <w:rPr>
          <w:rFonts w:ascii="Times New Roman" w:hAnsi="Times New Roman"/>
          <w:sz w:val="22"/>
          <w:szCs w:val="22"/>
          <w:lang w:eastAsia="x-none"/>
        </w:rPr>
        <w:t xml:space="preserve"> </w:t>
      </w:r>
      <w:r w:rsidRPr="00AC4C50">
        <w:rPr>
          <w:rFonts w:ascii="Times New Roman" w:hAnsi="Times New Roman"/>
          <w:sz w:val="22"/>
          <w:szCs w:val="22"/>
          <w:lang w:val="x-none" w:eastAsia="x-none"/>
        </w:rPr>
        <w:t>isu mogli predvidjeti i otkloniti</w:t>
      </w:r>
      <w:r w:rsidRPr="00AC4C50">
        <w:rPr>
          <w:rFonts w:ascii="Times New Roman" w:hAnsi="Times New Roman"/>
          <w:sz w:val="22"/>
          <w:szCs w:val="22"/>
          <w:lang w:eastAsia="x-none"/>
        </w:rPr>
        <w:t>,</w:t>
      </w:r>
    </w:p>
    <w:p w:rsidR="00A176CC" w:rsidRPr="00AC4C50" w:rsidRDefault="00A176CC" w:rsidP="00A176CC">
      <w:pPr>
        <w:numPr>
          <w:ilvl w:val="0"/>
          <w:numId w:val="38"/>
        </w:numPr>
        <w:spacing w:after="288" w:line="276" w:lineRule="auto"/>
        <w:ind w:left="352" w:right="403" w:hanging="284"/>
        <w:contextualSpacing/>
        <w:jc w:val="both"/>
        <w:rPr>
          <w:rFonts w:ascii="Times New Roman" w:hAnsi="Times New Roman"/>
          <w:sz w:val="22"/>
          <w:szCs w:val="22"/>
          <w:lang w:val="x-none" w:eastAsia="x-none"/>
        </w:rPr>
      </w:pPr>
      <w:r w:rsidRPr="00AC4C50">
        <w:rPr>
          <w:rFonts w:ascii="Times New Roman" w:hAnsi="Times New Roman"/>
          <w:sz w:val="22"/>
          <w:szCs w:val="22"/>
          <w:lang w:val="x-none" w:eastAsia="x-none"/>
        </w:rPr>
        <w:t>kada zbog nepovoljnih vremenskih prilika nije bilo moguće izvoditi pojedine radove, rok izvođenja  radova  produljiti će se za odgovarajući broj dana, što se utvrđuje u građevinskom dnevniku, a ovjerava po nadzornom inženjeru</w:t>
      </w:r>
      <w:r w:rsidRPr="00AC4C50">
        <w:rPr>
          <w:rFonts w:ascii="Times New Roman" w:hAnsi="Times New Roman"/>
          <w:sz w:val="22"/>
          <w:szCs w:val="22"/>
          <w:lang w:eastAsia="x-none"/>
        </w:rPr>
        <w:t>,</w:t>
      </w:r>
    </w:p>
    <w:p w:rsidR="00A176CC" w:rsidRPr="00AC4C50" w:rsidRDefault="00A176CC" w:rsidP="00A176CC">
      <w:pPr>
        <w:numPr>
          <w:ilvl w:val="0"/>
          <w:numId w:val="38"/>
        </w:numPr>
        <w:spacing w:after="288" w:line="276" w:lineRule="auto"/>
        <w:ind w:left="352" w:right="403" w:hanging="284"/>
        <w:contextualSpacing/>
        <w:jc w:val="both"/>
        <w:rPr>
          <w:rFonts w:ascii="Times New Roman" w:hAnsi="Times New Roman"/>
          <w:sz w:val="22"/>
          <w:szCs w:val="22"/>
          <w:lang w:val="x-none" w:eastAsia="x-none"/>
        </w:rPr>
      </w:pPr>
      <w:r w:rsidRPr="00AC4C50">
        <w:rPr>
          <w:rFonts w:ascii="Times New Roman" w:hAnsi="Times New Roman"/>
          <w:sz w:val="22"/>
          <w:szCs w:val="22"/>
          <w:lang w:val="x-none" w:eastAsia="x-none"/>
        </w:rPr>
        <w:t xml:space="preserve">kada Naručitelj izda pisani nalog o privremenoj ili trajnoj obustavi radova. </w:t>
      </w:r>
    </w:p>
    <w:p w:rsidR="00A176CC" w:rsidRPr="00AC4C50" w:rsidRDefault="00A176CC" w:rsidP="00A176CC">
      <w:pPr>
        <w:pStyle w:val="Default"/>
        <w:spacing w:line="276" w:lineRule="auto"/>
        <w:ind w:right="403"/>
        <w:rPr>
          <w:rFonts w:ascii="Times New Roman" w:hAnsi="Times New Roman"/>
          <w:sz w:val="22"/>
          <w:szCs w:val="22"/>
        </w:rPr>
      </w:pPr>
      <w:r w:rsidRPr="00AC4C50">
        <w:rPr>
          <w:rFonts w:ascii="Times New Roman" w:hAnsi="Times New Roman"/>
          <w:sz w:val="22"/>
          <w:szCs w:val="22"/>
        </w:rPr>
        <w:t>Izvođač i Naručitelj neće u navedenim slučajevima imati međusobnih potraživanja zbog eventualno nastalih troškova uslijed produženja roka izvođenja radova osim u slučaju kad su mjere predviđene aktima  javnopravnih tijela donesene isključivo zbog krivnje Izvođača.</w:t>
      </w:r>
    </w:p>
    <w:p w:rsidR="00BF4FC9" w:rsidRPr="005D509D" w:rsidRDefault="00A176CC" w:rsidP="00A176CC">
      <w:pPr>
        <w:pStyle w:val="Default"/>
        <w:spacing w:line="240" w:lineRule="auto"/>
        <w:ind w:right="340"/>
        <w:jc w:val="both"/>
        <w:rPr>
          <w:rFonts w:ascii="Times New Roman" w:hAnsi="Times New Roman"/>
          <w:sz w:val="23"/>
          <w:szCs w:val="23"/>
        </w:rPr>
      </w:pPr>
      <w:r w:rsidRPr="00AC4C50">
        <w:rPr>
          <w:rFonts w:ascii="Times New Roman" w:hAnsi="Times New Roman"/>
          <w:sz w:val="22"/>
          <w:szCs w:val="22"/>
        </w:rPr>
        <w:t>Ukoliko Ponuditelj (izvođač) zakasni s izvršenjem usluge dogradnje tramvajske radionice u rokovima određenim ugovorom i dokumentacijom za nadmetanje, Izvođač se obvezuje platiti Naručitelju ugovornu kaznu za kašnjenje radi pravovremenog obavljanja ugovorene usluge i to u iznosu od 1‰ ugovorene vrijednosti nabave za svaki dan kašnjenja izvršenja ugovora, ali ugovorna kazna ne može prijeći iznos od 5% od ukupno ugovorene vrijednosti nabave.</w:t>
      </w:r>
    </w:p>
    <w:p w:rsidR="004A34F6" w:rsidRPr="004B008F" w:rsidRDefault="00A319D3" w:rsidP="00E71FA7">
      <w:pPr>
        <w:pStyle w:val="TOCHeading"/>
        <w:spacing w:after="120"/>
        <w:ind w:right="340"/>
        <w:rPr>
          <w:rFonts w:ascii="Times New Roman" w:hAnsi="Times New Roman"/>
          <w:b/>
          <w:smallCaps/>
          <w:color w:val="595959"/>
          <w:sz w:val="24"/>
          <w:szCs w:val="24"/>
        </w:rPr>
      </w:pPr>
      <w:bookmarkStart w:id="27" w:name="_Toc471908265"/>
      <w:r w:rsidRPr="004B008F">
        <w:rPr>
          <w:rStyle w:val="SubtleReference"/>
          <w:rFonts w:ascii="Times New Roman" w:hAnsi="Times New Roman"/>
          <w:b/>
          <w:color w:val="595959"/>
          <w:sz w:val="24"/>
          <w:szCs w:val="24"/>
        </w:rPr>
        <w:t>9</w:t>
      </w:r>
      <w:r w:rsidR="004A34F6" w:rsidRPr="004B008F">
        <w:rPr>
          <w:rStyle w:val="SubtleReference"/>
          <w:rFonts w:ascii="Times New Roman" w:hAnsi="Times New Roman"/>
          <w:b/>
          <w:color w:val="595959"/>
          <w:sz w:val="24"/>
          <w:szCs w:val="24"/>
        </w:rPr>
        <w:t xml:space="preserve">. </w:t>
      </w:r>
      <w:r w:rsidR="000413CE" w:rsidRPr="004B008F">
        <w:rPr>
          <w:rStyle w:val="SubtleReference"/>
          <w:rFonts w:ascii="Times New Roman" w:hAnsi="Times New Roman"/>
          <w:b/>
          <w:color w:val="595959"/>
          <w:sz w:val="24"/>
          <w:szCs w:val="24"/>
        </w:rPr>
        <w:t>Elektronička dražba</w:t>
      </w:r>
      <w:bookmarkEnd w:id="27"/>
      <w:r w:rsidR="000413CE" w:rsidRPr="004B008F">
        <w:rPr>
          <w:rStyle w:val="SubtleReference"/>
          <w:rFonts w:ascii="Times New Roman" w:hAnsi="Times New Roman"/>
          <w:b/>
          <w:color w:val="595959"/>
          <w:sz w:val="24"/>
          <w:szCs w:val="24"/>
        </w:rPr>
        <w:t xml:space="preserve"> </w:t>
      </w:r>
    </w:p>
    <w:p w:rsidR="008C3D97" w:rsidRPr="005D509D" w:rsidRDefault="004A34F6" w:rsidP="00E71FA7">
      <w:pPr>
        <w:ind w:right="340"/>
        <w:jc w:val="both"/>
        <w:rPr>
          <w:rFonts w:ascii="Times New Roman" w:hAnsi="Times New Roman"/>
          <w:sz w:val="22"/>
          <w:szCs w:val="22"/>
        </w:rPr>
      </w:pPr>
      <w:r w:rsidRPr="00166A8F">
        <w:rPr>
          <w:rFonts w:ascii="Times New Roman" w:hAnsi="Times New Roman"/>
          <w:sz w:val="22"/>
          <w:szCs w:val="22"/>
        </w:rPr>
        <w:t>Elektronička dražba se ne provodi.</w:t>
      </w:r>
    </w:p>
    <w:p w:rsidR="009A68C2" w:rsidRPr="004B008F" w:rsidRDefault="00A319D3" w:rsidP="00E71FA7">
      <w:pPr>
        <w:pStyle w:val="TOCHeading"/>
        <w:spacing w:after="120"/>
        <w:ind w:right="340"/>
        <w:rPr>
          <w:rFonts w:ascii="Times New Roman" w:hAnsi="Times New Roman"/>
          <w:b/>
          <w:smallCaps/>
          <w:color w:val="595959"/>
          <w:sz w:val="24"/>
          <w:szCs w:val="24"/>
        </w:rPr>
      </w:pPr>
      <w:bookmarkStart w:id="28" w:name="_Toc435439734"/>
      <w:bookmarkStart w:id="29" w:name="_Toc435444057"/>
      <w:bookmarkStart w:id="30" w:name="_Toc471908266"/>
      <w:r w:rsidRPr="004B008F">
        <w:rPr>
          <w:rStyle w:val="SubtleReference"/>
          <w:rFonts w:ascii="Times New Roman" w:hAnsi="Times New Roman"/>
          <w:b/>
          <w:color w:val="595959"/>
          <w:sz w:val="24"/>
          <w:szCs w:val="24"/>
        </w:rPr>
        <w:t>10</w:t>
      </w:r>
      <w:r w:rsidR="002854EA" w:rsidRPr="004B008F">
        <w:rPr>
          <w:rStyle w:val="SubtleReference"/>
          <w:rFonts w:ascii="Times New Roman" w:hAnsi="Times New Roman"/>
          <w:b/>
          <w:color w:val="595959"/>
          <w:sz w:val="24"/>
          <w:szCs w:val="24"/>
        </w:rPr>
        <w:t xml:space="preserve">. </w:t>
      </w:r>
      <w:r w:rsidR="009A68C2" w:rsidRPr="004B008F">
        <w:rPr>
          <w:rStyle w:val="SubtleReference"/>
          <w:rFonts w:ascii="Times New Roman" w:hAnsi="Times New Roman"/>
          <w:b/>
          <w:color w:val="595959"/>
          <w:sz w:val="24"/>
          <w:szCs w:val="24"/>
        </w:rPr>
        <w:t xml:space="preserve">Mjesto </w:t>
      </w:r>
      <w:r w:rsidR="005807B5" w:rsidRPr="004B008F">
        <w:rPr>
          <w:rStyle w:val="SubtleReference"/>
          <w:rFonts w:ascii="Times New Roman" w:hAnsi="Times New Roman"/>
          <w:b/>
          <w:color w:val="595959"/>
          <w:sz w:val="24"/>
          <w:szCs w:val="24"/>
        </w:rPr>
        <w:t>izvršenja</w:t>
      </w:r>
      <w:r w:rsidR="009A68C2" w:rsidRPr="004B008F">
        <w:rPr>
          <w:rStyle w:val="SubtleReference"/>
          <w:rFonts w:ascii="Times New Roman" w:hAnsi="Times New Roman"/>
          <w:b/>
          <w:color w:val="595959"/>
          <w:sz w:val="24"/>
          <w:szCs w:val="24"/>
        </w:rPr>
        <w:t xml:space="preserve"> </w:t>
      </w:r>
      <w:r w:rsidR="000413CE" w:rsidRPr="004B008F">
        <w:rPr>
          <w:rStyle w:val="SubtleReference"/>
          <w:rFonts w:ascii="Times New Roman" w:hAnsi="Times New Roman"/>
          <w:b/>
          <w:color w:val="595959"/>
          <w:sz w:val="24"/>
          <w:szCs w:val="24"/>
        </w:rPr>
        <w:t>predmeta nabave</w:t>
      </w:r>
      <w:bookmarkEnd w:id="28"/>
      <w:bookmarkEnd w:id="29"/>
      <w:bookmarkEnd w:id="30"/>
    </w:p>
    <w:p w:rsidR="0005144B" w:rsidRPr="00166A8F" w:rsidRDefault="009261D9" w:rsidP="00E71FA7">
      <w:pPr>
        <w:ind w:right="340"/>
        <w:jc w:val="both"/>
        <w:rPr>
          <w:rFonts w:ascii="Times New Roman" w:hAnsi="Times New Roman"/>
          <w:sz w:val="22"/>
          <w:szCs w:val="22"/>
        </w:rPr>
      </w:pPr>
      <w:r w:rsidRPr="00166A8F">
        <w:rPr>
          <w:rFonts w:ascii="Times New Roman" w:hAnsi="Times New Roman"/>
          <w:sz w:val="22"/>
          <w:szCs w:val="22"/>
        </w:rPr>
        <w:t xml:space="preserve">Mjesto </w:t>
      </w:r>
      <w:r w:rsidR="00397D0B" w:rsidRPr="00166A8F">
        <w:rPr>
          <w:rFonts w:ascii="Times New Roman" w:hAnsi="Times New Roman"/>
          <w:sz w:val="22"/>
          <w:szCs w:val="22"/>
        </w:rPr>
        <w:t>izvršenja</w:t>
      </w:r>
      <w:r w:rsidRPr="00166A8F">
        <w:rPr>
          <w:rFonts w:ascii="Times New Roman" w:hAnsi="Times New Roman"/>
          <w:sz w:val="22"/>
          <w:szCs w:val="22"/>
        </w:rPr>
        <w:t xml:space="preserve"> predmeta nabave </w:t>
      </w:r>
      <w:r w:rsidR="00C277EC">
        <w:rPr>
          <w:rFonts w:ascii="Times New Roman" w:hAnsi="Times New Roman"/>
          <w:sz w:val="22"/>
          <w:szCs w:val="22"/>
        </w:rPr>
        <w:t>je grad Zagreb</w:t>
      </w:r>
    </w:p>
    <w:p w:rsidR="009A68C2" w:rsidRPr="004B008F" w:rsidRDefault="00A319D3" w:rsidP="00E71FA7">
      <w:pPr>
        <w:pStyle w:val="TOCHeading"/>
        <w:spacing w:after="120"/>
        <w:ind w:right="340"/>
        <w:rPr>
          <w:rFonts w:ascii="Times New Roman" w:hAnsi="Times New Roman"/>
          <w:b/>
          <w:smallCaps/>
          <w:color w:val="595959"/>
          <w:sz w:val="24"/>
          <w:szCs w:val="24"/>
        </w:rPr>
      </w:pPr>
      <w:bookmarkStart w:id="31" w:name="_Toc435439735"/>
      <w:bookmarkStart w:id="32" w:name="_Toc435444058"/>
      <w:bookmarkStart w:id="33" w:name="_Toc471908267"/>
      <w:r w:rsidRPr="004B008F">
        <w:rPr>
          <w:rStyle w:val="SubtleReference"/>
          <w:rFonts w:ascii="Times New Roman" w:hAnsi="Times New Roman"/>
          <w:b/>
          <w:color w:val="595959"/>
          <w:sz w:val="24"/>
          <w:szCs w:val="24"/>
        </w:rPr>
        <w:t>11</w:t>
      </w:r>
      <w:r w:rsidR="009A68C2" w:rsidRPr="004B008F">
        <w:rPr>
          <w:rStyle w:val="SubtleReference"/>
          <w:rFonts w:ascii="Times New Roman" w:hAnsi="Times New Roman"/>
          <w:b/>
          <w:color w:val="595959"/>
          <w:sz w:val="24"/>
          <w:szCs w:val="24"/>
        </w:rPr>
        <w:t xml:space="preserve">. Rok </w:t>
      </w:r>
      <w:r w:rsidR="00083CAC" w:rsidRPr="004B008F">
        <w:rPr>
          <w:rStyle w:val="SubtleReference"/>
          <w:rFonts w:ascii="Times New Roman" w:hAnsi="Times New Roman"/>
          <w:b/>
          <w:color w:val="595959"/>
          <w:sz w:val="24"/>
          <w:szCs w:val="24"/>
        </w:rPr>
        <w:t>izvršenja</w:t>
      </w:r>
      <w:r w:rsidR="009A68C2" w:rsidRPr="004B008F">
        <w:rPr>
          <w:rStyle w:val="SubtleReference"/>
          <w:rFonts w:ascii="Times New Roman" w:hAnsi="Times New Roman"/>
          <w:b/>
          <w:color w:val="595959"/>
          <w:sz w:val="24"/>
          <w:szCs w:val="24"/>
        </w:rPr>
        <w:t xml:space="preserve"> </w:t>
      </w:r>
      <w:r w:rsidR="000413CE" w:rsidRPr="004B008F">
        <w:rPr>
          <w:rStyle w:val="SubtleReference"/>
          <w:rFonts w:ascii="Times New Roman" w:hAnsi="Times New Roman"/>
          <w:b/>
          <w:color w:val="595959"/>
          <w:sz w:val="24"/>
          <w:szCs w:val="24"/>
        </w:rPr>
        <w:t>predmeta nabave</w:t>
      </w:r>
      <w:bookmarkEnd w:id="31"/>
      <w:bookmarkEnd w:id="32"/>
      <w:bookmarkEnd w:id="33"/>
    </w:p>
    <w:p w:rsidR="00A176CC" w:rsidRPr="00AC4C50" w:rsidRDefault="00A176CC" w:rsidP="00A176CC">
      <w:pPr>
        <w:spacing w:after="0" w:line="276" w:lineRule="auto"/>
        <w:jc w:val="both"/>
        <w:rPr>
          <w:rFonts w:ascii="Times New Roman" w:hAnsi="Times New Roman"/>
          <w:sz w:val="22"/>
          <w:szCs w:val="22"/>
        </w:rPr>
      </w:pPr>
      <w:r w:rsidRPr="00AC4C50">
        <w:rPr>
          <w:rFonts w:ascii="Times New Roman" w:hAnsi="Times New Roman"/>
          <w:b/>
          <w:sz w:val="22"/>
          <w:szCs w:val="22"/>
          <w:u w:val="single"/>
        </w:rPr>
        <w:t>Početak izvođenja radova</w:t>
      </w:r>
      <w:r w:rsidRPr="00AC4C50">
        <w:rPr>
          <w:rFonts w:ascii="Times New Roman" w:hAnsi="Times New Roman"/>
          <w:b/>
          <w:sz w:val="22"/>
          <w:szCs w:val="22"/>
        </w:rPr>
        <w:t>:</w:t>
      </w:r>
      <w:r w:rsidRPr="00AC4C50">
        <w:rPr>
          <w:rFonts w:ascii="Times New Roman" w:hAnsi="Times New Roman"/>
          <w:sz w:val="22"/>
          <w:szCs w:val="22"/>
        </w:rPr>
        <w:t xml:space="preserve"> po uvođenju u posao. Izvođača će Naručitelj uvesti u posao nakon obostranog potpisa Ugovora. Naručitelj će odrediti točan datum uvođenja u posao i obavijestiti će odabranog ponuditelja (izvođača) pisanim putem, najkasnije 5 (pet) dana prije dana zakazanog  za  uvođenja u posao. Pisano uvođenje u posao smatra se izvršenom predajom dokumentacije, te rješenjem svih eventualnih nejasnoća i smetnji za nesmetano odvijanje izvođenja radova, o čemu će biti sačinjen Zapisnik.</w:t>
      </w:r>
    </w:p>
    <w:p w:rsidR="00A176CC" w:rsidRPr="00AC4C50" w:rsidRDefault="00A176CC" w:rsidP="00A176CC">
      <w:pPr>
        <w:spacing w:after="0" w:line="276" w:lineRule="auto"/>
        <w:jc w:val="both"/>
        <w:rPr>
          <w:rFonts w:ascii="Times New Roman" w:hAnsi="Times New Roman"/>
          <w:sz w:val="22"/>
          <w:szCs w:val="22"/>
        </w:rPr>
      </w:pPr>
      <w:r w:rsidRPr="00AC4C50">
        <w:rPr>
          <w:rFonts w:ascii="Times New Roman" w:hAnsi="Times New Roman"/>
          <w:sz w:val="22"/>
          <w:szCs w:val="22"/>
        </w:rPr>
        <w:t>Dinamika izvođenja svih operativnih zahvata ovisi o terminskom planu za sve aktivnosti koji je sastavni dio Ugovora.</w:t>
      </w:r>
    </w:p>
    <w:p w:rsidR="00A176CC" w:rsidRPr="00AC4C50" w:rsidRDefault="00A176CC" w:rsidP="00A176CC">
      <w:pPr>
        <w:spacing w:after="0" w:line="240" w:lineRule="auto"/>
        <w:jc w:val="both"/>
        <w:rPr>
          <w:rFonts w:ascii="Times New Roman" w:hAnsi="Times New Roman"/>
          <w:sz w:val="22"/>
          <w:szCs w:val="22"/>
        </w:rPr>
      </w:pPr>
    </w:p>
    <w:p w:rsidR="00A176CC" w:rsidRPr="00AC4C50" w:rsidRDefault="00A176CC" w:rsidP="00A176CC">
      <w:pPr>
        <w:spacing w:after="0" w:line="276" w:lineRule="auto"/>
        <w:jc w:val="both"/>
        <w:rPr>
          <w:rFonts w:ascii="Times New Roman" w:hAnsi="Times New Roman"/>
          <w:sz w:val="22"/>
          <w:szCs w:val="22"/>
        </w:rPr>
      </w:pPr>
      <w:r w:rsidRPr="00AC4C50">
        <w:rPr>
          <w:rFonts w:ascii="Times New Roman" w:hAnsi="Times New Roman"/>
          <w:b/>
          <w:sz w:val="22"/>
          <w:szCs w:val="22"/>
          <w:u w:val="single"/>
        </w:rPr>
        <w:t>Rok završetka radova</w:t>
      </w:r>
      <w:r w:rsidRPr="00AC4C50">
        <w:rPr>
          <w:rFonts w:ascii="Times New Roman" w:hAnsi="Times New Roman"/>
          <w:sz w:val="22"/>
          <w:szCs w:val="22"/>
        </w:rPr>
        <w:t>: od dana uvođenja u posao prema zadanim rokovima:</w:t>
      </w:r>
    </w:p>
    <w:p w:rsidR="00A176CC" w:rsidRPr="00AC4C50" w:rsidRDefault="00A176CC" w:rsidP="00A176CC">
      <w:pPr>
        <w:numPr>
          <w:ilvl w:val="0"/>
          <w:numId w:val="39"/>
        </w:numPr>
        <w:spacing w:after="0" w:line="276" w:lineRule="auto"/>
        <w:jc w:val="both"/>
        <w:rPr>
          <w:rFonts w:ascii="Times New Roman" w:hAnsi="Times New Roman"/>
          <w:sz w:val="22"/>
          <w:szCs w:val="22"/>
        </w:rPr>
      </w:pPr>
      <w:r w:rsidRPr="00AC4C50">
        <w:rPr>
          <w:rFonts w:ascii="Times New Roman" w:hAnsi="Times New Roman"/>
          <w:sz w:val="22"/>
          <w:szCs w:val="22"/>
        </w:rPr>
        <w:t>180 dana za radove na pripremi konstrukcije i dobavi opreme, te za građevinske i montažno-</w:t>
      </w:r>
      <w:proofErr w:type="spellStart"/>
      <w:r w:rsidRPr="00AC4C50">
        <w:rPr>
          <w:rFonts w:ascii="Times New Roman" w:hAnsi="Times New Roman"/>
          <w:sz w:val="22"/>
          <w:szCs w:val="22"/>
        </w:rPr>
        <w:t>konstruktorske</w:t>
      </w:r>
      <w:proofErr w:type="spellEnd"/>
      <w:r w:rsidRPr="00AC4C50">
        <w:rPr>
          <w:rFonts w:ascii="Times New Roman" w:hAnsi="Times New Roman"/>
          <w:sz w:val="22"/>
          <w:szCs w:val="22"/>
        </w:rPr>
        <w:t xml:space="preserve"> zahvate na lokaciji Naručitelja</w:t>
      </w:r>
    </w:p>
    <w:p w:rsidR="00A176CC" w:rsidRPr="00AC4C50" w:rsidRDefault="00A176CC" w:rsidP="00A176CC">
      <w:pPr>
        <w:spacing w:after="0" w:line="276" w:lineRule="auto"/>
        <w:jc w:val="both"/>
        <w:rPr>
          <w:rFonts w:ascii="Times New Roman" w:hAnsi="Times New Roman"/>
          <w:sz w:val="22"/>
          <w:szCs w:val="22"/>
        </w:rPr>
      </w:pPr>
      <w:r w:rsidRPr="00AC4C50">
        <w:rPr>
          <w:rFonts w:ascii="Times New Roman" w:hAnsi="Times New Roman"/>
          <w:sz w:val="22"/>
          <w:szCs w:val="22"/>
        </w:rPr>
        <w:t>Izvršenjem Ugovora smatra se predaja okončane situacije i potpisivanje Primopredajnog zapisnika o završetku radova od strane Naručitelja, stručnog nadzora i izvođača.</w:t>
      </w:r>
    </w:p>
    <w:p w:rsidR="00A176CC" w:rsidRPr="00AC4C50" w:rsidRDefault="00A176CC" w:rsidP="00A176CC">
      <w:pPr>
        <w:keepNext/>
        <w:shd w:val="clear" w:color="auto" w:fill="FFFFFF"/>
        <w:spacing w:after="0" w:line="276" w:lineRule="auto"/>
        <w:ind w:left="425" w:hanging="425"/>
        <w:outlineLvl w:val="0"/>
        <w:rPr>
          <w:rFonts w:ascii="Times New Roman" w:hAnsi="Times New Roman"/>
          <w:kern w:val="32"/>
          <w:sz w:val="22"/>
          <w:szCs w:val="22"/>
          <w:lang w:eastAsia="x-none"/>
        </w:rPr>
      </w:pPr>
      <w:r w:rsidRPr="00AC4C50">
        <w:rPr>
          <w:rFonts w:ascii="Times New Roman" w:hAnsi="Times New Roman"/>
          <w:bCs/>
          <w:kern w:val="32"/>
          <w:sz w:val="22"/>
          <w:szCs w:val="22"/>
          <w:lang w:val="x-none" w:eastAsia="x-none"/>
        </w:rPr>
        <w:t xml:space="preserve">Radovi </w:t>
      </w:r>
      <w:r w:rsidRPr="00AC4C50">
        <w:rPr>
          <w:rFonts w:ascii="Times New Roman" w:hAnsi="Times New Roman"/>
          <w:bCs/>
          <w:kern w:val="32"/>
          <w:sz w:val="22"/>
          <w:szCs w:val="22"/>
          <w:lang w:eastAsia="x-none"/>
        </w:rPr>
        <w:t>se izvode radnim danom i vikendom od dana uvođenja u posao od 0:00 do 24:00 sata.</w:t>
      </w:r>
    </w:p>
    <w:p w:rsidR="00A176CC" w:rsidRPr="00AC4C50" w:rsidRDefault="00A176CC" w:rsidP="00A176CC">
      <w:pPr>
        <w:spacing w:after="0" w:line="276" w:lineRule="auto"/>
        <w:jc w:val="both"/>
        <w:rPr>
          <w:rFonts w:ascii="Times New Roman" w:hAnsi="Times New Roman"/>
          <w:sz w:val="22"/>
          <w:szCs w:val="22"/>
        </w:rPr>
      </w:pPr>
    </w:p>
    <w:p w:rsidR="009A68C2" w:rsidRPr="00166A8F" w:rsidRDefault="00A176CC" w:rsidP="00A176CC">
      <w:pPr>
        <w:ind w:right="340"/>
        <w:jc w:val="both"/>
        <w:rPr>
          <w:rFonts w:ascii="Times New Roman" w:hAnsi="Times New Roman"/>
          <w:sz w:val="22"/>
          <w:szCs w:val="22"/>
        </w:rPr>
      </w:pPr>
      <w:r w:rsidRPr="00AC4C50">
        <w:rPr>
          <w:rFonts w:ascii="Times New Roman" w:hAnsi="Times New Roman"/>
          <w:sz w:val="22"/>
          <w:szCs w:val="22"/>
        </w:rPr>
        <w:t>Naručitelj i odabrani Ponuditelj (izvođač) će nakon potpisa ugovora o javnoj nabavi imenovati koordinatore zadužene za koordiniranje, vođenje i praćenje realizacije i izvršenje odredbi ugovora o javnoj nabavi, te pisanim putem kod uvođenja u posao razmijeniti podatke o koordinatorima i načinu te obliku komunikacije</w:t>
      </w:r>
    </w:p>
    <w:p w:rsidR="009A68C2" w:rsidRPr="004B008F" w:rsidRDefault="00A319D3" w:rsidP="00E71FA7">
      <w:pPr>
        <w:pStyle w:val="Heading1"/>
        <w:spacing w:after="120"/>
        <w:ind w:right="340"/>
        <w:rPr>
          <w:rFonts w:ascii="Times New Roman" w:hAnsi="Times New Roman"/>
          <w:b/>
          <w:smallCaps/>
          <w:color w:val="595959"/>
          <w:sz w:val="24"/>
          <w:szCs w:val="24"/>
        </w:rPr>
      </w:pPr>
      <w:bookmarkStart w:id="34" w:name="_Toc435439736"/>
      <w:bookmarkStart w:id="35" w:name="_Toc435444059"/>
      <w:bookmarkStart w:id="36" w:name="_Toc471908268"/>
      <w:r w:rsidRPr="004B008F">
        <w:rPr>
          <w:rStyle w:val="SubtleReference"/>
          <w:rFonts w:ascii="Times New Roman" w:hAnsi="Times New Roman"/>
          <w:b/>
          <w:color w:val="595959"/>
          <w:sz w:val="24"/>
          <w:szCs w:val="24"/>
        </w:rPr>
        <w:t>12</w:t>
      </w:r>
      <w:r w:rsidR="009A68C2" w:rsidRPr="004B008F">
        <w:rPr>
          <w:rStyle w:val="SubtleReference"/>
          <w:rFonts w:ascii="Times New Roman" w:hAnsi="Times New Roman"/>
          <w:b/>
          <w:color w:val="595959"/>
          <w:sz w:val="24"/>
          <w:szCs w:val="24"/>
        </w:rPr>
        <w:t>. Nuđenje grupa ili dijelova predmeta nabave</w:t>
      </w:r>
      <w:bookmarkEnd w:id="34"/>
      <w:bookmarkEnd w:id="35"/>
      <w:bookmarkEnd w:id="36"/>
    </w:p>
    <w:p w:rsidR="00DF16B6" w:rsidRPr="003554F0" w:rsidRDefault="00DF16B6" w:rsidP="00E71FA7">
      <w:pPr>
        <w:ind w:right="340"/>
        <w:rPr>
          <w:rFonts w:ascii="Times New Roman" w:hAnsi="Times New Roman"/>
          <w:sz w:val="22"/>
          <w:szCs w:val="22"/>
        </w:rPr>
      </w:pPr>
      <w:r>
        <w:rPr>
          <w:rFonts w:ascii="Times New Roman" w:hAnsi="Times New Roman"/>
          <w:sz w:val="22"/>
          <w:szCs w:val="22"/>
        </w:rPr>
        <w:t>Nije d</w:t>
      </w:r>
      <w:r w:rsidR="009A68C2" w:rsidRPr="00166A8F">
        <w:rPr>
          <w:rFonts w:ascii="Times New Roman" w:hAnsi="Times New Roman"/>
          <w:sz w:val="22"/>
          <w:szCs w:val="22"/>
        </w:rPr>
        <w:t>ozvoljeno nuđenje po grupama ili dijelovima predmeta nabave.</w:t>
      </w:r>
      <w:r w:rsidR="006477FD" w:rsidRPr="00166A8F">
        <w:rPr>
          <w:rFonts w:ascii="Times New Roman" w:hAnsi="Times New Roman"/>
          <w:sz w:val="22"/>
          <w:szCs w:val="22"/>
        </w:rPr>
        <w:t xml:space="preserve"> </w:t>
      </w:r>
    </w:p>
    <w:p w:rsidR="00264D9E" w:rsidRPr="004B008F" w:rsidRDefault="00585C41" w:rsidP="00E71FA7">
      <w:pPr>
        <w:pStyle w:val="Heading1"/>
        <w:spacing w:after="120"/>
        <w:ind w:right="340"/>
        <w:rPr>
          <w:rFonts w:ascii="Times New Roman" w:hAnsi="Times New Roman"/>
          <w:b/>
          <w:smallCaps/>
          <w:color w:val="595959"/>
          <w:sz w:val="24"/>
          <w:szCs w:val="24"/>
        </w:rPr>
      </w:pPr>
      <w:bookmarkStart w:id="37" w:name="_Toc435439737"/>
      <w:bookmarkStart w:id="38" w:name="_Toc435444060"/>
      <w:bookmarkStart w:id="39" w:name="_Toc471908269"/>
      <w:r w:rsidRPr="004B008F">
        <w:rPr>
          <w:rStyle w:val="SubtleReference"/>
          <w:rFonts w:ascii="Times New Roman" w:hAnsi="Times New Roman"/>
          <w:b/>
          <w:color w:val="595959"/>
          <w:sz w:val="24"/>
          <w:szCs w:val="24"/>
        </w:rPr>
        <w:t>13</w:t>
      </w:r>
      <w:r w:rsidR="009A68C2" w:rsidRPr="004B008F">
        <w:rPr>
          <w:rStyle w:val="SubtleReference"/>
          <w:rFonts w:ascii="Times New Roman" w:hAnsi="Times New Roman"/>
          <w:b/>
          <w:color w:val="595959"/>
          <w:sz w:val="24"/>
          <w:szCs w:val="24"/>
        </w:rPr>
        <w:t>. Jamstva</w:t>
      </w:r>
      <w:bookmarkEnd w:id="37"/>
      <w:bookmarkEnd w:id="38"/>
      <w:bookmarkEnd w:id="39"/>
    </w:p>
    <w:p w:rsidR="009A68C2" w:rsidRPr="004B008F" w:rsidRDefault="00BA7BBF" w:rsidP="00E71FA7">
      <w:pPr>
        <w:ind w:right="340"/>
        <w:jc w:val="both"/>
        <w:rPr>
          <w:rFonts w:ascii="Times New Roman" w:hAnsi="Times New Roman"/>
          <w:b/>
          <w:color w:val="595959"/>
          <w:sz w:val="22"/>
          <w:szCs w:val="22"/>
        </w:rPr>
      </w:pPr>
      <w:r w:rsidRPr="004B008F">
        <w:rPr>
          <w:rFonts w:ascii="Times New Roman" w:hAnsi="Times New Roman"/>
          <w:b/>
          <w:color w:val="595959"/>
          <w:sz w:val="22"/>
          <w:szCs w:val="22"/>
        </w:rPr>
        <w:t>Ponuditelji</w:t>
      </w:r>
      <w:r w:rsidR="008E0706" w:rsidRPr="004B008F">
        <w:rPr>
          <w:rFonts w:ascii="Times New Roman" w:hAnsi="Times New Roman"/>
          <w:b/>
          <w:color w:val="595959"/>
          <w:sz w:val="22"/>
          <w:szCs w:val="22"/>
        </w:rPr>
        <w:t xml:space="preserve"> su dužni dostaviti u izvorniku</w:t>
      </w:r>
      <w:r w:rsidR="00264D9E" w:rsidRPr="004B008F">
        <w:rPr>
          <w:rFonts w:ascii="Times New Roman" w:hAnsi="Times New Roman"/>
          <w:b/>
          <w:color w:val="595959"/>
          <w:sz w:val="22"/>
          <w:szCs w:val="22"/>
        </w:rPr>
        <w:t xml:space="preserve"> sljedeća jamstva:</w:t>
      </w:r>
    </w:p>
    <w:p w:rsidR="009A68C2" w:rsidRPr="00C277EC" w:rsidRDefault="00585C41" w:rsidP="00E71FA7">
      <w:pPr>
        <w:pStyle w:val="Subtitle"/>
        <w:spacing w:after="120"/>
        <w:ind w:right="340"/>
        <w:rPr>
          <w:rFonts w:ascii="Times New Roman" w:hAnsi="Times New Roman"/>
          <w:b/>
          <w:sz w:val="22"/>
          <w:szCs w:val="22"/>
        </w:rPr>
      </w:pPr>
      <w:bookmarkStart w:id="40" w:name="_Toc471908270"/>
      <w:r w:rsidRPr="00166A8F">
        <w:rPr>
          <w:rFonts w:ascii="Times New Roman" w:hAnsi="Times New Roman"/>
          <w:b/>
          <w:sz w:val="22"/>
          <w:szCs w:val="22"/>
        </w:rPr>
        <w:t>13</w:t>
      </w:r>
      <w:r w:rsidR="009A68C2" w:rsidRPr="00166A8F">
        <w:rPr>
          <w:rFonts w:ascii="Times New Roman" w:hAnsi="Times New Roman"/>
          <w:b/>
          <w:sz w:val="22"/>
          <w:szCs w:val="22"/>
        </w:rPr>
        <w:t>.1. Jamstvo za ozbiljnost ponude</w:t>
      </w:r>
      <w:bookmarkEnd w:id="40"/>
    </w:p>
    <w:p w:rsidR="002E500E" w:rsidRPr="00166A8F" w:rsidRDefault="00A1772A" w:rsidP="00E71FA7">
      <w:pPr>
        <w:ind w:right="340"/>
        <w:jc w:val="both"/>
        <w:rPr>
          <w:rFonts w:ascii="Times New Roman" w:hAnsi="Times New Roman"/>
          <w:sz w:val="22"/>
          <w:szCs w:val="22"/>
        </w:rPr>
      </w:pPr>
      <w:r w:rsidRPr="00166A8F">
        <w:rPr>
          <w:rFonts w:ascii="Times New Roman" w:hAnsi="Times New Roman"/>
          <w:sz w:val="22"/>
          <w:szCs w:val="22"/>
        </w:rPr>
        <w:t>Ponuditelj</w:t>
      </w:r>
      <w:r w:rsidR="00BF5A7F" w:rsidRPr="00166A8F">
        <w:rPr>
          <w:rFonts w:ascii="Times New Roman" w:hAnsi="Times New Roman"/>
          <w:sz w:val="22"/>
          <w:szCs w:val="22"/>
        </w:rPr>
        <w:t xml:space="preserve"> je dužan dostaviti jamstvo za ozbiljnost ponude u iznosu od </w:t>
      </w:r>
      <w:r w:rsidR="00A176CC" w:rsidRPr="00A176CC">
        <w:rPr>
          <w:rFonts w:ascii="Times New Roman" w:hAnsi="Times New Roman"/>
          <w:sz w:val="22"/>
          <w:szCs w:val="22"/>
        </w:rPr>
        <w:t>2</w:t>
      </w:r>
      <w:r w:rsidR="00663ECB">
        <w:rPr>
          <w:rFonts w:ascii="Times New Roman" w:hAnsi="Times New Roman"/>
          <w:sz w:val="22"/>
          <w:szCs w:val="22"/>
        </w:rPr>
        <w:t>5</w:t>
      </w:r>
      <w:r w:rsidR="00A176CC" w:rsidRPr="00A176CC">
        <w:rPr>
          <w:rFonts w:ascii="Times New Roman" w:hAnsi="Times New Roman"/>
          <w:sz w:val="22"/>
          <w:szCs w:val="22"/>
        </w:rPr>
        <w:t>0.000,00</w:t>
      </w:r>
      <w:r w:rsidR="00BF5A7F" w:rsidRPr="00166A8F">
        <w:rPr>
          <w:rFonts w:ascii="Times New Roman" w:hAnsi="Times New Roman"/>
          <w:sz w:val="22"/>
          <w:szCs w:val="22"/>
        </w:rPr>
        <w:t xml:space="preserve"> kn </w:t>
      </w:r>
      <w:r w:rsidR="00A176CC" w:rsidRPr="00A176CC">
        <w:rPr>
          <w:rFonts w:ascii="Times New Roman" w:hAnsi="Times New Roman"/>
          <w:sz w:val="22"/>
          <w:szCs w:val="22"/>
        </w:rPr>
        <w:t>(</w:t>
      </w:r>
      <w:proofErr w:type="spellStart"/>
      <w:r w:rsidR="00A176CC" w:rsidRPr="00A176CC">
        <w:rPr>
          <w:rFonts w:ascii="Times New Roman" w:hAnsi="Times New Roman"/>
          <w:sz w:val="22"/>
          <w:szCs w:val="22"/>
        </w:rPr>
        <w:t>dvjesto</w:t>
      </w:r>
      <w:r w:rsidR="00663ECB">
        <w:rPr>
          <w:rFonts w:ascii="Times New Roman" w:hAnsi="Times New Roman"/>
          <w:sz w:val="22"/>
          <w:szCs w:val="22"/>
        </w:rPr>
        <w:t>pedeset</w:t>
      </w:r>
      <w:r w:rsidR="00A176CC" w:rsidRPr="00A176CC">
        <w:rPr>
          <w:rFonts w:ascii="Times New Roman" w:hAnsi="Times New Roman"/>
          <w:sz w:val="22"/>
          <w:szCs w:val="22"/>
        </w:rPr>
        <w:t>tisućakuna</w:t>
      </w:r>
      <w:proofErr w:type="spellEnd"/>
      <w:r w:rsidR="00A176CC" w:rsidRPr="00A176CC">
        <w:rPr>
          <w:rFonts w:ascii="Times New Roman" w:hAnsi="Times New Roman"/>
          <w:sz w:val="22"/>
          <w:szCs w:val="22"/>
        </w:rPr>
        <w:t>)</w:t>
      </w:r>
      <w:r w:rsidR="00BF5A7F" w:rsidRPr="00166A8F">
        <w:rPr>
          <w:rFonts w:ascii="Times New Roman" w:hAnsi="Times New Roman"/>
          <w:sz w:val="22"/>
          <w:szCs w:val="22"/>
        </w:rPr>
        <w:t xml:space="preserve">. Jamstvo za ozbiljnost ponude je jamstvo za slučaj </w:t>
      </w:r>
      <w:r w:rsidR="002E500E" w:rsidRPr="00166A8F">
        <w:rPr>
          <w:rFonts w:ascii="Times New Roman" w:hAnsi="Times New Roman"/>
          <w:sz w:val="22"/>
          <w:szCs w:val="22"/>
        </w:rPr>
        <w:t xml:space="preserve"> odustajanja ponuditelja od svoje ponude u roku njezine valjanosti, nedostavljanja ažurnih popratnih dokumenata sukladno članku 263. Zakona o javnoj nabavi, neprihvaćanja ispravka računske greške, odbijanja potpisivanja ugovora o javnoj nabavi, ili nedostavljanja jamstva za uredno ispunjenje ugovora o javnoj nabavi.</w:t>
      </w:r>
    </w:p>
    <w:p w:rsidR="00265DCF" w:rsidRDefault="00BF5A7F" w:rsidP="00E71FA7">
      <w:pPr>
        <w:ind w:right="340"/>
        <w:jc w:val="both"/>
        <w:rPr>
          <w:rFonts w:ascii="Times New Roman" w:hAnsi="Times New Roman"/>
          <w:b/>
          <w:sz w:val="22"/>
          <w:szCs w:val="22"/>
        </w:rPr>
      </w:pPr>
      <w:r w:rsidRPr="00166A8F">
        <w:rPr>
          <w:rFonts w:ascii="Times New Roman" w:hAnsi="Times New Roman"/>
          <w:sz w:val="22"/>
          <w:szCs w:val="22"/>
        </w:rPr>
        <w:t>Jamstvo za ozbiljnost ponude mora biti u obliku bankarske garancije</w:t>
      </w:r>
      <w:r w:rsidR="00F8695E" w:rsidRPr="00166A8F">
        <w:rPr>
          <w:rFonts w:ascii="Times New Roman" w:hAnsi="Times New Roman"/>
          <w:sz w:val="22"/>
          <w:szCs w:val="22"/>
        </w:rPr>
        <w:t xml:space="preserve"> na poziv</w:t>
      </w:r>
      <w:r w:rsidRPr="00166A8F">
        <w:rPr>
          <w:rFonts w:ascii="Times New Roman" w:hAnsi="Times New Roman"/>
          <w:sz w:val="22"/>
          <w:szCs w:val="22"/>
        </w:rPr>
        <w:t>. Jamstvo mora biti bezuvj</w:t>
      </w:r>
      <w:r w:rsidR="006F5274" w:rsidRPr="00166A8F">
        <w:rPr>
          <w:rFonts w:ascii="Times New Roman" w:hAnsi="Times New Roman"/>
          <w:sz w:val="22"/>
          <w:szCs w:val="22"/>
        </w:rPr>
        <w:t>etno i s rokom valjanosti</w:t>
      </w:r>
      <w:r w:rsidRPr="00166A8F">
        <w:rPr>
          <w:rFonts w:ascii="Times New Roman" w:hAnsi="Times New Roman"/>
          <w:sz w:val="22"/>
          <w:szCs w:val="22"/>
        </w:rPr>
        <w:t xml:space="preserve"> koji ne smije biti kraći od roka valjanosti ponude</w:t>
      </w:r>
      <w:r w:rsidRPr="00265DCF">
        <w:rPr>
          <w:rFonts w:ascii="Times New Roman" w:hAnsi="Times New Roman"/>
          <w:sz w:val="22"/>
          <w:szCs w:val="22"/>
        </w:rPr>
        <w:t>.</w:t>
      </w:r>
      <w:r w:rsidRPr="00166A8F">
        <w:rPr>
          <w:rFonts w:ascii="Times New Roman" w:hAnsi="Times New Roman"/>
          <w:b/>
          <w:sz w:val="22"/>
          <w:szCs w:val="22"/>
        </w:rPr>
        <w:t xml:space="preserve"> </w:t>
      </w:r>
    </w:p>
    <w:p w:rsidR="00D57EC6" w:rsidRPr="00D57EC6" w:rsidRDefault="00D57EC6" w:rsidP="00E71FA7">
      <w:pPr>
        <w:ind w:right="340"/>
        <w:jc w:val="both"/>
        <w:rPr>
          <w:rFonts w:ascii="Times New Roman" w:hAnsi="Times New Roman"/>
          <w:b/>
          <w:sz w:val="22"/>
          <w:szCs w:val="22"/>
        </w:rPr>
      </w:pPr>
      <w:r w:rsidRPr="00D57EC6">
        <w:rPr>
          <w:rFonts w:ascii="Times New Roman" w:hAnsi="Times New Roman"/>
          <w:b/>
          <w:sz w:val="22"/>
          <w:szCs w:val="22"/>
        </w:rPr>
        <w:t>Jamstvo za ozbiljnost ponude treba biti izdano u korist središnjeg tijela za javnu nabavu (Grad Zagreb, Zagreb, Trg Stjepana Radića 1, OIB: 61817894937).</w:t>
      </w:r>
    </w:p>
    <w:p w:rsidR="00BF5A7F" w:rsidRPr="00166A8F" w:rsidRDefault="00BF5A7F" w:rsidP="00E71FA7">
      <w:pPr>
        <w:ind w:right="340"/>
        <w:jc w:val="both"/>
        <w:rPr>
          <w:rFonts w:ascii="Times New Roman" w:hAnsi="Times New Roman"/>
          <w:sz w:val="22"/>
          <w:szCs w:val="22"/>
        </w:rPr>
      </w:pPr>
      <w:r w:rsidRPr="00166A8F">
        <w:rPr>
          <w:rFonts w:ascii="Times New Roman" w:hAnsi="Times New Roman"/>
          <w:sz w:val="22"/>
          <w:szCs w:val="22"/>
        </w:rPr>
        <w:t xml:space="preserve">NAPOMENA: U TEKSTU BANKARSKE GARANCIJE </w:t>
      </w:r>
      <w:r w:rsidRPr="00166A8F">
        <w:rPr>
          <w:rFonts w:ascii="Times New Roman" w:hAnsi="Times New Roman"/>
          <w:b/>
          <w:sz w:val="22"/>
          <w:szCs w:val="22"/>
          <w:u w:val="single"/>
        </w:rPr>
        <w:t>OBAVEZNO JE</w:t>
      </w:r>
      <w:r w:rsidRPr="00166A8F">
        <w:rPr>
          <w:rFonts w:ascii="Times New Roman" w:hAnsi="Times New Roman"/>
          <w:sz w:val="22"/>
          <w:szCs w:val="22"/>
        </w:rPr>
        <w:t xml:space="preserve"> TAKSATIVNO NAVESTI </w:t>
      </w:r>
      <w:r w:rsidRPr="00166A8F">
        <w:rPr>
          <w:rFonts w:ascii="Times New Roman" w:hAnsi="Times New Roman"/>
          <w:b/>
          <w:sz w:val="22"/>
          <w:szCs w:val="22"/>
        </w:rPr>
        <w:t>SVIH prethodno naznačenih 5 SLUČAJEVA za koja se izdaje jamstvo</w:t>
      </w:r>
      <w:r w:rsidRPr="00166A8F">
        <w:rPr>
          <w:rFonts w:ascii="Times New Roman" w:hAnsi="Times New Roman"/>
          <w:sz w:val="22"/>
          <w:szCs w:val="22"/>
        </w:rPr>
        <w:t xml:space="preserve">: </w:t>
      </w:r>
    </w:p>
    <w:p w:rsidR="00BF5A7F" w:rsidRPr="00166A8F" w:rsidRDefault="00BF5A7F" w:rsidP="00E71FA7">
      <w:pPr>
        <w:ind w:left="284" w:right="340"/>
        <w:jc w:val="both"/>
        <w:rPr>
          <w:rFonts w:ascii="Times New Roman" w:hAnsi="Times New Roman"/>
          <w:sz w:val="22"/>
          <w:szCs w:val="22"/>
        </w:rPr>
      </w:pPr>
      <w:r w:rsidRPr="00166A8F">
        <w:rPr>
          <w:rFonts w:ascii="Times New Roman" w:hAnsi="Times New Roman"/>
          <w:sz w:val="22"/>
          <w:szCs w:val="22"/>
        </w:rPr>
        <w:t xml:space="preserve">1. odustajanje ponuditelja od svoje ponude u </w:t>
      </w:r>
      <w:r w:rsidR="00872BBB" w:rsidRPr="00166A8F">
        <w:rPr>
          <w:rFonts w:ascii="Times New Roman" w:hAnsi="Times New Roman"/>
          <w:sz w:val="22"/>
          <w:szCs w:val="22"/>
        </w:rPr>
        <w:t>roku njezine valjanosti</w:t>
      </w:r>
      <w:r w:rsidRPr="00166A8F">
        <w:rPr>
          <w:rFonts w:ascii="Times New Roman" w:hAnsi="Times New Roman"/>
          <w:sz w:val="22"/>
          <w:szCs w:val="22"/>
        </w:rPr>
        <w:t xml:space="preserve"> </w:t>
      </w:r>
    </w:p>
    <w:p w:rsidR="00BF5A7F" w:rsidRPr="00166A8F" w:rsidRDefault="00BF5A7F" w:rsidP="00E71FA7">
      <w:pPr>
        <w:ind w:left="284" w:right="340"/>
        <w:jc w:val="both"/>
        <w:rPr>
          <w:rFonts w:ascii="Times New Roman" w:hAnsi="Times New Roman"/>
          <w:sz w:val="22"/>
          <w:szCs w:val="22"/>
        </w:rPr>
      </w:pPr>
      <w:r w:rsidRPr="00166A8F">
        <w:rPr>
          <w:rFonts w:ascii="Times New Roman" w:hAnsi="Times New Roman"/>
          <w:sz w:val="22"/>
          <w:szCs w:val="22"/>
        </w:rPr>
        <w:t xml:space="preserve">2. </w:t>
      </w:r>
      <w:r w:rsidR="002E500E" w:rsidRPr="00166A8F">
        <w:rPr>
          <w:rFonts w:ascii="Times New Roman" w:hAnsi="Times New Roman"/>
          <w:sz w:val="22"/>
          <w:szCs w:val="22"/>
        </w:rPr>
        <w:t xml:space="preserve">nedostavljanja </w:t>
      </w:r>
      <w:r w:rsidR="009B1A50">
        <w:rPr>
          <w:rFonts w:ascii="Times New Roman" w:hAnsi="Times New Roman"/>
          <w:sz w:val="22"/>
          <w:szCs w:val="22"/>
        </w:rPr>
        <w:t>ažuriranih</w:t>
      </w:r>
      <w:r w:rsidR="002E500E" w:rsidRPr="00166A8F">
        <w:rPr>
          <w:rFonts w:ascii="Times New Roman" w:hAnsi="Times New Roman"/>
          <w:sz w:val="22"/>
          <w:szCs w:val="22"/>
        </w:rPr>
        <w:t xml:space="preserve"> popratnih dokumenata sukladno članku 263. Zakona o javnoj nabavi</w:t>
      </w:r>
    </w:p>
    <w:p w:rsidR="00B87FF4" w:rsidRPr="00166A8F" w:rsidRDefault="00BF5A7F" w:rsidP="00E71FA7">
      <w:pPr>
        <w:ind w:left="284" w:right="340"/>
        <w:jc w:val="both"/>
        <w:rPr>
          <w:rFonts w:ascii="Times New Roman" w:hAnsi="Times New Roman"/>
          <w:sz w:val="22"/>
          <w:szCs w:val="22"/>
        </w:rPr>
      </w:pPr>
      <w:r w:rsidRPr="00166A8F">
        <w:rPr>
          <w:rFonts w:ascii="Times New Roman" w:hAnsi="Times New Roman"/>
          <w:sz w:val="22"/>
          <w:szCs w:val="22"/>
        </w:rPr>
        <w:t xml:space="preserve">3. </w:t>
      </w:r>
      <w:r w:rsidR="00B87FF4" w:rsidRPr="00166A8F">
        <w:rPr>
          <w:rFonts w:ascii="Times New Roman" w:hAnsi="Times New Roman"/>
          <w:sz w:val="22"/>
          <w:szCs w:val="22"/>
        </w:rPr>
        <w:t xml:space="preserve">neprihvaćanja ispravka računske greške </w:t>
      </w:r>
    </w:p>
    <w:p w:rsidR="00BF5A7F" w:rsidRPr="00166A8F" w:rsidRDefault="00BF5A7F" w:rsidP="00E71FA7">
      <w:pPr>
        <w:ind w:left="284" w:right="340"/>
        <w:jc w:val="both"/>
        <w:rPr>
          <w:rFonts w:ascii="Times New Roman" w:hAnsi="Times New Roman"/>
          <w:sz w:val="22"/>
          <w:szCs w:val="22"/>
        </w:rPr>
      </w:pPr>
      <w:r w:rsidRPr="00166A8F">
        <w:rPr>
          <w:rFonts w:ascii="Times New Roman" w:hAnsi="Times New Roman"/>
          <w:sz w:val="22"/>
          <w:szCs w:val="22"/>
        </w:rPr>
        <w:t xml:space="preserve">4. odbijanja potpisivanja ugovora o javnoj nabavi </w:t>
      </w:r>
    </w:p>
    <w:p w:rsidR="006E7CCD" w:rsidRPr="00166A8F" w:rsidRDefault="00BF5A7F" w:rsidP="00E71FA7">
      <w:pPr>
        <w:ind w:left="284" w:right="340"/>
        <w:jc w:val="both"/>
        <w:rPr>
          <w:rFonts w:ascii="Times New Roman" w:hAnsi="Times New Roman"/>
          <w:sz w:val="22"/>
          <w:szCs w:val="22"/>
        </w:rPr>
      </w:pPr>
      <w:r w:rsidRPr="00166A8F">
        <w:rPr>
          <w:rFonts w:ascii="Times New Roman" w:hAnsi="Times New Roman"/>
          <w:sz w:val="22"/>
          <w:szCs w:val="22"/>
        </w:rPr>
        <w:t xml:space="preserve">5. nedostavljanja jamstva za uredno ispunjenje ugovora. </w:t>
      </w:r>
    </w:p>
    <w:p w:rsidR="00B87FF4" w:rsidRPr="00C277EC" w:rsidRDefault="006E7CCD" w:rsidP="00E71FA7">
      <w:pPr>
        <w:ind w:right="340"/>
        <w:jc w:val="both"/>
        <w:rPr>
          <w:rFonts w:ascii="Times New Roman" w:hAnsi="Times New Roman"/>
          <w:b/>
          <w:sz w:val="22"/>
          <w:szCs w:val="22"/>
        </w:rPr>
      </w:pPr>
      <w:r w:rsidRPr="00166A8F">
        <w:rPr>
          <w:rFonts w:ascii="Times New Roman" w:hAnsi="Times New Roman"/>
          <w:b/>
          <w:sz w:val="22"/>
          <w:szCs w:val="22"/>
        </w:rPr>
        <w:t>Jamstvo za ozbiljnost ponude dostavlja se u izvorniku, odvojeno od elektroničke dostave ponude, u papirnatom obliku, u zatvorenoj omotnici na kojoj su navedeni podaci o ponuditelju, s dodatkom: „</w:t>
      </w:r>
      <w:r w:rsidRPr="00166A8F">
        <w:rPr>
          <w:rFonts w:ascii="Times New Roman" w:hAnsi="Times New Roman"/>
          <w:b/>
          <w:i/>
          <w:sz w:val="22"/>
          <w:szCs w:val="22"/>
        </w:rPr>
        <w:t>Postupak nabave</w:t>
      </w:r>
      <w:r w:rsidR="00A176CC" w:rsidRPr="00A176CC">
        <w:rPr>
          <w:rFonts w:ascii="Times New Roman" w:hAnsi="Times New Roman"/>
          <w:b/>
          <w:i/>
          <w:sz w:val="22"/>
          <w:szCs w:val="22"/>
        </w:rPr>
        <w:t xml:space="preserve"> DOGRADNJA I OPREMANJE HALE TRAMVAJSKE RADIONICE TREŠNJEVKA</w:t>
      </w:r>
      <w:r w:rsidRPr="00166A8F">
        <w:rPr>
          <w:rFonts w:ascii="Times New Roman" w:hAnsi="Times New Roman"/>
          <w:b/>
          <w:i/>
          <w:sz w:val="22"/>
          <w:szCs w:val="22"/>
        </w:rPr>
        <w:t>, evidencijski broj:</w:t>
      </w:r>
      <w:r w:rsidR="00A176CC" w:rsidRPr="00A176CC">
        <w:rPr>
          <w:rFonts w:ascii="Times New Roman" w:hAnsi="Times New Roman"/>
          <w:b/>
          <w:i/>
          <w:sz w:val="22"/>
          <w:szCs w:val="22"/>
        </w:rPr>
        <w:t xml:space="preserve"> 2017-2701</w:t>
      </w:r>
      <w:r w:rsidRPr="00166A8F">
        <w:rPr>
          <w:rFonts w:ascii="Times New Roman" w:hAnsi="Times New Roman"/>
          <w:b/>
          <w:i/>
          <w:sz w:val="22"/>
          <w:szCs w:val="22"/>
        </w:rPr>
        <w:t xml:space="preserve"> - Dio/dijelovi koji se dostavljaju odvojeno, NE OTVARAJ</w:t>
      </w:r>
      <w:r w:rsidR="00C954DB">
        <w:rPr>
          <w:rFonts w:ascii="Times New Roman" w:hAnsi="Times New Roman"/>
          <w:b/>
          <w:sz w:val="22"/>
          <w:szCs w:val="22"/>
        </w:rPr>
        <w:t>“, odnosno u skladu s točkom 20</w:t>
      </w:r>
      <w:r w:rsidRPr="00166A8F">
        <w:rPr>
          <w:rFonts w:ascii="Times New Roman" w:hAnsi="Times New Roman"/>
          <w:b/>
          <w:sz w:val="22"/>
          <w:szCs w:val="22"/>
        </w:rPr>
        <w:t xml:space="preserve">. </w:t>
      </w:r>
      <w:r w:rsidR="005D09F5" w:rsidRPr="00166A8F">
        <w:rPr>
          <w:rFonts w:ascii="Times New Roman" w:hAnsi="Times New Roman"/>
          <w:b/>
          <w:sz w:val="22"/>
          <w:szCs w:val="22"/>
        </w:rPr>
        <w:t>d</w:t>
      </w:r>
      <w:r w:rsidRPr="00166A8F">
        <w:rPr>
          <w:rFonts w:ascii="Times New Roman" w:hAnsi="Times New Roman"/>
          <w:b/>
          <w:sz w:val="22"/>
          <w:szCs w:val="22"/>
        </w:rPr>
        <w:t xml:space="preserve">okumentacije </w:t>
      </w:r>
      <w:r w:rsidR="00004A0C" w:rsidRPr="00166A8F">
        <w:rPr>
          <w:rFonts w:ascii="Times New Roman" w:hAnsi="Times New Roman"/>
          <w:b/>
          <w:sz w:val="22"/>
          <w:szCs w:val="22"/>
        </w:rPr>
        <w:t>o</w:t>
      </w:r>
      <w:r w:rsidRPr="00166A8F">
        <w:rPr>
          <w:rFonts w:ascii="Times New Roman" w:hAnsi="Times New Roman"/>
          <w:b/>
          <w:sz w:val="22"/>
          <w:szCs w:val="22"/>
        </w:rPr>
        <w:t xml:space="preserve"> </w:t>
      </w:r>
      <w:r w:rsidR="00004A0C" w:rsidRPr="00166A8F">
        <w:rPr>
          <w:rFonts w:ascii="Times New Roman" w:hAnsi="Times New Roman"/>
          <w:b/>
          <w:sz w:val="22"/>
          <w:szCs w:val="22"/>
        </w:rPr>
        <w:t>nabavi</w:t>
      </w:r>
      <w:r w:rsidRPr="00166A8F">
        <w:rPr>
          <w:rFonts w:ascii="Times New Roman" w:hAnsi="Times New Roman"/>
          <w:b/>
          <w:sz w:val="22"/>
          <w:szCs w:val="22"/>
        </w:rPr>
        <w:t>.</w:t>
      </w:r>
    </w:p>
    <w:p w:rsidR="005B1DCD" w:rsidRPr="00166A8F" w:rsidRDefault="00B87FF4" w:rsidP="00E71FA7">
      <w:pPr>
        <w:ind w:right="340"/>
        <w:jc w:val="both"/>
        <w:rPr>
          <w:rFonts w:ascii="Times New Roman" w:hAnsi="Times New Roman"/>
          <w:b/>
          <w:sz w:val="22"/>
          <w:szCs w:val="22"/>
        </w:rPr>
      </w:pPr>
      <w:r w:rsidRPr="00166A8F">
        <w:rPr>
          <w:rFonts w:ascii="Times New Roman" w:hAnsi="Times New Roman"/>
          <w:sz w:val="22"/>
          <w:szCs w:val="22"/>
        </w:rPr>
        <w:t>U slučaju zajednice ponuditelja jamstvo za ozbiljnost ponude može dostaviti jedan od članova.</w:t>
      </w:r>
    </w:p>
    <w:p w:rsidR="00BF4FC9" w:rsidRPr="00205C33" w:rsidRDefault="00BF4FC9" w:rsidP="00BF4FC9">
      <w:pPr>
        <w:pStyle w:val="normalweb-000013"/>
        <w:spacing w:before="0" w:after="0"/>
        <w:rPr>
          <w:b/>
          <w:sz w:val="22"/>
          <w:szCs w:val="22"/>
        </w:rPr>
      </w:pPr>
      <w:r w:rsidRPr="00912D5E">
        <w:rPr>
          <w:b/>
          <w:sz w:val="22"/>
          <w:szCs w:val="22"/>
        </w:rPr>
        <w:t xml:space="preserve">Jamstvo za ozbiljnost ponude </w:t>
      </w:r>
      <w:r w:rsidRPr="00912D5E">
        <w:rPr>
          <w:rStyle w:val="defaultparagraphfont-000004"/>
          <w:b/>
          <w:sz w:val="22"/>
          <w:szCs w:val="22"/>
        </w:rPr>
        <w:t>mora biti dostavljeno prije isteka roka za dostavu ponuda te se u tom slučaju ponuda smatra zaprimljenom u trenutku zaprimanja ponude elektroničkim sredstvima komunikacije.</w:t>
      </w:r>
      <w:r w:rsidRPr="00205C33">
        <w:rPr>
          <w:b/>
          <w:sz w:val="22"/>
          <w:szCs w:val="22"/>
        </w:rPr>
        <w:t xml:space="preserve"> </w:t>
      </w:r>
    </w:p>
    <w:p w:rsidR="00BF4FC9" w:rsidRDefault="00BF4FC9" w:rsidP="00E71FA7">
      <w:pPr>
        <w:ind w:right="340"/>
        <w:jc w:val="both"/>
        <w:rPr>
          <w:rFonts w:ascii="Times New Roman" w:hAnsi="Times New Roman"/>
          <w:sz w:val="22"/>
          <w:szCs w:val="22"/>
          <w:shd w:val="clear" w:color="auto" w:fill="FFFFFF"/>
        </w:rPr>
      </w:pPr>
    </w:p>
    <w:p w:rsidR="00281348" w:rsidRDefault="00281348" w:rsidP="00E71FA7">
      <w:pPr>
        <w:ind w:right="340"/>
        <w:jc w:val="both"/>
        <w:rPr>
          <w:rFonts w:ascii="Times New Roman" w:hAnsi="Times New Roman"/>
          <w:sz w:val="22"/>
          <w:szCs w:val="22"/>
          <w:shd w:val="clear" w:color="auto" w:fill="FFFFFF"/>
        </w:rPr>
      </w:pPr>
      <w:r w:rsidRPr="00166A8F">
        <w:rPr>
          <w:rFonts w:ascii="Times New Roman" w:hAnsi="Times New Roman"/>
          <w:sz w:val="22"/>
          <w:szCs w:val="22"/>
          <w:shd w:val="clear" w:color="auto" w:fill="FFFFFF"/>
        </w:rPr>
        <w:t xml:space="preserve">Umjesto jamstva za ozbiljnost ponude u obliku bankarske garancije, ponuditelj može dati </w:t>
      </w:r>
      <w:r w:rsidRPr="00166A8F">
        <w:rPr>
          <w:rFonts w:ascii="Times New Roman" w:hAnsi="Times New Roman"/>
          <w:b/>
          <w:sz w:val="22"/>
          <w:szCs w:val="22"/>
          <w:shd w:val="clear" w:color="auto" w:fill="FFFFFF"/>
        </w:rPr>
        <w:t>novčani polog</w:t>
      </w:r>
      <w:r w:rsidRPr="00166A8F">
        <w:rPr>
          <w:rFonts w:ascii="Times New Roman" w:hAnsi="Times New Roman"/>
          <w:sz w:val="22"/>
          <w:szCs w:val="22"/>
          <w:shd w:val="clear" w:color="auto" w:fill="FFFFFF"/>
        </w:rPr>
        <w:t xml:space="preserve"> u traženom iznosu u korist računa, kako slijedi:</w:t>
      </w:r>
    </w:p>
    <w:p w:rsidR="00A6270D" w:rsidRPr="00166A8F" w:rsidRDefault="00A6270D" w:rsidP="00E71FA7">
      <w:pPr>
        <w:ind w:right="340"/>
        <w:jc w:val="both"/>
        <w:rPr>
          <w:rFonts w:ascii="Times New Roman" w:hAnsi="Times New Roman"/>
          <w:sz w:val="22"/>
          <w:szCs w:val="22"/>
          <w:shd w:val="clear" w:color="auto" w:fill="FFFFFF"/>
        </w:rPr>
      </w:pPr>
    </w:p>
    <w:p w:rsidR="00281348" w:rsidRPr="00166A8F" w:rsidRDefault="00281348" w:rsidP="00E71FA7">
      <w:pPr>
        <w:shd w:val="clear" w:color="auto" w:fill="FFFFFF"/>
        <w:ind w:left="284" w:right="340"/>
        <w:jc w:val="both"/>
        <w:rPr>
          <w:rFonts w:ascii="Times New Roman" w:hAnsi="Times New Roman"/>
          <w:sz w:val="22"/>
          <w:szCs w:val="22"/>
          <w:shd w:val="clear" w:color="auto" w:fill="FFFFFF"/>
        </w:rPr>
      </w:pPr>
      <w:r w:rsidRPr="00166A8F">
        <w:rPr>
          <w:rFonts w:ascii="Times New Roman" w:hAnsi="Times New Roman"/>
          <w:sz w:val="22"/>
          <w:szCs w:val="22"/>
          <w:shd w:val="clear" w:color="auto" w:fill="FFFFFF"/>
        </w:rPr>
        <w:t xml:space="preserve">Primatelj uplate: Grad Zagreb </w:t>
      </w:r>
    </w:p>
    <w:p w:rsidR="00281348" w:rsidRPr="00166A8F" w:rsidRDefault="00281348" w:rsidP="00E71FA7">
      <w:pPr>
        <w:shd w:val="clear" w:color="auto" w:fill="FFFFFF"/>
        <w:ind w:left="284" w:right="340"/>
        <w:jc w:val="both"/>
        <w:rPr>
          <w:rFonts w:ascii="Times New Roman" w:hAnsi="Times New Roman"/>
          <w:sz w:val="22"/>
          <w:szCs w:val="22"/>
          <w:shd w:val="clear" w:color="auto" w:fill="FFFFFF"/>
        </w:rPr>
      </w:pPr>
      <w:r w:rsidRPr="00166A8F">
        <w:rPr>
          <w:rFonts w:ascii="Times New Roman" w:hAnsi="Times New Roman"/>
          <w:sz w:val="22"/>
          <w:szCs w:val="22"/>
          <w:shd w:val="clear" w:color="auto" w:fill="FFFFFF"/>
        </w:rPr>
        <w:t>IBAN: HR3423600001813300007</w:t>
      </w:r>
    </w:p>
    <w:p w:rsidR="00281348" w:rsidRPr="00166A8F" w:rsidRDefault="00281348" w:rsidP="00E71FA7">
      <w:pPr>
        <w:shd w:val="clear" w:color="auto" w:fill="FFFFFF"/>
        <w:ind w:left="284" w:right="340"/>
        <w:jc w:val="both"/>
        <w:rPr>
          <w:rFonts w:ascii="Times New Roman" w:hAnsi="Times New Roman"/>
          <w:sz w:val="22"/>
          <w:szCs w:val="22"/>
          <w:shd w:val="clear" w:color="auto" w:fill="FFFFFF"/>
        </w:rPr>
      </w:pPr>
      <w:r w:rsidRPr="00166A8F">
        <w:rPr>
          <w:rFonts w:ascii="Times New Roman" w:hAnsi="Times New Roman"/>
          <w:sz w:val="22"/>
          <w:szCs w:val="22"/>
          <w:shd w:val="clear" w:color="auto" w:fill="FFFFFF"/>
        </w:rPr>
        <w:t>Model: HR68</w:t>
      </w:r>
    </w:p>
    <w:p w:rsidR="00281348" w:rsidRPr="00166A8F" w:rsidRDefault="00281348" w:rsidP="00E71FA7">
      <w:pPr>
        <w:shd w:val="clear" w:color="auto" w:fill="FFFFFF"/>
        <w:ind w:left="284" w:right="340"/>
        <w:jc w:val="both"/>
        <w:rPr>
          <w:rFonts w:ascii="Times New Roman" w:hAnsi="Times New Roman"/>
          <w:sz w:val="22"/>
          <w:szCs w:val="22"/>
          <w:shd w:val="clear" w:color="auto" w:fill="FFFFFF"/>
        </w:rPr>
      </w:pPr>
      <w:r w:rsidRPr="00166A8F">
        <w:rPr>
          <w:rFonts w:ascii="Times New Roman" w:hAnsi="Times New Roman"/>
          <w:sz w:val="22"/>
          <w:szCs w:val="22"/>
          <w:shd w:val="clear" w:color="auto" w:fill="FFFFFF"/>
        </w:rPr>
        <w:t>Poziv na broj: 7706-OIB uplatioca-01</w:t>
      </w:r>
    </w:p>
    <w:p w:rsidR="007E6B59" w:rsidRDefault="00281348" w:rsidP="00E71FA7">
      <w:pPr>
        <w:shd w:val="clear" w:color="auto" w:fill="FFFFFF"/>
        <w:ind w:left="284" w:right="340"/>
        <w:jc w:val="both"/>
        <w:rPr>
          <w:rFonts w:ascii="Times New Roman" w:hAnsi="Times New Roman"/>
          <w:sz w:val="22"/>
          <w:szCs w:val="22"/>
          <w:shd w:val="clear" w:color="auto" w:fill="FFFFFF"/>
        </w:rPr>
      </w:pPr>
      <w:r w:rsidRPr="00166A8F">
        <w:rPr>
          <w:rFonts w:ascii="Times New Roman" w:hAnsi="Times New Roman"/>
          <w:sz w:val="22"/>
          <w:szCs w:val="22"/>
          <w:shd w:val="clear" w:color="auto" w:fill="FFFFFF"/>
        </w:rPr>
        <w:t>Opis plaćanja pristojbe: obavezno navesti evidencijski broj otvorenog postupka</w:t>
      </w:r>
    </w:p>
    <w:p w:rsidR="00BD1DF8" w:rsidRPr="00166A8F" w:rsidRDefault="00BD1DF8" w:rsidP="00BD1DF8">
      <w:pPr>
        <w:spacing w:line="240" w:lineRule="auto"/>
        <w:ind w:left="360" w:right="340"/>
        <w:jc w:val="both"/>
        <w:rPr>
          <w:rFonts w:ascii="Times New Roman" w:hAnsi="Times New Roman"/>
          <w:b/>
          <w:sz w:val="22"/>
          <w:szCs w:val="22"/>
        </w:rPr>
      </w:pPr>
      <w:r w:rsidRPr="001D6910">
        <w:rPr>
          <w:rFonts w:ascii="Times New Roman" w:hAnsi="Times New Roman"/>
          <w:sz w:val="22"/>
          <w:szCs w:val="22"/>
        </w:rPr>
        <w:t>P</w:t>
      </w:r>
      <w:r>
        <w:rPr>
          <w:rFonts w:ascii="Times New Roman" w:hAnsi="Times New Roman"/>
          <w:sz w:val="22"/>
          <w:szCs w:val="22"/>
        </w:rPr>
        <w:t>otvrdu</w:t>
      </w:r>
      <w:r w:rsidRPr="001D6910">
        <w:rPr>
          <w:rFonts w:ascii="Times New Roman" w:hAnsi="Times New Roman"/>
          <w:sz w:val="22"/>
          <w:szCs w:val="22"/>
        </w:rPr>
        <w:t xml:space="preserve"> o uplati novčanog pologa</w:t>
      </w:r>
      <w:r w:rsidRPr="001D6910">
        <w:rPr>
          <w:rFonts w:ascii="Times New Roman" w:hAnsi="Times New Roman"/>
          <w:b/>
          <w:sz w:val="22"/>
          <w:szCs w:val="22"/>
        </w:rPr>
        <w:t xml:space="preserve"> </w:t>
      </w:r>
      <w:r w:rsidRPr="001D6910">
        <w:rPr>
          <w:rFonts w:ascii="Times New Roman" w:hAnsi="Times New Roman"/>
          <w:sz w:val="22"/>
          <w:szCs w:val="22"/>
        </w:rPr>
        <w:t>ponuditelji dostavljaju u sklopu e-ponude.</w:t>
      </w:r>
    </w:p>
    <w:p w:rsidR="00C277EC" w:rsidRPr="00C277EC" w:rsidRDefault="00C277EC" w:rsidP="00E71FA7">
      <w:pPr>
        <w:shd w:val="clear" w:color="auto" w:fill="FFFFFF"/>
        <w:ind w:left="284" w:right="340"/>
        <w:jc w:val="both"/>
        <w:rPr>
          <w:rFonts w:ascii="Times New Roman" w:hAnsi="Times New Roman"/>
          <w:sz w:val="22"/>
          <w:szCs w:val="22"/>
          <w:shd w:val="clear" w:color="auto" w:fill="FFFFFF"/>
        </w:rPr>
      </w:pPr>
    </w:p>
    <w:p w:rsidR="003D349D" w:rsidRPr="004B008F" w:rsidRDefault="00585C41" w:rsidP="00E71FA7">
      <w:pPr>
        <w:pStyle w:val="Subtitle"/>
        <w:spacing w:after="120"/>
        <w:ind w:right="340"/>
        <w:rPr>
          <w:rFonts w:ascii="Times New Roman" w:hAnsi="Times New Roman"/>
          <w:b/>
          <w:color w:val="595959"/>
          <w:sz w:val="22"/>
          <w:szCs w:val="22"/>
        </w:rPr>
      </w:pPr>
      <w:bookmarkStart w:id="41" w:name="_Toc471908271"/>
      <w:r w:rsidRPr="004B008F">
        <w:rPr>
          <w:rFonts w:ascii="Times New Roman" w:hAnsi="Times New Roman"/>
          <w:b/>
          <w:color w:val="595959"/>
          <w:sz w:val="22"/>
          <w:szCs w:val="22"/>
        </w:rPr>
        <w:t>13</w:t>
      </w:r>
      <w:r w:rsidR="003D349D" w:rsidRPr="004B008F">
        <w:rPr>
          <w:rFonts w:ascii="Times New Roman" w:hAnsi="Times New Roman"/>
          <w:b/>
          <w:color w:val="595959"/>
          <w:sz w:val="22"/>
          <w:szCs w:val="22"/>
        </w:rPr>
        <w:t>.2. Jamstvo za uredno ispunjenje ugovora</w:t>
      </w:r>
      <w:bookmarkEnd w:id="41"/>
    </w:p>
    <w:p w:rsidR="000701ED" w:rsidRPr="00166A8F" w:rsidRDefault="000701ED" w:rsidP="00E71FA7">
      <w:pPr>
        <w:ind w:right="340"/>
        <w:jc w:val="both"/>
        <w:rPr>
          <w:rFonts w:ascii="Times New Roman" w:hAnsi="Times New Roman"/>
          <w:sz w:val="22"/>
          <w:szCs w:val="22"/>
        </w:rPr>
      </w:pPr>
      <w:r w:rsidRPr="00166A8F">
        <w:rPr>
          <w:rFonts w:ascii="Times New Roman" w:hAnsi="Times New Roman"/>
          <w:sz w:val="22"/>
          <w:szCs w:val="22"/>
        </w:rPr>
        <w:t xml:space="preserve">Odabrani ponuditelj s kojim će biti sklopljen Ugovor je dužan dostaviti jamstvo za uredno ispunjenje ugovora za </w:t>
      </w:r>
      <w:r w:rsidR="006F5274" w:rsidRPr="00166A8F">
        <w:rPr>
          <w:rFonts w:ascii="Times New Roman" w:hAnsi="Times New Roman"/>
          <w:sz w:val="22"/>
          <w:szCs w:val="22"/>
        </w:rPr>
        <w:t>slučaj povrede ugovornih obveza</w:t>
      </w:r>
      <w:r w:rsidR="00872BBB" w:rsidRPr="00166A8F">
        <w:rPr>
          <w:rFonts w:ascii="Times New Roman" w:hAnsi="Times New Roman"/>
          <w:sz w:val="22"/>
          <w:szCs w:val="22"/>
        </w:rPr>
        <w:t xml:space="preserve"> u iznosu od 10</w:t>
      </w:r>
      <w:r w:rsidRPr="00166A8F">
        <w:rPr>
          <w:rFonts w:ascii="Times New Roman" w:hAnsi="Times New Roman"/>
          <w:sz w:val="22"/>
          <w:szCs w:val="22"/>
        </w:rPr>
        <w:t xml:space="preserve">% </w:t>
      </w:r>
      <w:r w:rsidR="00024853" w:rsidRPr="00166A8F">
        <w:rPr>
          <w:rFonts w:ascii="Times New Roman" w:hAnsi="Times New Roman"/>
          <w:sz w:val="22"/>
          <w:szCs w:val="22"/>
        </w:rPr>
        <w:t xml:space="preserve">(bez PDV-a) </w:t>
      </w:r>
      <w:r w:rsidRPr="00166A8F">
        <w:rPr>
          <w:rFonts w:ascii="Times New Roman" w:hAnsi="Times New Roman"/>
          <w:sz w:val="22"/>
          <w:szCs w:val="22"/>
        </w:rPr>
        <w:t xml:space="preserve">od vrijednosti ugovora. Navedeno jamstvo odabrani ponuditelj je dužan dostaviti do dana uvođenja u posao </w:t>
      </w:r>
      <w:r w:rsidRPr="00166A8F">
        <w:rPr>
          <w:rFonts w:ascii="Times New Roman" w:hAnsi="Times New Roman"/>
          <w:sz w:val="22"/>
          <w:szCs w:val="22"/>
          <w:lang w:val="pt-BR"/>
        </w:rPr>
        <w:t>s</w:t>
      </w:r>
      <w:r w:rsidRPr="00166A8F">
        <w:rPr>
          <w:rFonts w:ascii="Times New Roman" w:hAnsi="Times New Roman"/>
          <w:sz w:val="22"/>
          <w:szCs w:val="22"/>
        </w:rPr>
        <w:t xml:space="preserve"> </w:t>
      </w:r>
      <w:r w:rsidRPr="00166A8F">
        <w:rPr>
          <w:rFonts w:ascii="Times New Roman" w:hAnsi="Times New Roman"/>
          <w:sz w:val="22"/>
          <w:szCs w:val="22"/>
          <w:lang w:val="pt-BR"/>
        </w:rPr>
        <w:t>rokom</w:t>
      </w:r>
      <w:r w:rsidRPr="00166A8F">
        <w:rPr>
          <w:rFonts w:ascii="Times New Roman" w:hAnsi="Times New Roman"/>
          <w:sz w:val="22"/>
          <w:szCs w:val="22"/>
        </w:rPr>
        <w:t xml:space="preserve"> </w:t>
      </w:r>
      <w:r w:rsidRPr="00166A8F">
        <w:rPr>
          <w:rFonts w:ascii="Times New Roman" w:hAnsi="Times New Roman"/>
          <w:sz w:val="22"/>
          <w:szCs w:val="22"/>
          <w:lang w:val="pt-BR"/>
        </w:rPr>
        <w:t>valjanosti</w:t>
      </w:r>
      <w:r w:rsidRPr="00166A8F">
        <w:rPr>
          <w:rFonts w:ascii="Times New Roman" w:hAnsi="Times New Roman"/>
          <w:sz w:val="22"/>
          <w:szCs w:val="22"/>
        </w:rPr>
        <w:t xml:space="preserve"> </w:t>
      </w:r>
      <w:r w:rsidRPr="00166A8F">
        <w:rPr>
          <w:rFonts w:ascii="Times New Roman" w:hAnsi="Times New Roman"/>
          <w:sz w:val="22"/>
          <w:szCs w:val="22"/>
          <w:lang w:val="pt-BR"/>
        </w:rPr>
        <w:t>45</w:t>
      </w:r>
      <w:r w:rsidRPr="00166A8F">
        <w:rPr>
          <w:rFonts w:ascii="Times New Roman" w:hAnsi="Times New Roman"/>
          <w:sz w:val="22"/>
          <w:szCs w:val="22"/>
        </w:rPr>
        <w:t xml:space="preserve"> (četrdeset</w:t>
      </w:r>
      <w:r w:rsidR="00647E87" w:rsidRPr="00166A8F">
        <w:rPr>
          <w:rFonts w:ascii="Times New Roman" w:hAnsi="Times New Roman"/>
          <w:sz w:val="22"/>
          <w:szCs w:val="22"/>
        </w:rPr>
        <w:t>pet</w:t>
      </w:r>
      <w:r w:rsidRPr="00166A8F">
        <w:rPr>
          <w:rFonts w:ascii="Times New Roman" w:hAnsi="Times New Roman"/>
          <w:sz w:val="22"/>
          <w:szCs w:val="22"/>
        </w:rPr>
        <w:t xml:space="preserve">) </w:t>
      </w:r>
      <w:r w:rsidRPr="00166A8F">
        <w:rPr>
          <w:rFonts w:ascii="Times New Roman" w:hAnsi="Times New Roman"/>
          <w:sz w:val="22"/>
          <w:szCs w:val="22"/>
          <w:lang w:val="pt-BR"/>
        </w:rPr>
        <w:t>dana</w:t>
      </w:r>
      <w:r w:rsidRPr="00166A8F">
        <w:rPr>
          <w:rFonts w:ascii="Times New Roman" w:hAnsi="Times New Roman"/>
          <w:sz w:val="22"/>
          <w:szCs w:val="22"/>
        </w:rPr>
        <w:t xml:space="preserve"> </w:t>
      </w:r>
      <w:r w:rsidRPr="00166A8F">
        <w:rPr>
          <w:rFonts w:ascii="Times New Roman" w:hAnsi="Times New Roman"/>
          <w:sz w:val="22"/>
          <w:szCs w:val="22"/>
          <w:lang w:val="pt-BR"/>
        </w:rPr>
        <w:t>nakon</w:t>
      </w:r>
      <w:r w:rsidRPr="00166A8F">
        <w:rPr>
          <w:rFonts w:ascii="Times New Roman" w:hAnsi="Times New Roman"/>
          <w:sz w:val="22"/>
          <w:szCs w:val="22"/>
        </w:rPr>
        <w:t xml:space="preserve"> </w:t>
      </w:r>
      <w:r w:rsidRPr="00166A8F">
        <w:rPr>
          <w:rFonts w:ascii="Times New Roman" w:hAnsi="Times New Roman"/>
          <w:sz w:val="22"/>
          <w:szCs w:val="22"/>
          <w:lang w:val="pt-BR"/>
        </w:rPr>
        <w:t>ispunjenja</w:t>
      </w:r>
      <w:r w:rsidRPr="00166A8F">
        <w:rPr>
          <w:rFonts w:ascii="Times New Roman" w:hAnsi="Times New Roman"/>
          <w:sz w:val="22"/>
          <w:szCs w:val="22"/>
        </w:rPr>
        <w:t xml:space="preserve"> </w:t>
      </w:r>
      <w:r w:rsidRPr="00166A8F">
        <w:rPr>
          <w:rFonts w:ascii="Times New Roman" w:hAnsi="Times New Roman"/>
          <w:sz w:val="22"/>
          <w:szCs w:val="22"/>
          <w:lang w:val="pt-BR"/>
        </w:rPr>
        <w:t>svih</w:t>
      </w:r>
      <w:r w:rsidRPr="00166A8F">
        <w:rPr>
          <w:rFonts w:ascii="Times New Roman" w:hAnsi="Times New Roman"/>
          <w:sz w:val="22"/>
          <w:szCs w:val="22"/>
        </w:rPr>
        <w:t xml:space="preserve"> </w:t>
      </w:r>
      <w:r w:rsidRPr="00166A8F">
        <w:rPr>
          <w:rFonts w:ascii="Times New Roman" w:hAnsi="Times New Roman"/>
          <w:sz w:val="22"/>
          <w:szCs w:val="22"/>
          <w:lang w:val="pt-BR"/>
        </w:rPr>
        <w:t>ugovornih</w:t>
      </w:r>
      <w:r w:rsidRPr="00166A8F">
        <w:rPr>
          <w:rFonts w:ascii="Times New Roman" w:hAnsi="Times New Roman"/>
          <w:sz w:val="22"/>
          <w:szCs w:val="22"/>
        </w:rPr>
        <w:t xml:space="preserve"> </w:t>
      </w:r>
      <w:r w:rsidRPr="00166A8F">
        <w:rPr>
          <w:rFonts w:ascii="Times New Roman" w:hAnsi="Times New Roman"/>
          <w:sz w:val="22"/>
          <w:szCs w:val="22"/>
          <w:lang w:val="pt-BR"/>
        </w:rPr>
        <w:t>obveza</w:t>
      </w:r>
      <w:r w:rsidRPr="00166A8F">
        <w:rPr>
          <w:rFonts w:ascii="Times New Roman" w:hAnsi="Times New Roman"/>
          <w:sz w:val="22"/>
          <w:szCs w:val="22"/>
        </w:rPr>
        <w:t>.</w:t>
      </w:r>
    </w:p>
    <w:p w:rsidR="000701ED" w:rsidRPr="00166A8F" w:rsidRDefault="000701ED" w:rsidP="00E71FA7">
      <w:pPr>
        <w:ind w:right="340"/>
        <w:jc w:val="both"/>
        <w:rPr>
          <w:rFonts w:ascii="Times New Roman" w:hAnsi="Times New Roman"/>
          <w:sz w:val="22"/>
          <w:szCs w:val="22"/>
        </w:rPr>
      </w:pPr>
      <w:r w:rsidRPr="00166A8F">
        <w:rPr>
          <w:rFonts w:ascii="Times New Roman" w:hAnsi="Times New Roman"/>
          <w:sz w:val="22"/>
          <w:szCs w:val="22"/>
        </w:rPr>
        <w:t>Jamstvo za uredno ispunjenje ugovora o javnoj nabavi podnosi se u obliku bankarske garancije</w:t>
      </w:r>
      <w:r w:rsidR="00F8695E" w:rsidRPr="00166A8F">
        <w:rPr>
          <w:rFonts w:ascii="Times New Roman" w:hAnsi="Times New Roman"/>
          <w:sz w:val="22"/>
          <w:szCs w:val="22"/>
        </w:rPr>
        <w:t xml:space="preserve"> na poziv</w:t>
      </w:r>
      <w:r w:rsidRPr="00166A8F">
        <w:rPr>
          <w:rFonts w:ascii="Times New Roman" w:hAnsi="Times New Roman"/>
          <w:sz w:val="22"/>
          <w:szCs w:val="22"/>
        </w:rPr>
        <w:t>.</w:t>
      </w:r>
    </w:p>
    <w:p w:rsidR="009261D9" w:rsidRPr="00166A8F" w:rsidRDefault="009261D9" w:rsidP="00E71FA7">
      <w:pPr>
        <w:ind w:right="340"/>
        <w:jc w:val="both"/>
        <w:rPr>
          <w:rFonts w:ascii="Times New Roman" w:hAnsi="Times New Roman"/>
          <w:sz w:val="22"/>
          <w:szCs w:val="22"/>
        </w:rPr>
      </w:pPr>
    </w:p>
    <w:p w:rsidR="009261D9" w:rsidRPr="004B008F" w:rsidRDefault="00585C41" w:rsidP="00E71FA7">
      <w:pPr>
        <w:pStyle w:val="Subtitle"/>
        <w:spacing w:after="120"/>
        <w:ind w:right="340"/>
        <w:rPr>
          <w:rFonts w:ascii="Times New Roman" w:hAnsi="Times New Roman"/>
          <w:b/>
          <w:noProof/>
          <w:color w:val="595959"/>
          <w:sz w:val="22"/>
          <w:szCs w:val="22"/>
          <w:lang w:val="pl-PL"/>
        </w:rPr>
      </w:pPr>
      <w:bookmarkStart w:id="42" w:name="_Toc471908272"/>
      <w:r w:rsidRPr="004B008F">
        <w:rPr>
          <w:rFonts w:ascii="Times New Roman" w:hAnsi="Times New Roman"/>
          <w:b/>
          <w:noProof/>
          <w:color w:val="595959"/>
          <w:sz w:val="22"/>
          <w:szCs w:val="22"/>
          <w:lang w:val="pl-PL"/>
        </w:rPr>
        <w:t>13</w:t>
      </w:r>
      <w:r w:rsidR="009261D9" w:rsidRPr="004B008F">
        <w:rPr>
          <w:rFonts w:ascii="Times New Roman" w:hAnsi="Times New Roman"/>
          <w:b/>
          <w:noProof/>
          <w:color w:val="595959"/>
          <w:sz w:val="22"/>
          <w:szCs w:val="22"/>
          <w:lang w:val="pl-PL"/>
        </w:rPr>
        <w:t>.3. Jamstvo za otklanjanje nedostataka u jamstvenom roku</w:t>
      </w:r>
      <w:bookmarkEnd w:id="42"/>
    </w:p>
    <w:p w:rsidR="00A6270D" w:rsidRPr="00BF6E72" w:rsidRDefault="00A6270D" w:rsidP="00A6270D">
      <w:pPr>
        <w:ind w:right="340"/>
        <w:jc w:val="both"/>
        <w:rPr>
          <w:rFonts w:ascii="Times New Roman" w:hAnsi="Times New Roman"/>
          <w:noProof/>
          <w:color w:val="00B050"/>
          <w:sz w:val="22"/>
          <w:szCs w:val="22"/>
          <w:lang w:val="pl-PL"/>
        </w:rPr>
      </w:pPr>
      <w:r w:rsidRPr="00C638C1">
        <w:rPr>
          <w:rFonts w:ascii="Times New Roman" w:hAnsi="Times New Roman"/>
          <w:noProof/>
          <w:sz w:val="22"/>
          <w:szCs w:val="22"/>
          <w:lang w:val="pl-PL"/>
        </w:rPr>
        <w:t>Odabrani ponuditelj s kojim će biti sklopljen ugovor će dostaviti jamstvo za otklanjanje nedostataka tijekom jamstvenog roka, za slučaj da u jamstvenom roku ne ispuni obveze otklanjanja nedostataka koje ima po osnovi jamstva ili s naslova naknade štete (</w:t>
      </w:r>
      <w:r w:rsidRPr="00C638C1">
        <w:rPr>
          <w:rFonts w:ascii="Times New Roman" w:hAnsi="Times New Roman"/>
          <w:b/>
          <w:noProof/>
          <w:sz w:val="22"/>
          <w:szCs w:val="22"/>
          <w:lang w:val="pl-PL"/>
        </w:rPr>
        <w:t>jamstvo za kvalitetu izvedenih radova</w:t>
      </w:r>
      <w:r w:rsidRPr="00C638C1">
        <w:rPr>
          <w:rFonts w:ascii="Times New Roman" w:hAnsi="Times New Roman"/>
          <w:noProof/>
          <w:sz w:val="22"/>
          <w:szCs w:val="22"/>
          <w:lang w:val="pl-PL"/>
        </w:rPr>
        <w:t>). Navedno jamstvo odabrani ponuditelj dužan je dostaviti prije isplate po okončanoj situaciji  - računu na iznos od 10% (bez PDV-a) vrijednosti izvedenih radova. Jamstvo za kvalitetu izvedenih radova odnosno otklanjanje nedostataka tijekom jamstvenog roka podnosi se u obliku zadužnice, važeće do isteka jamstvenog roka.</w:t>
      </w:r>
    </w:p>
    <w:p w:rsidR="00A6270D" w:rsidRDefault="00A6270D" w:rsidP="00E71FA7">
      <w:pPr>
        <w:ind w:right="340"/>
        <w:jc w:val="both"/>
        <w:rPr>
          <w:rFonts w:ascii="Times New Roman" w:hAnsi="Times New Roman"/>
          <w:noProof/>
          <w:sz w:val="22"/>
          <w:szCs w:val="22"/>
          <w:lang w:val="pl-PL"/>
        </w:rPr>
      </w:pPr>
    </w:p>
    <w:p w:rsidR="00B87FF4" w:rsidRDefault="00663ECB" w:rsidP="00E71FA7">
      <w:pPr>
        <w:ind w:right="340"/>
        <w:jc w:val="both"/>
        <w:rPr>
          <w:rFonts w:ascii="Times New Roman" w:hAnsi="Times New Roman"/>
          <w:noProof/>
          <w:sz w:val="22"/>
          <w:szCs w:val="22"/>
          <w:lang w:val="pl-PL"/>
        </w:rPr>
      </w:pPr>
      <w:r w:rsidRPr="00663ECB">
        <w:rPr>
          <w:rFonts w:ascii="Times New Roman" w:hAnsi="Times New Roman"/>
          <w:noProof/>
          <w:sz w:val="22"/>
          <w:szCs w:val="22"/>
          <w:lang w:val="pl-PL"/>
        </w:rPr>
        <w:t xml:space="preserve">Odabrani ponuditelj s kojim će biti sklopljen ugovor će dostaviti jamstvo za oklanjanje nedostataka tijekom jamstvenog roka, za slučaj da u jamstvenom roku ne ispuni obveze otklanjanja nedostataka koje ima po osnovi </w:t>
      </w:r>
      <w:r w:rsidRPr="00A6270D">
        <w:rPr>
          <w:rFonts w:ascii="Times New Roman" w:hAnsi="Times New Roman"/>
          <w:b/>
          <w:noProof/>
          <w:sz w:val="22"/>
          <w:szCs w:val="22"/>
          <w:lang w:val="pl-PL"/>
        </w:rPr>
        <w:t>jamstva za platformsku dizalicu</w:t>
      </w:r>
      <w:r w:rsidRPr="00663ECB">
        <w:rPr>
          <w:rFonts w:ascii="Times New Roman" w:hAnsi="Times New Roman"/>
          <w:noProof/>
          <w:sz w:val="22"/>
          <w:szCs w:val="22"/>
          <w:lang w:val="pl-PL"/>
        </w:rPr>
        <w:t>. Navedeno jamstvo odabrani ponuditelj dužan je dostaviti prije konačne isplate, a sve u skladu s točkom 25. ove dokumentacije za nadmetanje,  na iznos od 5% vrijednosti platformske dizalice. Isto se podnosi u obliku zadužnice, važeće do isteka jamstvenog roka.</w:t>
      </w:r>
    </w:p>
    <w:p w:rsidR="00BF5A7F" w:rsidRPr="004B008F" w:rsidRDefault="00BF5A7F" w:rsidP="00E71FA7">
      <w:pPr>
        <w:pStyle w:val="Heading1"/>
        <w:spacing w:after="120"/>
        <w:ind w:right="340"/>
        <w:rPr>
          <w:rStyle w:val="SubtleReference"/>
          <w:rFonts w:ascii="Times New Roman" w:hAnsi="Times New Roman"/>
          <w:b/>
          <w:color w:val="595959"/>
          <w:sz w:val="24"/>
          <w:szCs w:val="24"/>
        </w:rPr>
      </w:pPr>
      <w:bookmarkStart w:id="43" w:name="_Toc471908273"/>
      <w:r w:rsidRPr="004B008F">
        <w:rPr>
          <w:rStyle w:val="SubtleReference"/>
          <w:rFonts w:ascii="Times New Roman" w:hAnsi="Times New Roman"/>
          <w:b/>
          <w:color w:val="595959"/>
          <w:sz w:val="24"/>
          <w:szCs w:val="24"/>
        </w:rPr>
        <w:t>14.</w:t>
      </w:r>
      <w:r w:rsidR="00AF5C7E" w:rsidRPr="004B008F">
        <w:rPr>
          <w:rStyle w:val="SubtleReference"/>
          <w:rFonts w:ascii="Times New Roman" w:hAnsi="Times New Roman"/>
          <w:b/>
          <w:color w:val="595959"/>
          <w:sz w:val="24"/>
          <w:szCs w:val="24"/>
        </w:rPr>
        <w:t xml:space="preserve"> K</w:t>
      </w:r>
      <w:r w:rsidR="00DF1B59" w:rsidRPr="004B008F">
        <w:rPr>
          <w:rStyle w:val="SubtleReference"/>
          <w:rFonts w:ascii="Times New Roman" w:hAnsi="Times New Roman"/>
          <w:b/>
          <w:color w:val="595959"/>
          <w:sz w:val="24"/>
          <w:szCs w:val="24"/>
        </w:rPr>
        <w:t>riteriji za kvalitativni odabir gospodarskog subjekta</w:t>
      </w:r>
      <w:bookmarkEnd w:id="43"/>
      <w:r w:rsidR="00DF1B59" w:rsidRPr="004B008F">
        <w:rPr>
          <w:rStyle w:val="SubtleReference"/>
          <w:rFonts w:ascii="Times New Roman" w:hAnsi="Times New Roman"/>
          <w:b/>
          <w:color w:val="595959"/>
          <w:sz w:val="24"/>
          <w:szCs w:val="24"/>
        </w:rPr>
        <w:t xml:space="preserve"> </w:t>
      </w:r>
    </w:p>
    <w:p w:rsidR="00BF5A7F" w:rsidRPr="004B008F" w:rsidRDefault="00BF5A7F" w:rsidP="00E71FA7">
      <w:pPr>
        <w:pStyle w:val="Subtitle"/>
        <w:spacing w:after="120"/>
        <w:ind w:right="340"/>
        <w:rPr>
          <w:rFonts w:ascii="Times New Roman" w:hAnsi="Times New Roman"/>
          <w:b/>
          <w:color w:val="595959"/>
          <w:sz w:val="24"/>
        </w:rPr>
      </w:pPr>
      <w:bookmarkStart w:id="44" w:name="_Toc435439738"/>
      <w:bookmarkStart w:id="45" w:name="_Toc435444061"/>
      <w:bookmarkStart w:id="46" w:name="_Toc471908274"/>
      <w:r w:rsidRPr="004B008F">
        <w:rPr>
          <w:rStyle w:val="SubtleReference"/>
          <w:rFonts w:ascii="Times New Roman" w:hAnsi="Times New Roman"/>
          <w:b/>
          <w:smallCaps w:val="0"/>
          <w:color w:val="595959"/>
          <w:sz w:val="24"/>
        </w:rPr>
        <w:t>14.1</w:t>
      </w:r>
      <w:r w:rsidR="0015077A" w:rsidRPr="004B008F">
        <w:rPr>
          <w:rStyle w:val="SubtleReference"/>
          <w:rFonts w:ascii="Times New Roman" w:hAnsi="Times New Roman"/>
          <w:b/>
          <w:smallCaps w:val="0"/>
          <w:color w:val="595959"/>
          <w:sz w:val="24"/>
        </w:rPr>
        <w:t>.</w:t>
      </w:r>
      <w:r w:rsidRPr="004B008F">
        <w:rPr>
          <w:rStyle w:val="SubtleReference"/>
          <w:rFonts w:ascii="Times New Roman" w:hAnsi="Times New Roman"/>
          <w:b/>
          <w:smallCaps w:val="0"/>
          <w:color w:val="595959"/>
          <w:sz w:val="24"/>
        </w:rPr>
        <w:t xml:space="preserve"> </w:t>
      </w:r>
      <w:bookmarkEnd w:id="44"/>
      <w:bookmarkEnd w:id="45"/>
      <w:r w:rsidR="00B87FF4" w:rsidRPr="004B008F">
        <w:rPr>
          <w:rStyle w:val="SubtleReference"/>
          <w:rFonts w:ascii="Times New Roman" w:hAnsi="Times New Roman"/>
          <w:b/>
          <w:smallCaps w:val="0"/>
          <w:color w:val="595959"/>
          <w:sz w:val="24"/>
        </w:rPr>
        <w:t>O</w:t>
      </w:r>
      <w:r w:rsidR="00DF1B59" w:rsidRPr="004B008F">
        <w:rPr>
          <w:rStyle w:val="SubtleReference"/>
          <w:rFonts w:ascii="Times New Roman" w:hAnsi="Times New Roman"/>
          <w:b/>
          <w:smallCaps w:val="0"/>
          <w:color w:val="595959"/>
          <w:sz w:val="24"/>
        </w:rPr>
        <w:t>snove za isključenje gospodarskog subjekta</w:t>
      </w:r>
      <w:bookmarkEnd w:id="46"/>
    </w:p>
    <w:p w:rsidR="00BF5A7F" w:rsidRPr="004B008F" w:rsidRDefault="00BF5A7F" w:rsidP="00E71FA7">
      <w:pPr>
        <w:pStyle w:val="Subtitle"/>
        <w:spacing w:after="120"/>
        <w:ind w:right="340"/>
        <w:rPr>
          <w:rFonts w:ascii="Times New Roman" w:hAnsi="Times New Roman"/>
          <w:b/>
          <w:color w:val="595959"/>
          <w:sz w:val="22"/>
          <w:szCs w:val="22"/>
        </w:rPr>
      </w:pPr>
      <w:bookmarkStart w:id="47" w:name="_Toc471908275"/>
      <w:r w:rsidRPr="004B008F">
        <w:rPr>
          <w:rFonts w:ascii="Times New Roman" w:hAnsi="Times New Roman"/>
          <w:b/>
          <w:color w:val="595959"/>
          <w:sz w:val="22"/>
          <w:szCs w:val="22"/>
        </w:rPr>
        <w:t>14.1.1</w:t>
      </w:r>
      <w:r w:rsidR="0015077A" w:rsidRPr="004B008F">
        <w:rPr>
          <w:rFonts w:ascii="Times New Roman" w:hAnsi="Times New Roman"/>
          <w:b/>
          <w:color w:val="595959"/>
          <w:sz w:val="22"/>
          <w:szCs w:val="22"/>
        </w:rPr>
        <w:t>.</w:t>
      </w:r>
      <w:r w:rsidRPr="004B008F">
        <w:rPr>
          <w:rFonts w:ascii="Times New Roman" w:hAnsi="Times New Roman"/>
          <w:b/>
          <w:color w:val="595959"/>
          <w:sz w:val="22"/>
          <w:szCs w:val="22"/>
        </w:rPr>
        <w:t xml:space="preserve"> Nekažnjavanje</w:t>
      </w:r>
      <w:bookmarkEnd w:id="47"/>
    </w:p>
    <w:p w:rsidR="00EC2A14" w:rsidRPr="00166A8F" w:rsidRDefault="00764F3C" w:rsidP="00E71FA7">
      <w:pPr>
        <w:pStyle w:val="Default"/>
        <w:ind w:right="340"/>
        <w:jc w:val="both"/>
        <w:rPr>
          <w:rFonts w:ascii="Times New Roman" w:hAnsi="Times New Roman"/>
          <w:color w:val="auto"/>
          <w:sz w:val="22"/>
          <w:szCs w:val="23"/>
        </w:rPr>
      </w:pPr>
      <w:r>
        <w:rPr>
          <w:rFonts w:ascii="Times New Roman" w:hAnsi="Times New Roman"/>
          <w:color w:val="auto"/>
          <w:sz w:val="22"/>
          <w:szCs w:val="23"/>
        </w:rPr>
        <w:t>Središnje tijelo</w:t>
      </w:r>
      <w:r w:rsidR="00EC2A14" w:rsidRPr="00166A8F">
        <w:rPr>
          <w:rFonts w:ascii="Times New Roman" w:hAnsi="Times New Roman"/>
          <w:color w:val="auto"/>
          <w:sz w:val="22"/>
          <w:szCs w:val="23"/>
        </w:rPr>
        <w:t xml:space="preserve"> će isključiti gospodarskog subjekta iz postupka javne nabave ako utvrdi da: </w:t>
      </w:r>
    </w:p>
    <w:p w:rsidR="00EC2A14" w:rsidRPr="00166A8F" w:rsidRDefault="00EC2A14" w:rsidP="00E71FA7">
      <w:pPr>
        <w:pStyle w:val="Default"/>
        <w:ind w:right="340"/>
        <w:jc w:val="both"/>
        <w:rPr>
          <w:rFonts w:ascii="Times New Roman" w:hAnsi="Times New Roman"/>
          <w:color w:val="auto"/>
          <w:sz w:val="22"/>
          <w:szCs w:val="23"/>
        </w:rPr>
      </w:pPr>
      <w:r w:rsidRPr="00166A8F">
        <w:rPr>
          <w:rFonts w:ascii="Times New Roman" w:hAnsi="Times New Roman"/>
          <w:color w:val="auto"/>
          <w:sz w:val="22"/>
          <w:szCs w:val="23"/>
        </w:rPr>
        <w:t xml:space="preserve">1. je gospodarski subjekt koji ima poslovni nastan u Republici Hrvatskoj ili osoba koja je član upravnog, upravljačkog ili nadzornog tijela ili ima ovlasti zastupanja, donošenja odluka ili nadzora tog gospodarskog subjekta i koja je državljanin Republike Hrvatske, pravomoćnom presudom osuđena za: </w:t>
      </w:r>
    </w:p>
    <w:p w:rsidR="00EC2A14" w:rsidRPr="00166A8F" w:rsidRDefault="00EC2A14" w:rsidP="00E71FA7">
      <w:pPr>
        <w:pStyle w:val="Default"/>
        <w:ind w:right="340"/>
        <w:jc w:val="both"/>
        <w:rPr>
          <w:rFonts w:ascii="Times New Roman" w:hAnsi="Times New Roman"/>
          <w:color w:val="auto"/>
          <w:sz w:val="22"/>
          <w:szCs w:val="23"/>
        </w:rPr>
      </w:pPr>
      <w:r w:rsidRPr="00166A8F">
        <w:rPr>
          <w:rFonts w:ascii="Times New Roman" w:hAnsi="Times New Roman"/>
          <w:color w:val="auto"/>
          <w:sz w:val="22"/>
          <w:szCs w:val="23"/>
        </w:rPr>
        <w:t>a) sudjelovanje u zločinačkoj organizaciji, na temelju članka 328. (zločinačko udruženje) i članka 329. (počinjenje kaznenog djela u sastavu zločina</w:t>
      </w:r>
      <w:r w:rsidR="00357C70" w:rsidRPr="00166A8F">
        <w:rPr>
          <w:rFonts w:ascii="Times New Roman" w:hAnsi="Times New Roman"/>
          <w:color w:val="auto"/>
          <w:sz w:val="22"/>
          <w:szCs w:val="23"/>
        </w:rPr>
        <w:t xml:space="preserve">čkog udruženja) Kaznenog zakona </w:t>
      </w:r>
      <w:r w:rsidRPr="00166A8F">
        <w:rPr>
          <w:rFonts w:ascii="Times New Roman" w:hAnsi="Times New Roman"/>
          <w:color w:val="auto"/>
          <w:sz w:val="22"/>
          <w:szCs w:val="23"/>
        </w:rPr>
        <w:t xml:space="preserve">članka 333. (udruživanje za počinjenje kaznenih djela), iz Kaznenog zakona (»Narodne novine«, br. 110/97., 27/98., 50/00., 129/00., 51/01., 111/03., 190/03., 105/04., 84/05., 71/06., 110/07., 152/08., 57/11., 77/11. i 143/12.) </w:t>
      </w:r>
    </w:p>
    <w:p w:rsidR="00EC2A14" w:rsidRPr="00166A8F" w:rsidRDefault="00357C70" w:rsidP="00E71FA7">
      <w:pPr>
        <w:pStyle w:val="Default"/>
        <w:ind w:right="340"/>
        <w:jc w:val="both"/>
        <w:rPr>
          <w:rFonts w:ascii="Times New Roman" w:hAnsi="Times New Roman"/>
          <w:color w:val="auto"/>
          <w:sz w:val="22"/>
          <w:szCs w:val="23"/>
        </w:rPr>
      </w:pPr>
      <w:r w:rsidRPr="00166A8F">
        <w:rPr>
          <w:rFonts w:ascii="Times New Roman" w:hAnsi="Times New Roman"/>
          <w:color w:val="auto"/>
          <w:sz w:val="22"/>
          <w:szCs w:val="23"/>
        </w:rPr>
        <w:t xml:space="preserve">b) korupciju, na temelju </w:t>
      </w:r>
      <w:r w:rsidR="00EC2A14" w:rsidRPr="00166A8F">
        <w:rPr>
          <w:rFonts w:ascii="Times New Roman" w:hAnsi="Times New Roman"/>
          <w:color w:val="auto"/>
          <w:sz w:val="22"/>
          <w:szCs w:val="23"/>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w:t>
      </w:r>
      <w:r w:rsidRPr="00166A8F">
        <w:rPr>
          <w:rFonts w:ascii="Times New Roman" w:hAnsi="Times New Roman"/>
          <w:color w:val="auto"/>
          <w:sz w:val="22"/>
          <w:szCs w:val="23"/>
        </w:rPr>
        <w:t xml:space="preserve">nje utjecajem) Kaznenog zakona </w:t>
      </w:r>
      <w:r w:rsidR="00EC2A14" w:rsidRPr="00166A8F">
        <w:rPr>
          <w:rFonts w:ascii="Times New Roman" w:hAnsi="Times New Roman"/>
          <w:color w:val="auto"/>
          <w:sz w:val="22"/>
          <w:szCs w:val="23"/>
        </w:rPr>
        <w:t xml:space="preserve">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 </w:t>
      </w:r>
    </w:p>
    <w:p w:rsidR="00EC2A14" w:rsidRPr="00166A8F" w:rsidRDefault="00EC2A14" w:rsidP="00E71FA7">
      <w:pPr>
        <w:pStyle w:val="Default"/>
        <w:ind w:right="340"/>
        <w:jc w:val="both"/>
        <w:rPr>
          <w:rFonts w:ascii="Times New Roman" w:hAnsi="Times New Roman"/>
          <w:color w:val="auto"/>
          <w:sz w:val="22"/>
          <w:szCs w:val="23"/>
        </w:rPr>
      </w:pPr>
      <w:r w:rsidRPr="00166A8F">
        <w:rPr>
          <w:rFonts w:ascii="Times New Roman" w:hAnsi="Times New Roman"/>
          <w:color w:val="auto"/>
          <w:sz w:val="22"/>
          <w:szCs w:val="23"/>
        </w:rPr>
        <w:t>c) prijevaru, na temelju članka 236. (prijevara), članka 247. (prijevara u gospodarskom poslovanju), članka 256. (utaja poreza ili carine) i članka 258. (subvenci</w:t>
      </w:r>
      <w:r w:rsidR="00357C70" w:rsidRPr="00166A8F">
        <w:rPr>
          <w:rFonts w:ascii="Times New Roman" w:hAnsi="Times New Roman"/>
          <w:color w:val="auto"/>
          <w:sz w:val="22"/>
          <w:szCs w:val="23"/>
        </w:rPr>
        <w:t>jska prijevara) Kaznenog zakona</w:t>
      </w:r>
      <w:r w:rsidRPr="00166A8F">
        <w:rPr>
          <w:rFonts w:ascii="Times New Roman" w:hAnsi="Times New Roman"/>
          <w:color w:val="auto"/>
          <w:sz w:val="22"/>
          <w:szCs w:val="23"/>
        </w:rPr>
        <w:t xml:space="preserve"> članka 224. (prijevara) i članka 293. (prijevara u gospodarskom poslovanju) i članka 286. (utaja poreza i drugih davanja) iz Kaznenog zakona (»Narodne novine«, br. 110/97., 27/98., 50/00., 129/00., 51/01., 111/03., 190/03., 105/04., 84/05., 71/06., 110/07., 152/08., 57/11., 77/11. i 143/12.) </w:t>
      </w:r>
    </w:p>
    <w:p w:rsidR="00A1772A" w:rsidRPr="00166A8F" w:rsidRDefault="00EC2A14" w:rsidP="00E71FA7">
      <w:pPr>
        <w:pStyle w:val="Default"/>
        <w:ind w:right="340"/>
        <w:jc w:val="both"/>
        <w:rPr>
          <w:rFonts w:ascii="Times New Roman" w:hAnsi="Times New Roman"/>
          <w:color w:val="auto"/>
          <w:sz w:val="22"/>
          <w:szCs w:val="23"/>
        </w:rPr>
      </w:pPr>
      <w:r w:rsidRPr="00166A8F">
        <w:rPr>
          <w:rFonts w:ascii="Times New Roman" w:hAnsi="Times New Roman"/>
          <w:color w:val="auto"/>
          <w:sz w:val="22"/>
          <w:szCs w:val="23"/>
        </w:rPr>
        <w:t>d) terorizam ili kaznena djela povezana s teroris</w:t>
      </w:r>
      <w:r w:rsidR="00357C70" w:rsidRPr="00166A8F">
        <w:rPr>
          <w:rFonts w:ascii="Times New Roman" w:hAnsi="Times New Roman"/>
          <w:color w:val="auto"/>
          <w:sz w:val="22"/>
          <w:szCs w:val="23"/>
        </w:rPr>
        <w:t xml:space="preserve">tičkim aktivnostima, na temelju </w:t>
      </w:r>
      <w:r w:rsidRPr="00166A8F">
        <w:rPr>
          <w:rFonts w:ascii="Times New Roman" w:hAnsi="Times New Roman"/>
          <w:color w:val="auto"/>
          <w:sz w:val="22"/>
          <w:szCs w:val="23"/>
        </w:rPr>
        <w:t>članka 97. (terorizam), članka 99. (javno poticanje na terorizam), članka 100. (novačenje za terorizam), članka 101. (obuka za terorizam) i članka 102. (terorističko udruženje) Kaznenog zakona članka 169. (terorizam), članka 169.a (javno poticanje na terorizam) i članka 169.b (novačenje za terorizam) iz Kaznenog zakona (»Narodne novine«, br. 110/97., 27/98., 50/00., 129/00., 51/01., 111/03., 190/03., 105/04., 84/05., 71/06., 110/07., 152/08., 57/11., 77/11. i 143/12.)</w:t>
      </w:r>
    </w:p>
    <w:p w:rsidR="00EC2A14" w:rsidRPr="00166A8F" w:rsidRDefault="00EC2A14" w:rsidP="00E71FA7">
      <w:pPr>
        <w:pStyle w:val="Default"/>
        <w:ind w:right="340"/>
        <w:jc w:val="both"/>
        <w:rPr>
          <w:rFonts w:ascii="Times New Roman" w:hAnsi="Times New Roman"/>
          <w:color w:val="auto"/>
          <w:sz w:val="22"/>
          <w:szCs w:val="23"/>
        </w:rPr>
      </w:pPr>
      <w:r w:rsidRPr="00166A8F">
        <w:rPr>
          <w:rFonts w:ascii="Times New Roman" w:hAnsi="Times New Roman"/>
          <w:color w:val="auto"/>
          <w:sz w:val="22"/>
          <w:szCs w:val="23"/>
        </w:rPr>
        <w:t xml:space="preserve">e) pranje novca ili financiranje terorizma, na temelju članka 98. (financiranje terorizma) i članka 265. (pranje novca) Kaznenog zakona </w:t>
      </w:r>
      <w:r w:rsidR="00357C70" w:rsidRPr="00166A8F">
        <w:rPr>
          <w:rFonts w:ascii="Times New Roman" w:hAnsi="Times New Roman"/>
          <w:color w:val="auto"/>
          <w:sz w:val="22"/>
          <w:szCs w:val="23"/>
        </w:rPr>
        <w:t>i</w:t>
      </w:r>
      <w:r w:rsidRPr="00166A8F">
        <w:rPr>
          <w:rFonts w:ascii="Times New Roman" w:hAnsi="Times New Roman"/>
          <w:color w:val="auto"/>
          <w:sz w:val="22"/>
          <w:szCs w:val="23"/>
        </w:rPr>
        <w:t xml:space="preserve"> pranje novca (članak 279.) iz Kaznenog zakona (»Narodne novine«, br. 110/97., 27/98., 50/00., 129/00., 51/01., 111/03., 190/03., 105/04., 84/05., 71/06., 110/07., 152/08., 57/11., 77/11. i 143/12.), </w:t>
      </w:r>
    </w:p>
    <w:p w:rsidR="00EC2A14" w:rsidRPr="00166A8F" w:rsidRDefault="00EC2A14" w:rsidP="00E71FA7">
      <w:pPr>
        <w:pStyle w:val="Default"/>
        <w:ind w:right="340"/>
        <w:jc w:val="both"/>
        <w:rPr>
          <w:rFonts w:ascii="Times New Roman" w:hAnsi="Times New Roman"/>
          <w:color w:val="auto"/>
          <w:sz w:val="22"/>
          <w:szCs w:val="23"/>
        </w:rPr>
      </w:pPr>
      <w:r w:rsidRPr="00166A8F">
        <w:rPr>
          <w:rFonts w:ascii="Times New Roman" w:hAnsi="Times New Roman"/>
          <w:color w:val="auto"/>
          <w:sz w:val="22"/>
          <w:szCs w:val="23"/>
        </w:rPr>
        <w:t xml:space="preserve">f) dječji rad ili druge oblike trgovanja ljudima, na temelju članka 106. (trgovanje ljudima) Kaznenog zakona članka 175. (trgovanje ljudima i ropstvo) iz Kaznenog zakona (»Narodne novine«, br. 110/97., 27/98., 50/00., 129/00., 51/01., 111/03., 190/03., 105/04., 84/05., 71/06., 110/07., 152/08., 57/11., 77/11. i 143/12.), ili </w:t>
      </w:r>
    </w:p>
    <w:p w:rsidR="00E71FA7" w:rsidRPr="00E71FA7" w:rsidRDefault="00EC2A14" w:rsidP="00E71FA7">
      <w:pPr>
        <w:pStyle w:val="Default"/>
        <w:ind w:right="340"/>
        <w:jc w:val="both"/>
        <w:rPr>
          <w:rFonts w:ascii="Times New Roman" w:hAnsi="Times New Roman"/>
          <w:color w:val="auto"/>
          <w:sz w:val="22"/>
          <w:szCs w:val="23"/>
        </w:rPr>
      </w:pPr>
      <w:r w:rsidRPr="00166A8F">
        <w:rPr>
          <w:rFonts w:ascii="Times New Roman" w:hAnsi="Times New Roman"/>
          <w:color w:val="auto"/>
          <w:sz w:val="22"/>
          <w:szCs w:val="23"/>
        </w:rPr>
        <w:t xml:space="preserve">2. je gospodarski subjekt koji nema poslovni nastan u Republici Hrvatskoj ili osoba koja je član upravnog, upravljačkog ili nadzornog tijela ili ima ovlasti zastupanja, donošenja odluka ili nadzora tog gospodarskog subjekta i koja nije državljanin Republike Hrvatske pravomoćnom presudom osuđena za kaznena djela iz točke 1. podtočaka a) do f) ovoga stavka i za odgovarajuća kaznena djela koja, prema nacionalnim propisima države poslovnog nastana gospodarskog subjekta, odnosno države čiji je osoba državljanin, obuhvaćaju razloge za isključenje iz članka 57. stavka 1. točaka (a) do (f) Direktive 2014/24/EU. </w:t>
      </w:r>
    </w:p>
    <w:p w:rsidR="00305A84" w:rsidRPr="004B008F" w:rsidRDefault="00305A84" w:rsidP="00E71FA7">
      <w:pPr>
        <w:ind w:right="340"/>
        <w:jc w:val="both"/>
        <w:rPr>
          <w:rFonts w:ascii="Times New Roman" w:hAnsi="Times New Roman"/>
          <w:b/>
          <w:color w:val="595959"/>
          <w:sz w:val="22"/>
          <w:szCs w:val="22"/>
        </w:rPr>
      </w:pPr>
      <w:r w:rsidRPr="004B008F">
        <w:rPr>
          <w:rFonts w:ascii="Times New Roman" w:hAnsi="Times New Roman"/>
          <w:b/>
          <w:color w:val="595959"/>
          <w:sz w:val="22"/>
          <w:szCs w:val="22"/>
        </w:rPr>
        <w:t>Mogućnost dokazivanja pouzdanosti</w:t>
      </w:r>
    </w:p>
    <w:p w:rsidR="00E5571C" w:rsidRPr="00166A8F" w:rsidRDefault="00E5571C" w:rsidP="00E71FA7">
      <w:pPr>
        <w:pStyle w:val="Default"/>
        <w:ind w:right="340"/>
        <w:jc w:val="both"/>
        <w:rPr>
          <w:rFonts w:ascii="Times New Roman" w:hAnsi="Times New Roman"/>
          <w:color w:val="auto"/>
          <w:sz w:val="22"/>
          <w:szCs w:val="22"/>
        </w:rPr>
      </w:pPr>
      <w:r w:rsidRPr="00166A8F">
        <w:rPr>
          <w:rFonts w:ascii="Times New Roman" w:hAnsi="Times New Roman"/>
          <w:color w:val="auto"/>
          <w:sz w:val="22"/>
          <w:szCs w:val="22"/>
        </w:rPr>
        <w:t xml:space="preserve">Gospodarski subjekt kod kojeg su ostvarene osnove za isključenje iz ove točke može </w:t>
      </w:r>
      <w:r w:rsidR="00764F3C">
        <w:rPr>
          <w:rFonts w:ascii="Times New Roman" w:hAnsi="Times New Roman"/>
          <w:color w:val="auto"/>
          <w:sz w:val="22"/>
          <w:szCs w:val="22"/>
        </w:rPr>
        <w:t>središnjem tijel</w:t>
      </w:r>
      <w:r w:rsidRPr="00166A8F">
        <w:rPr>
          <w:rFonts w:ascii="Times New Roman" w:hAnsi="Times New Roman"/>
          <w:color w:val="auto"/>
          <w:sz w:val="22"/>
          <w:szCs w:val="22"/>
        </w:rPr>
        <w:t xml:space="preserve">u dostaviti dokaze o mjerama koje je poduzeo kako bi dokazao svoju pouzdanost bez obzira na postojanje relevantne osnove za isključenje. </w:t>
      </w:r>
    </w:p>
    <w:p w:rsidR="00E5571C" w:rsidRPr="00166A8F" w:rsidRDefault="00E5571C" w:rsidP="00E71FA7">
      <w:pPr>
        <w:pStyle w:val="Default"/>
        <w:ind w:right="340"/>
        <w:jc w:val="both"/>
        <w:rPr>
          <w:rFonts w:ascii="Times New Roman" w:hAnsi="Times New Roman"/>
          <w:color w:val="auto"/>
          <w:sz w:val="22"/>
          <w:szCs w:val="22"/>
        </w:rPr>
      </w:pPr>
      <w:r w:rsidRPr="00166A8F">
        <w:rPr>
          <w:rFonts w:ascii="Times New Roman" w:hAnsi="Times New Roman"/>
          <w:color w:val="auto"/>
          <w:sz w:val="22"/>
          <w:szCs w:val="22"/>
        </w:rPr>
        <w:t xml:space="preserve">Poduzimanje mjera gospodarski subjekt dokazuje: </w:t>
      </w:r>
    </w:p>
    <w:p w:rsidR="00E5571C" w:rsidRPr="00166A8F" w:rsidRDefault="00E5571C" w:rsidP="00E71FA7">
      <w:pPr>
        <w:pStyle w:val="Default"/>
        <w:ind w:right="340"/>
        <w:jc w:val="both"/>
        <w:rPr>
          <w:rFonts w:ascii="Times New Roman" w:hAnsi="Times New Roman"/>
          <w:color w:val="auto"/>
          <w:sz w:val="22"/>
          <w:szCs w:val="22"/>
        </w:rPr>
      </w:pPr>
      <w:r w:rsidRPr="00166A8F">
        <w:rPr>
          <w:rFonts w:ascii="Times New Roman" w:hAnsi="Times New Roman"/>
          <w:color w:val="auto"/>
          <w:sz w:val="22"/>
          <w:szCs w:val="22"/>
        </w:rPr>
        <w:t xml:space="preserve">1. plaćanjem naknade štete ili poduzimanjem drugih odgovarajućih mjera u cilju plaćanja naknade štete prouzročene kaznenim djelom ili propustom </w:t>
      </w:r>
    </w:p>
    <w:p w:rsidR="00E5571C" w:rsidRPr="00166A8F" w:rsidRDefault="00E5571C" w:rsidP="00E71FA7">
      <w:pPr>
        <w:pStyle w:val="Default"/>
        <w:ind w:right="340"/>
        <w:jc w:val="both"/>
        <w:rPr>
          <w:rFonts w:ascii="Times New Roman" w:hAnsi="Times New Roman"/>
          <w:color w:val="auto"/>
          <w:sz w:val="22"/>
          <w:szCs w:val="22"/>
        </w:rPr>
      </w:pPr>
      <w:r w:rsidRPr="00166A8F">
        <w:rPr>
          <w:rFonts w:ascii="Times New Roman" w:hAnsi="Times New Roman"/>
          <w:color w:val="auto"/>
          <w:sz w:val="22"/>
          <w:szCs w:val="22"/>
        </w:rPr>
        <w:t xml:space="preserve">2. aktivnom suradnjom s nadležnim istražnim tijelima radi potpunog razjašnjenja činjenica i okolnosti u vezi s kaznenim djelom ili propustom </w:t>
      </w:r>
    </w:p>
    <w:p w:rsidR="00E5571C" w:rsidRPr="00166A8F" w:rsidRDefault="00E5571C" w:rsidP="00E71FA7">
      <w:pPr>
        <w:pStyle w:val="Default"/>
        <w:ind w:right="340"/>
        <w:jc w:val="both"/>
        <w:rPr>
          <w:rFonts w:ascii="Times New Roman" w:hAnsi="Times New Roman"/>
          <w:color w:val="auto"/>
          <w:sz w:val="22"/>
          <w:szCs w:val="22"/>
        </w:rPr>
      </w:pPr>
      <w:r w:rsidRPr="00166A8F">
        <w:rPr>
          <w:rFonts w:ascii="Times New Roman" w:hAnsi="Times New Roman"/>
          <w:color w:val="auto"/>
          <w:sz w:val="22"/>
          <w:szCs w:val="22"/>
        </w:rPr>
        <w:t xml:space="preserve">3. odgovarajućim tehničkim, organizacijskim i kadrovskim mjerama radi sprječavanja daljnjih kaznenih djela ili propusta. </w:t>
      </w:r>
    </w:p>
    <w:p w:rsidR="00B87FF4" w:rsidRPr="00C277EC" w:rsidRDefault="00764F3C" w:rsidP="00E71FA7">
      <w:pPr>
        <w:pStyle w:val="Default"/>
        <w:ind w:right="340"/>
        <w:jc w:val="both"/>
        <w:rPr>
          <w:rFonts w:ascii="Times New Roman" w:hAnsi="Times New Roman"/>
          <w:color w:val="auto"/>
          <w:sz w:val="22"/>
          <w:szCs w:val="22"/>
        </w:rPr>
      </w:pPr>
      <w:r>
        <w:rPr>
          <w:rFonts w:ascii="Times New Roman" w:hAnsi="Times New Roman"/>
          <w:color w:val="auto"/>
          <w:sz w:val="22"/>
          <w:szCs w:val="22"/>
        </w:rPr>
        <w:t>Središnje tijelo</w:t>
      </w:r>
      <w:r w:rsidR="00E5571C" w:rsidRPr="00166A8F">
        <w:rPr>
          <w:rFonts w:ascii="Times New Roman" w:hAnsi="Times New Roman"/>
          <w:color w:val="auto"/>
          <w:sz w:val="22"/>
          <w:szCs w:val="22"/>
        </w:rPr>
        <w:t xml:space="preserve"> neće isključiti gospodarskog subjekta iz postupka javne nabave ako je ocjenjeno da su poduzete mjere primjerene. </w:t>
      </w:r>
    </w:p>
    <w:p w:rsidR="00370E04" w:rsidRPr="00166A8F" w:rsidRDefault="00E5571C" w:rsidP="00E71FA7">
      <w:pPr>
        <w:ind w:right="340"/>
        <w:jc w:val="both"/>
        <w:rPr>
          <w:rFonts w:ascii="Times New Roman" w:hAnsi="Times New Roman"/>
          <w:sz w:val="22"/>
          <w:szCs w:val="22"/>
        </w:rPr>
      </w:pPr>
      <w:r w:rsidRPr="00166A8F">
        <w:rPr>
          <w:rFonts w:ascii="Times New Roman" w:hAnsi="Times New Roman"/>
          <w:sz w:val="22"/>
          <w:szCs w:val="22"/>
        </w:rPr>
        <w:t>Gospodarski subjekt kojem je pravomoćnom presudom</w:t>
      </w:r>
      <w:r w:rsidR="00305A84" w:rsidRPr="00166A8F">
        <w:rPr>
          <w:rFonts w:ascii="Times New Roman" w:hAnsi="Times New Roman"/>
          <w:sz w:val="22"/>
          <w:szCs w:val="22"/>
        </w:rPr>
        <w:t>, koja je na snazi u Republici Hrvatskoj,</w:t>
      </w:r>
      <w:r w:rsidRPr="00166A8F">
        <w:rPr>
          <w:rFonts w:ascii="Times New Roman" w:hAnsi="Times New Roman"/>
          <w:sz w:val="22"/>
          <w:szCs w:val="22"/>
        </w:rPr>
        <w:t xml:space="preserve"> određena zabrana sudjelovanja u postupcima javne nabave na određeno vremensko razdoblje nema pravo korištenja </w:t>
      </w:r>
      <w:r w:rsidR="00305A84" w:rsidRPr="00166A8F">
        <w:rPr>
          <w:rFonts w:ascii="Times New Roman" w:hAnsi="Times New Roman"/>
          <w:sz w:val="22"/>
          <w:szCs w:val="22"/>
        </w:rPr>
        <w:t xml:space="preserve">ove </w:t>
      </w:r>
      <w:r w:rsidRPr="00166A8F">
        <w:rPr>
          <w:rFonts w:ascii="Times New Roman" w:hAnsi="Times New Roman"/>
          <w:sz w:val="22"/>
          <w:szCs w:val="22"/>
        </w:rPr>
        <w:t>mogućnosti.</w:t>
      </w:r>
    </w:p>
    <w:p w:rsidR="00A1772A" w:rsidRPr="00166A8F" w:rsidRDefault="00370E04" w:rsidP="00E71FA7">
      <w:pPr>
        <w:ind w:right="340"/>
        <w:jc w:val="both"/>
        <w:rPr>
          <w:rFonts w:ascii="Times New Roman" w:hAnsi="Times New Roman"/>
          <w:sz w:val="22"/>
          <w:szCs w:val="22"/>
        </w:rPr>
      </w:pPr>
      <w:r w:rsidRPr="00166A8F">
        <w:rPr>
          <w:rFonts w:ascii="Times New Roman" w:hAnsi="Times New Roman"/>
          <w:sz w:val="22"/>
          <w:szCs w:val="22"/>
        </w:rPr>
        <w:t>Razdoblje isključenja gospodarskog subjekta kod kojeg su ostvarene osnove za isključenje iz ove točke iz postupka javne nabave je pet godina od dana pravomoćnosti presude, osim ako pravomoćnom presudom nije određeno drukčije.</w:t>
      </w:r>
    </w:p>
    <w:p w:rsidR="00A1772A" w:rsidRPr="00C05732" w:rsidRDefault="00A1772A" w:rsidP="00E71FA7">
      <w:pPr>
        <w:tabs>
          <w:tab w:val="left" w:pos="284"/>
        </w:tabs>
        <w:ind w:right="340"/>
        <w:jc w:val="both"/>
        <w:rPr>
          <w:rFonts w:ascii="Times New Roman" w:hAnsi="Times New Roman"/>
          <w:b/>
          <w:color w:val="2E74B5"/>
          <w:sz w:val="22"/>
          <w:szCs w:val="22"/>
        </w:rPr>
      </w:pPr>
      <w:r w:rsidRPr="00C05732">
        <w:rPr>
          <w:rFonts w:ascii="Times New Roman" w:hAnsi="Times New Roman"/>
          <w:b/>
          <w:color w:val="2E74B5"/>
          <w:sz w:val="22"/>
          <w:szCs w:val="22"/>
        </w:rPr>
        <w:t>Za potrebe utvrđiv</w:t>
      </w:r>
      <w:r w:rsidR="004F0FFF" w:rsidRPr="00C05732">
        <w:rPr>
          <w:rFonts w:ascii="Times New Roman" w:hAnsi="Times New Roman"/>
          <w:b/>
          <w:color w:val="2E74B5"/>
          <w:sz w:val="22"/>
          <w:szCs w:val="22"/>
        </w:rPr>
        <w:t>anja okolnosti iz točke 14.1.1.</w:t>
      </w:r>
      <w:r w:rsidRPr="00C05732">
        <w:rPr>
          <w:rFonts w:ascii="Times New Roman" w:hAnsi="Times New Roman"/>
          <w:b/>
          <w:color w:val="2E74B5"/>
          <w:sz w:val="22"/>
          <w:szCs w:val="22"/>
        </w:rPr>
        <w:t xml:space="preserve"> gospodarski subjekt u ponudi dostavlja: </w:t>
      </w:r>
    </w:p>
    <w:p w:rsidR="00A1772A" w:rsidRPr="00BC332A" w:rsidRDefault="00A1772A" w:rsidP="00E71FA7">
      <w:pPr>
        <w:pBdr>
          <w:top w:val="single" w:sz="4" w:space="1" w:color="auto"/>
          <w:left w:val="single" w:sz="4" w:space="4" w:color="auto"/>
          <w:bottom w:val="single" w:sz="4" w:space="1" w:color="auto"/>
          <w:right w:val="single" w:sz="4" w:space="4" w:color="auto"/>
        </w:pBdr>
        <w:tabs>
          <w:tab w:val="left" w:pos="284"/>
        </w:tabs>
        <w:ind w:right="340"/>
        <w:jc w:val="both"/>
        <w:rPr>
          <w:rFonts w:ascii="Times New Roman" w:hAnsi="Times New Roman"/>
          <w:b/>
          <w:i/>
          <w:color w:val="FF0000"/>
          <w:sz w:val="22"/>
          <w:szCs w:val="22"/>
        </w:rPr>
      </w:pPr>
      <w:r w:rsidRPr="00BC332A">
        <w:rPr>
          <w:rFonts w:ascii="Times New Roman" w:hAnsi="Times New Roman"/>
          <w:b/>
          <w:i/>
          <w:sz w:val="22"/>
          <w:szCs w:val="22"/>
        </w:rPr>
        <w:t xml:space="preserve">ispunjeni obrazac Europske jedinstvene dokumentacije o nabavi (dalje: ESPD) (Dio III. Osnove za isključenje, </w:t>
      </w:r>
      <w:r w:rsidRPr="00BC332A">
        <w:rPr>
          <w:rFonts w:ascii="Times New Roman" w:hAnsi="Times New Roman"/>
          <w:b/>
          <w:i/>
          <w:sz w:val="22"/>
          <w:szCs w:val="22"/>
          <w:u w:val="single"/>
        </w:rPr>
        <w:t>Odjeljak A: Osnove povezane s kaznenim presudama</w:t>
      </w:r>
      <w:r w:rsidRPr="00BC332A">
        <w:rPr>
          <w:rFonts w:ascii="Times New Roman" w:hAnsi="Times New Roman"/>
          <w:b/>
          <w:i/>
          <w:sz w:val="22"/>
          <w:szCs w:val="22"/>
        </w:rPr>
        <w:t>) za sve gospodarske subjekte u ponudi</w:t>
      </w:r>
    </w:p>
    <w:p w:rsidR="00BF4FC9" w:rsidRPr="00C81799" w:rsidRDefault="00764F3C" w:rsidP="00BF4FC9">
      <w:pPr>
        <w:pStyle w:val="Default"/>
        <w:jc w:val="both"/>
        <w:rPr>
          <w:rStyle w:val="CommentReference"/>
          <w:rFonts w:ascii="Times New Roman" w:hAnsi="Times New Roman"/>
          <w:b/>
          <w:color w:val="2E74B5"/>
          <w:sz w:val="22"/>
        </w:rPr>
      </w:pPr>
      <w:r>
        <w:rPr>
          <w:rFonts w:ascii="Times New Roman" w:hAnsi="Times New Roman"/>
          <w:b/>
          <w:color w:val="2E74B5"/>
          <w:sz w:val="22"/>
          <w:szCs w:val="22"/>
        </w:rPr>
        <w:t>Središnje tijelo</w:t>
      </w:r>
      <w:r w:rsidR="00A1772A" w:rsidRPr="00C05732">
        <w:rPr>
          <w:rFonts w:ascii="Times New Roman" w:hAnsi="Times New Roman"/>
          <w:b/>
          <w:color w:val="2E74B5"/>
          <w:sz w:val="22"/>
          <w:szCs w:val="22"/>
        </w:rPr>
        <w:t xml:space="preserve"> </w:t>
      </w:r>
      <w:r w:rsidR="00BF4FC9" w:rsidRPr="00C81799">
        <w:rPr>
          <w:rStyle w:val="CommentReference"/>
          <w:rFonts w:ascii="Times New Roman" w:hAnsi="Times New Roman"/>
          <w:b/>
          <w:color w:val="2E74B5"/>
          <w:sz w:val="22"/>
        </w:rPr>
        <w:t>može prije donošenja odluke o odabiru od ponuditelja koji je dostavio ekonomski najpovoljniju ponudu zatražiti da u primjerenom roku, ne kraćem od 5 dana, dostavi ažurirane popratne dokumente kojim dokazuje da ne postoje osnove za isključenje:</w:t>
      </w:r>
    </w:p>
    <w:p w:rsidR="00A1772A" w:rsidRPr="00BC332A" w:rsidRDefault="00A1772A" w:rsidP="00E71FA7">
      <w:pPr>
        <w:pBdr>
          <w:top w:val="single" w:sz="4" w:space="1" w:color="auto"/>
          <w:left w:val="single" w:sz="4" w:space="4" w:color="auto"/>
          <w:bottom w:val="single" w:sz="4" w:space="1" w:color="auto"/>
          <w:right w:val="single" w:sz="4" w:space="4" w:color="auto"/>
        </w:pBdr>
        <w:tabs>
          <w:tab w:val="left" w:pos="284"/>
        </w:tabs>
        <w:ind w:right="340"/>
        <w:jc w:val="both"/>
        <w:rPr>
          <w:rFonts w:ascii="Times New Roman" w:hAnsi="Times New Roman"/>
          <w:b/>
          <w:i/>
          <w:sz w:val="22"/>
          <w:szCs w:val="22"/>
        </w:rPr>
      </w:pPr>
      <w:r w:rsidRPr="00BC332A">
        <w:rPr>
          <w:rFonts w:ascii="Times New Roman" w:hAnsi="Times New Roman"/>
          <w:b/>
          <w:i/>
          <w:sz w:val="22"/>
          <w:szCs w:val="22"/>
        </w:rPr>
        <w:t>izvadak iz kaznene evidencije ili drugog odgovarajućeg re</w:t>
      </w:r>
      <w:r w:rsidR="009E5832" w:rsidRPr="00BC332A">
        <w:rPr>
          <w:rFonts w:ascii="Times New Roman" w:hAnsi="Times New Roman"/>
          <w:b/>
          <w:i/>
          <w:sz w:val="22"/>
          <w:szCs w:val="22"/>
        </w:rPr>
        <w:t xml:space="preserve">gistra ili, ako to nije moguće, </w:t>
      </w:r>
      <w:r w:rsidRPr="00BC332A">
        <w:rPr>
          <w:rFonts w:ascii="Times New Roman" w:hAnsi="Times New Roman"/>
          <w:b/>
          <w:i/>
          <w:sz w:val="22"/>
          <w:szCs w:val="22"/>
        </w:rPr>
        <w:t>jednakovrijedni dokument nadležne sudske ili upravne vlasti u državi poslovnog nastana gospodarskog subjekta, odnosno državi čiji je osoba državljanin, kojim se dokazuje da ne postoje navedene osnove za isključenje.</w:t>
      </w:r>
    </w:p>
    <w:p w:rsidR="00E71FA7" w:rsidRPr="00C277EC" w:rsidRDefault="00A1772A" w:rsidP="00E71FA7">
      <w:pPr>
        <w:autoSpaceDE w:val="0"/>
        <w:autoSpaceDN w:val="0"/>
        <w:adjustRightInd w:val="0"/>
        <w:ind w:right="340"/>
        <w:jc w:val="both"/>
        <w:rPr>
          <w:rFonts w:ascii="Times New Roman" w:hAnsi="Times New Roman"/>
          <w:sz w:val="22"/>
          <w:szCs w:val="22"/>
        </w:rPr>
      </w:pPr>
      <w:r w:rsidRPr="00166A8F">
        <w:rPr>
          <w:rFonts w:ascii="Times New Roman" w:hAnsi="Times New Roman"/>
          <w:sz w:val="22"/>
          <w:szCs w:val="22"/>
        </w:rPr>
        <w:t xml:space="preserve">Ako se u državi poslovnog nastana gospodarskog subjekta, odnosno državi čiji je osoba državljanin ne izdaju takvi dokumenti ili ako ne obuhvaćaju sve okolnosti,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w:t>
      </w:r>
    </w:p>
    <w:p w:rsidR="00C277EC" w:rsidRPr="004B008F" w:rsidRDefault="00BF5A7F" w:rsidP="00E71FA7">
      <w:pPr>
        <w:pStyle w:val="Subtitle"/>
        <w:spacing w:after="120"/>
        <w:ind w:right="340"/>
        <w:jc w:val="both"/>
        <w:rPr>
          <w:rFonts w:ascii="Times New Roman" w:hAnsi="Times New Roman"/>
          <w:b/>
          <w:color w:val="595959"/>
          <w:sz w:val="22"/>
          <w:szCs w:val="22"/>
        </w:rPr>
      </w:pPr>
      <w:bookmarkStart w:id="48" w:name="_Toc471908276"/>
      <w:r w:rsidRPr="004B008F">
        <w:rPr>
          <w:rFonts w:ascii="Times New Roman" w:hAnsi="Times New Roman"/>
          <w:b/>
          <w:color w:val="595959"/>
          <w:sz w:val="22"/>
          <w:szCs w:val="22"/>
        </w:rPr>
        <w:t>14.1.2</w:t>
      </w:r>
      <w:r w:rsidR="0015077A" w:rsidRPr="004B008F">
        <w:rPr>
          <w:rFonts w:ascii="Times New Roman" w:hAnsi="Times New Roman"/>
          <w:b/>
          <w:color w:val="595959"/>
          <w:sz w:val="22"/>
          <w:szCs w:val="22"/>
        </w:rPr>
        <w:t>.</w:t>
      </w:r>
      <w:r w:rsidRPr="004B008F">
        <w:rPr>
          <w:rFonts w:ascii="Times New Roman" w:hAnsi="Times New Roman"/>
          <w:b/>
          <w:color w:val="595959"/>
          <w:sz w:val="22"/>
          <w:szCs w:val="22"/>
        </w:rPr>
        <w:t xml:space="preserve"> Plaćene dospjele porezne obveze i obveze za mirovinsko i zdravstveno osiguranje</w:t>
      </w:r>
      <w:bookmarkEnd w:id="48"/>
    </w:p>
    <w:p w:rsidR="006B056A" w:rsidRPr="00C277EC" w:rsidRDefault="00764F3C" w:rsidP="00E71FA7">
      <w:pPr>
        <w:pStyle w:val="Subtitle"/>
        <w:spacing w:after="120"/>
        <w:ind w:right="340"/>
        <w:jc w:val="both"/>
        <w:rPr>
          <w:rFonts w:ascii="Times New Roman" w:hAnsi="Times New Roman"/>
          <w:b/>
          <w:sz w:val="22"/>
          <w:szCs w:val="22"/>
        </w:rPr>
      </w:pPr>
      <w:r>
        <w:rPr>
          <w:rFonts w:ascii="Times New Roman" w:hAnsi="Times New Roman"/>
          <w:color w:val="auto"/>
          <w:sz w:val="22"/>
          <w:szCs w:val="22"/>
        </w:rPr>
        <w:t>Središnje tijelo</w:t>
      </w:r>
      <w:r w:rsidR="006B056A" w:rsidRPr="00166A8F">
        <w:rPr>
          <w:rFonts w:ascii="Times New Roman" w:hAnsi="Times New Roman"/>
          <w:color w:val="auto"/>
          <w:sz w:val="22"/>
          <w:szCs w:val="22"/>
        </w:rPr>
        <w:t xml:space="preserve"> će isključiti gospodarskog subjekta iz postupka javne nabave ako utvrdi da gospodarski subjekt nije ispunio obveze plaćanja dospjelih poreznih obveza i obveza za mirovinsko i zdravstveno osiguranje: </w:t>
      </w:r>
    </w:p>
    <w:p w:rsidR="006B056A" w:rsidRPr="00166A8F" w:rsidRDefault="006B056A" w:rsidP="00E71FA7">
      <w:pPr>
        <w:pStyle w:val="Default"/>
        <w:ind w:right="340"/>
        <w:jc w:val="both"/>
        <w:rPr>
          <w:rFonts w:ascii="Times New Roman" w:hAnsi="Times New Roman"/>
          <w:color w:val="auto"/>
          <w:sz w:val="22"/>
          <w:szCs w:val="22"/>
        </w:rPr>
      </w:pPr>
      <w:r w:rsidRPr="00166A8F">
        <w:rPr>
          <w:rFonts w:ascii="Times New Roman" w:hAnsi="Times New Roman"/>
          <w:color w:val="auto"/>
          <w:sz w:val="22"/>
          <w:szCs w:val="22"/>
        </w:rPr>
        <w:t xml:space="preserve">1. u Republici Hrvatskoj, ako gospodarski subjekt ima poslovni nastan u Republici Hrvatskoj, ili </w:t>
      </w:r>
    </w:p>
    <w:p w:rsidR="006B056A" w:rsidRPr="00C277EC" w:rsidRDefault="006B056A" w:rsidP="00E71FA7">
      <w:pPr>
        <w:pStyle w:val="Default"/>
        <w:ind w:right="340"/>
        <w:jc w:val="both"/>
        <w:rPr>
          <w:rFonts w:ascii="Times New Roman" w:hAnsi="Times New Roman"/>
          <w:color w:val="auto"/>
          <w:sz w:val="22"/>
          <w:szCs w:val="22"/>
        </w:rPr>
      </w:pPr>
      <w:r w:rsidRPr="00166A8F">
        <w:rPr>
          <w:rFonts w:ascii="Times New Roman" w:hAnsi="Times New Roman"/>
          <w:color w:val="auto"/>
          <w:sz w:val="22"/>
          <w:szCs w:val="22"/>
        </w:rPr>
        <w:t xml:space="preserve">2. u Republici Hrvatskoj ili u državi poslovnog nastana gospodarskog subjekta, ako gospodarski subjekt nema poslovni nastan u Republici Hrvatskoj. </w:t>
      </w:r>
    </w:p>
    <w:p w:rsidR="00427EA0" w:rsidRPr="00166A8F" w:rsidRDefault="006B056A" w:rsidP="00E71FA7">
      <w:pPr>
        <w:ind w:right="340"/>
        <w:jc w:val="both"/>
        <w:rPr>
          <w:rFonts w:ascii="Times New Roman" w:hAnsi="Times New Roman"/>
          <w:sz w:val="22"/>
          <w:szCs w:val="22"/>
        </w:rPr>
      </w:pPr>
      <w:r w:rsidRPr="00166A8F">
        <w:rPr>
          <w:rFonts w:ascii="Times New Roman" w:hAnsi="Times New Roman"/>
          <w:sz w:val="22"/>
          <w:szCs w:val="22"/>
        </w:rPr>
        <w:t xml:space="preserve">Iznimno, </w:t>
      </w:r>
      <w:r w:rsidR="00764F3C">
        <w:rPr>
          <w:rFonts w:ascii="Times New Roman" w:hAnsi="Times New Roman"/>
          <w:sz w:val="22"/>
          <w:szCs w:val="22"/>
        </w:rPr>
        <w:t>središnje tijelo</w:t>
      </w:r>
      <w:r w:rsidRPr="00166A8F">
        <w:rPr>
          <w:rFonts w:ascii="Times New Roman" w:hAnsi="Times New Roman"/>
          <w:sz w:val="22"/>
          <w:szCs w:val="22"/>
        </w:rPr>
        <w:t xml:space="preserve"> neće isključiti gospodarskog subjekta iz postupka javne nabave ako mu sukladno posebnom propisu plaćanje obveza nije dopušteno, ili mu je odobrena odgoda plaćanja.</w:t>
      </w:r>
    </w:p>
    <w:p w:rsidR="009E5832" w:rsidRPr="00C05732" w:rsidRDefault="009E5832" w:rsidP="00E71FA7">
      <w:pPr>
        <w:tabs>
          <w:tab w:val="left" w:pos="284"/>
        </w:tabs>
        <w:ind w:right="340"/>
        <w:jc w:val="both"/>
        <w:rPr>
          <w:rFonts w:ascii="Times New Roman" w:hAnsi="Times New Roman"/>
          <w:b/>
          <w:color w:val="2E74B5"/>
          <w:sz w:val="22"/>
          <w:szCs w:val="22"/>
        </w:rPr>
      </w:pPr>
      <w:r w:rsidRPr="00C05732">
        <w:rPr>
          <w:rFonts w:ascii="Times New Roman" w:hAnsi="Times New Roman"/>
          <w:b/>
          <w:color w:val="2E74B5"/>
          <w:sz w:val="22"/>
          <w:szCs w:val="22"/>
        </w:rPr>
        <w:t>Za potrebe utvrđiv</w:t>
      </w:r>
      <w:r w:rsidR="004F0FFF" w:rsidRPr="00C05732">
        <w:rPr>
          <w:rFonts w:ascii="Times New Roman" w:hAnsi="Times New Roman"/>
          <w:b/>
          <w:color w:val="2E74B5"/>
          <w:sz w:val="22"/>
          <w:szCs w:val="22"/>
        </w:rPr>
        <w:t>anja okolnosti iz točke 14.1.2.</w:t>
      </w:r>
      <w:r w:rsidRPr="00C05732">
        <w:rPr>
          <w:rFonts w:ascii="Times New Roman" w:hAnsi="Times New Roman"/>
          <w:b/>
          <w:color w:val="2E74B5"/>
          <w:sz w:val="22"/>
          <w:szCs w:val="22"/>
        </w:rPr>
        <w:t xml:space="preserve"> gospodarski subjekt u ponudi dostavlja: </w:t>
      </w:r>
    </w:p>
    <w:p w:rsidR="009E5832" w:rsidRPr="00BC332A" w:rsidRDefault="009E5832" w:rsidP="00E71FA7">
      <w:pPr>
        <w:pBdr>
          <w:top w:val="single" w:sz="4" w:space="1" w:color="auto"/>
          <w:left w:val="single" w:sz="4" w:space="4" w:color="auto"/>
          <w:bottom w:val="single" w:sz="4" w:space="1" w:color="auto"/>
          <w:right w:val="single" w:sz="4" w:space="4" w:color="auto"/>
        </w:pBdr>
        <w:tabs>
          <w:tab w:val="left" w:pos="284"/>
        </w:tabs>
        <w:ind w:right="340"/>
        <w:jc w:val="both"/>
        <w:rPr>
          <w:rFonts w:ascii="Times New Roman" w:hAnsi="Times New Roman"/>
          <w:b/>
          <w:i/>
          <w:sz w:val="22"/>
          <w:szCs w:val="22"/>
        </w:rPr>
      </w:pPr>
      <w:r w:rsidRPr="00BC332A">
        <w:rPr>
          <w:rFonts w:ascii="Times New Roman" w:hAnsi="Times New Roman"/>
          <w:b/>
          <w:i/>
          <w:sz w:val="22"/>
          <w:szCs w:val="22"/>
        </w:rPr>
        <w:t xml:space="preserve">ispunjeni ESPD obrazac (Dio III. Osnove za isključenje, </w:t>
      </w:r>
      <w:r w:rsidRPr="00BC332A">
        <w:rPr>
          <w:rFonts w:ascii="Times New Roman" w:hAnsi="Times New Roman"/>
          <w:b/>
          <w:i/>
          <w:sz w:val="22"/>
          <w:szCs w:val="22"/>
          <w:u w:val="single"/>
        </w:rPr>
        <w:t>Odjeljak B: Osnove povezane s plaćanjem poreza ili doprinosa za socijalno osiguranje</w:t>
      </w:r>
      <w:r w:rsidRPr="00BC332A">
        <w:rPr>
          <w:rFonts w:ascii="Times New Roman" w:hAnsi="Times New Roman"/>
          <w:b/>
          <w:i/>
          <w:sz w:val="22"/>
          <w:szCs w:val="22"/>
        </w:rPr>
        <w:t>) za sve gospodarske subjekte u ponudi</w:t>
      </w:r>
      <w:r w:rsidRPr="00BC332A">
        <w:rPr>
          <w:rFonts w:ascii="Times New Roman" w:hAnsi="Times New Roman"/>
          <w:i/>
          <w:sz w:val="22"/>
          <w:szCs w:val="22"/>
        </w:rPr>
        <w:t>.</w:t>
      </w:r>
      <w:r w:rsidRPr="00BC332A">
        <w:rPr>
          <w:rFonts w:ascii="Times New Roman" w:hAnsi="Times New Roman"/>
          <w:b/>
          <w:i/>
          <w:sz w:val="22"/>
          <w:szCs w:val="22"/>
        </w:rPr>
        <w:t xml:space="preserve"> </w:t>
      </w:r>
    </w:p>
    <w:p w:rsidR="00BF4FC9" w:rsidRPr="00C81799" w:rsidRDefault="00764F3C" w:rsidP="00BF4FC9">
      <w:pPr>
        <w:pStyle w:val="Default"/>
        <w:jc w:val="both"/>
        <w:rPr>
          <w:rStyle w:val="CommentReference"/>
          <w:rFonts w:ascii="Times New Roman" w:hAnsi="Times New Roman"/>
          <w:b/>
          <w:color w:val="2E74B5"/>
          <w:sz w:val="22"/>
        </w:rPr>
      </w:pPr>
      <w:r>
        <w:rPr>
          <w:rFonts w:ascii="Times New Roman" w:hAnsi="Times New Roman"/>
          <w:b/>
          <w:color w:val="2E74B5"/>
          <w:sz w:val="22"/>
          <w:szCs w:val="22"/>
        </w:rPr>
        <w:t>Središnje tijelo</w:t>
      </w:r>
      <w:r w:rsidR="009E5832" w:rsidRPr="00C05732">
        <w:rPr>
          <w:rFonts w:ascii="Times New Roman" w:hAnsi="Times New Roman"/>
          <w:b/>
          <w:color w:val="2E74B5"/>
          <w:sz w:val="22"/>
          <w:szCs w:val="22"/>
        </w:rPr>
        <w:t xml:space="preserve"> </w:t>
      </w:r>
      <w:r w:rsidR="00BF4FC9" w:rsidRPr="00C81799">
        <w:rPr>
          <w:rStyle w:val="CommentReference"/>
          <w:rFonts w:ascii="Times New Roman" w:hAnsi="Times New Roman"/>
          <w:b/>
          <w:color w:val="2E74B5"/>
          <w:sz w:val="22"/>
        </w:rPr>
        <w:t>može prije donošenja odluke o odabiru od ponuditelja koji je dostavio ekonomski najpovoljniju ponudu zatražiti da u primjerenom roku, ne kraćem od 5 dana, dostavi ažurirane popratne dokumente kojim dokazuje da ne postoje osnove za isključenje:</w:t>
      </w:r>
    </w:p>
    <w:p w:rsidR="009E5832" w:rsidRPr="00BC332A" w:rsidRDefault="009E5832" w:rsidP="00E71FA7">
      <w:pPr>
        <w:pBdr>
          <w:top w:val="single" w:sz="4" w:space="1" w:color="auto"/>
          <w:left w:val="single" w:sz="4" w:space="4" w:color="auto"/>
          <w:bottom w:val="single" w:sz="4" w:space="1" w:color="auto"/>
          <w:right w:val="single" w:sz="4" w:space="4" w:color="auto"/>
        </w:pBdr>
        <w:tabs>
          <w:tab w:val="left" w:pos="284"/>
        </w:tabs>
        <w:ind w:right="340"/>
        <w:jc w:val="both"/>
        <w:rPr>
          <w:rFonts w:ascii="Times New Roman" w:hAnsi="Times New Roman"/>
          <w:b/>
          <w:i/>
          <w:sz w:val="22"/>
          <w:szCs w:val="22"/>
        </w:rPr>
      </w:pPr>
      <w:r w:rsidRPr="00BC332A">
        <w:rPr>
          <w:rFonts w:ascii="Times New Roman" w:hAnsi="Times New Roman"/>
          <w:b/>
          <w:i/>
          <w:sz w:val="22"/>
          <w:szCs w:val="22"/>
        </w:rPr>
        <w:t>potvrdu porezne uprave ili drugog nadležnog tijela u državi poslovnog nastana gospodarskog subjekta kojom se dokazuje da ne postoje navedene osnove za isključenje.</w:t>
      </w:r>
    </w:p>
    <w:p w:rsidR="00E71FA7" w:rsidRPr="00166A8F" w:rsidRDefault="009E5832" w:rsidP="00E71FA7">
      <w:pPr>
        <w:ind w:right="340"/>
        <w:jc w:val="both"/>
        <w:rPr>
          <w:rFonts w:ascii="Times New Roman" w:hAnsi="Times New Roman"/>
          <w:sz w:val="22"/>
          <w:szCs w:val="22"/>
        </w:rPr>
      </w:pPr>
      <w:r w:rsidRPr="00166A8F">
        <w:rPr>
          <w:rFonts w:ascii="Times New Roman" w:hAnsi="Times New Roman"/>
          <w:sz w:val="22"/>
          <w:szCs w:val="22"/>
        </w:rPr>
        <w:t>Ako se u državi poslovnog nastana gospodarskog subjekta ne izdaju takvi dokumenti ili ako ne obuhvaćaju sve okolnosti,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p>
    <w:p w:rsidR="00BC332A" w:rsidRPr="004B008F" w:rsidRDefault="0011250F" w:rsidP="00E71FA7">
      <w:pPr>
        <w:ind w:right="340"/>
        <w:outlineLvl w:val="1"/>
        <w:rPr>
          <w:rFonts w:ascii="Times New Roman" w:hAnsi="Times New Roman"/>
          <w:b/>
          <w:noProof/>
          <w:color w:val="595959"/>
          <w:sz w:val="22"/>
          <w:szCs w:val="22"/>
          <w:lang w:val="pl-PL"/>
        </w:rPr>
      </w:pPr>
      <w:bookmarkStart w:id="49" w:name="_Toc471908277"/>
      <w:r w:rsidRPr="004B008F">
        <w:rPr>
          <w:rFonts w:ascii="Times New Roman" w:hAnsi="Times New Roman"/>
          <w:b/>
          <w:noProof/>
          <w:color w:val="595959"/>
          <w:sz w:val="22"/>
          <w:szCs w:val="22"/>
          <w:lang w:val="pl-PL"/>
        </w:rPr>
        <w:t>14.1.3. Ostale osnove za isključenja gospodarskog subjekta</w:t>
      </w:r>
      <w:bookmarkEnd w:id="49"/>
    </w:p>
    <w:p w:rsidR="00BF5A7F" w:rsidRPr="00166A8F" w:rsidRDefault="00764F3C" w:rsidP="00E71FA7">
      <w:pPr>
        <w:ind w:right="340"/>
        <w:rPr>
          <w:rFonts w:ascii="Times New Roman" w:hAnsi="Times New Roman"/>
          <w:sz w:val="22"/>
          <w:szCs w:val="22"/>
        </w:rPr>
      </w:pPr>
      <w:r>
        <w:rPr>
          <w:rFonts w:ascii="Times New Roman" w:hAnsi="Times New Roman"/>
          <w:sz w:val="22"/>
          <w:szCs w:val="22"/>
        </w:rPr>
        <w:t>Središnje tijelo</w:t>
      </w:r>
      <w:r w:rsidR="00C84024" w:rsidRPr="00166A8F">
        <w:rPr>
          <w:rFonts w:ascii="Times New Roman" w:hAnsi="Times New Roman"/>
          <w:sz w:val="22"/>
          <w:szCs w:val="22"/>
        </w:rPr>
        <w:t xml:space="preserve"> može isključiti gospodarskog subjekta iz postupka javne nabave ako:</w:t>
      </w:r>
    </w:p>
    <w:p w:rsidR="00C84024" w:rsidRPr="00166A8F" w:rsidRDefault="00C84024" w:rsidP="00E71FA7">
      <w:pPr>
        <w:pStyle w:val="Default"/>
        <w:ind w:right="340"/>
        <w:jc w:val="both"/>
        <w:rPr>
          <w:rFonts w:ascii="Times New Roman" w:hAnsi="Times New Roman"/>
          <w:color w:val="auto"/>
          <w:sz w:val="22"/>
          <w:szCs w:val="22"/>
        </w:rPr>
      </w:pPr>
      <w:r w:rsidRPr="00166A8F">
        <w:rPr>
          <w:rFonts w:ascii="Times New Roman" w:hAnsi="Times New Roman"/>
          <w:color w:val="auto"/>
          <w:sz w:val="22"/>
          <w:szCs w:val="22"/>
        </w:rPr>
        <w:t xml:space="preserve">1. gospodarski subjekt pokaže značajne ili opetovane nedostatke tijekom provedbe bitnih zahtjeva iz prethodnog ugovora o javnoj nabavi čija je posljedica bila prijevremeni raskid tog ugovora, naknada štete ili druga slična sankcija </w:t>
      </w:r>
    </w:p>
    <w:p w:rsidR="00612971" w:rsidRDefault="00C84024" w:rsidP="00612971">
      <w:pPr>
        <w:pStyle w:val="Default"/>
        <w:ind w:right="340"/>
        <w:jc w:val="both"/>
        <w:rPr>
          <w:rFonts w:ascii="Times New Roman" w:hAnsi="Times New Roman"/>
          <w:color w:val="auto"/>
          <w:sz w:val="22"/>
          <w:szCs w:val="22"/>
        </w:rPr>
      </w:pPr>
      <w:r w:rsidRPr="00166A8F">
        <w:rPr>
          <w:rFonts w:ascii="Times New Roman" w:hAnsi="Times New Roman"/>
          <w:color w:val="auto"/>
          <w:sz w:val="22"/>
          <w:szCs w:val="22"/>
        </w:rPr>
        <w:t>2. je gospodarski subjekt kriv za ozbiljno pogrešno prikazivanje činjenica pri dostavljanju podataka potrebnih za provjeru odsutnosti osnova za isključenje ili za ispunjenje kriterija za odabir gospodarskog subjekta, ako je prikrio takve informacije ili nije u stan</w:t>
      </w:r>
      <w:r w:rsidR="00462C61" w:rsidRPr="00166A8F">
        <w:rPr>
          <w:rFonts w:ascii="Times New Roman" w:hAnsi="Times New Roman"/>
          <w:color w:val="auto"/>
          <w:sz w:val="22"/>
          <w:szCs w:val="22"/>
        </w:rPr>
        <w:t>ju priložiti popratne dokumente</w:t>
      </w:r>
    </w:p>
    <w:p w:rsidR="00612971" w:rsidRDefault="00612971" w:rsidP="00612971">
      <w:pPr>
        <w:widowControl w:val="0"/>
        <w:tabs>
          <w:tab w:val="left" w:pos="268"/>
        </w:tabs>
        <w:spacing w:before="120" w:after="0" w:line="240" w:lineRule="auto"/>
        <w:ind w:right="116"/>
        <w:jc w:val="both"/>
        <w:rPr>
          <w:rFonts w:ascii="Times New Roman" w:hAnsi="Times New Roman"/>
          <w:b/>
          <w:i/>
          <w:color w:val="2E74B5"/>
          <w:sz w:val="22"/>
          <w:szCs w:val="22"/>
          <w:lang w:eastAsia="en-US"/>
        </w:rPr>
      </w:pPr>
      <w:r w:rsidRPr="00AD05AD">
        <w:rPr>
          <w:rFonts w:ascii="Times New Roman" w:hAnsi="Times New Roman"/>
          <w:sz w:val="22"/>
          <w:szCs w:val="22"/>
        </w:rPr>
        <w:t xml:space="preserve">3. </w:t>
      </w:r>
      <w:r w:rsidRPr="00AD05AD">
        <w:rPr>
          <w:rFonts w:ascii="Times New Roman" w:hAnsi="Times New Roman"/>
          <w:sz w:val="22"/>
          <w:szCs w:val="22"/>
          <w:lang w:eastAsia="en-US"/>
        </w:rPr>
        <w:t>se sukob interesa u smislu Poglavlja 8. Glave III. Dijela Prvog Zakona o javnoj nabavi ne može učinkovito ukloniti d</w:t>
      </w:r>
      <w:r w:rsidR="009F159D">
        <w:rPr>
          <w:rFonts w:ascii="Times New Roman" w:hAnsi="Times New Roman"/>
          <w:sz w:val="22"/>
          <w:szCs w:val="22"/>
          <w:lang w:eastAsia="en-US"/>
        </w:rPr>
        <w:t>rugim, manje drastičnim mjerama.</w:t>
      </w:r>
      <w:r>
        <w:rPr>
          <w:rFonts w:ascii="Times New Roman" w:hAnsi="Times New Roman"/>
          <w:sz w:val="22"/>
          <w:szCs w:val="22"/>
          <w:lang w:eastAsia="en-US"/>
        </w:rPr>
        <w:t xml:space="preserve"> </w:t>
      </w:r>
    </w:p>
    <w:p w:rsidR="00612971" w:rsidRDefault="00612971" w:rsidP="00612971">
      <w:pPr>
        <w:pStyle w:val="Default"/>
        <w:ind w:right="340"/>
        <w:jc w:val="both"/>
        <w:rPr>
          <w:rFonts w:ascii="Times New Roman" w:hAnsi="Times New Roman"/>
          <w:color w:val="auto"/>
          <w:sz w:val="22"/>
          <w:szCs w:val="22"/>
        </w:rPr>
      </w:pPr>
    </w:p>
    <w:p w:rsidR="004F0FFF" w:rsidRPr="004F0FFF" w:rsidRDefault="002F406F" w:rsidP="00612971">
      <w:pPr>
        <w:pStyle w:val="Default"/>
        <w:ind w:right="340"/>
        <w:jc w:val="both"/>
        <w:rPr>
          <w:rFonts w:ascii="Times New Roman" w:hAnsi="Times New Roman"/>
          <w:sz w:val="22"/>
          <w:szCs w:val="22"/>
        </w:rPr>
      </w:pPr>
      <w:r w:rsidRPr="00166A8F">
        <w:rPr>
          <w:rFonts w:ascii="Times New Roman" w:hAnsi="Times New Roman"/>
          <w:sz w:val="22"/>
          <w:szCs w:val="22"/>
        </w:rPr>
        <w:t>Razdoblje isključenja gospodarskog subjekta kod kojeg su ostvarene osnove za isključenje iz ove točke iz postupka javne nabave je dvije godine od dana dotičnog događaja.</w:t>
      </w:r>
    </w:p>
    <w:p w:rsidR="00BC332A" w:rsidRPr="004B008F" w:rsidRDefault="002F406F" w:rsidP="00E71FA7">
      <w:pPr>
        <w:ind w:right="340"/>
        <w:jc w:val="both"/>
        <w:rPr>
          <w:rFonts w:ascii="Times New Roman" w:hAnsi="Times New Roman"/>
          <w:b/>
          <w:color w:val="595959"/>
          <w:sz w:val="22"/>
          <w:szCs w:val="22"/>
        </w:rPr>
      </w:pPr>
      <w:r w:rsidRPr="004B008F">
        <w:rPr>
          <w:rFonts w:ascii="Times New Roman" w:hAnsi="Times New Roman"/>
          <w:b/>
          <w:color w:val="595959"/>
          <w:sz w:val="22"/>
          <w:szCs w:val="22"/>
        </w:rPr>
        <w:t>Mogućnost dokazivanja pouzdanosti</w:t>
      </w:r>
    </w:p>
    <w:p w:rsidR="002F406F" w:rsidRPr="00166A8F" w:rsidRDefault="002F406F" w:rsidP="00E71FA7">
      <w:pPr>
        <w:pStyle w:val="Default"/>
        <w:ind w:right="340"/>
        <w:jc w:val="both"/>
        <w:rPr>
          <w:rFonts w:ascii="Times New Roman" w:hAnsi="Times New Roman"/>
          <w:color w:val="auto"/>
          <w:sz w:val="22"/>
          <w:szCs w:val="22"/>
        </w:rPr>
      </w:pPr>
      <w:r w:rsidRPr="00166A8F">
        <w:rPr>
          <w:rFonts w:ascii="Times New Roman" w:hAnsi="Times New Roman"/>
          <w:color w:val="auto"/>
          <w:sz w:val="22"/>
          <w:szCs w:val="22"/>
        </w:rPr>
        <w:t xml:space="preserve">Gospodarski subjekt kod kojeg su ostvarene osnove za isključenje iz ove točke može </w:t>
      </w:r>
      <w:r w:rsidR="00764F3C">
        <w:rPr>
          <w:rFonts w:ascii="Times New Roman" w:hAnsi="Times New Roman"/>
          <w:color w:val="auto"/>
          <w:sz w:val="22"/>
          <w:szCs w:val="22"/>
        </w:rPr>
        <w:t>središnjem tijel</w:t>
      </w:r>
      <w:r w:rsidRPr="00166A8F">
        <w:rPr>
          <w:rFonts w:ascii="Times New Roman" w:hAnsi="Times New Roman"/>
          <w:color w:val="auto"/>
          <w:sz w:val="22"/>
          <w:szCs w:val="22"/>
        </w:rPr>
        <w:t xml:space="preserve">u dostaviti dokaze o mjerama koje je poduzeo kako bi dokazao svoju pouzdanost bez obzira na postojanje relevantne osnove za isključenje. </w:t>
      </w:r>
    </w:p>
    <w:p w:rsidR="002F406F" w:rsidRPr="00166A8F" w:rsidRDefault="002F406F" w:rsidP="00E71FA7">
      <w:pPr>
        <w:pStyle w:val="Default"/>
        <w:ind w:right="340"/>
        <w:jc w:val="both"/>
        <w:rPr>
          <w:rFonts w:ascii="Times New Roman" w:hAnsi="Times New Roman"/>
          <w:color w:val="auto"/>
          <w:sz w:val="22"/>
          <w:szCs w:val="22"/>
        </w:rPr>
      </w:pPr>
      <w:r w:rsidRPr="00166A8F">
        <w:rPr>
          <w:rFonts w:ascii="Times New Roman" w:hAnsi="Times New Roman"/>
          <w:color w:val="auto"/>
          <w:sz w:val="22"/>
          <w:szCs w:val="22"/>
        </w:rPr>
        <w:t xml:space="preserve">Poduzimanje mjera gospodarski subjekt dokazuje: </w:t>
      </w:r>
    </w:p>
    <w:p w:rsidR="002F406F" w:rsidRPr="00166A8F" w:rsidRDefault="002F406F" w:rsidP="00E71FA7">
      <w:pPr>
        <w:pStyle w:val="Default"/>
        <w:ind w:right="340"/>
        <w:jc w:val="both"/>
        <w:rPr>
          <w:rFonts w:ascii="Times New Roman" w:hAnsi="Times New Roman"/>
          <w:color w:val="auto"/>
          <w:sz w:val="22"/>
          <w:szCs w:val="22"/>
        </w:rPr>
      </w:pPr>
      <w:r w:rsidRPr="00166A8F">
        <w:rPr>
          <w:rFonts w:ascii="Times New Roman" w:hAnsi="Times New Roman"/>
          <w:color w:val="auto"/>
          <w:sz w:val="22"/>
          <w:szCs w:val="22"/>
        </w:rPr>
        <w:t xml:space="preserve">1. plaćanjem naknade štete ili poduzimanjem drugih odgovarajućih mjera u cilju plaćanja naknade štete prouzročene djelom ili propustom </w:t>
      </w:r>
    </w:p>
    <w:p w:rsidR="002F406F" w:rsidRPr="00166A8F" w:rsidRDefault="002F406F" w:rsidP="00E71FA7">
      <w:pPr>
        <w:pStyle w:val="Default"/>
        <w:ind w:right="340"/>
        <w:jc w:val="both"/>
        <w:rPr>
          <w:rFonts w:ascii="Times New Roman" w:hAnsi="Times New Roman"/>
          <w:color w:val="auto"/>
          <w:sz w:val="22"/>
          <w:szCs w:val="22"/>
        </w:rPr>
      </w:pPr>
      <w:r w:rsidRPr="00166A8F">
        <w:rPr>
          <w:rFonts w:ascii="Times New Roman" w:hAnsi="Times New Roman"/>
          <w:color w:val="auto"/>
          <w:sz w:val="22"/>
          <w:szCs w:val="22"/>
        </w:rPr>
        <w:t xml:space="preserve">2. aktivnom suradnjom s nadležnim istražnim tijelima radi potpunog razjašnjenja činjenica i okolnosti u vezi s djelom ili propustom </w:t>
      </w:r>
    </w:p>
    <w:p w:rsidR="002F406F" w:rsidRPr="00166A8F" w:rsidRDefault="002F406F" w:rsidP="00E71FA7">
      <w:pPr>
        <w:pStyle w:val="Default"/>
        <w:ind w:right="340"/>
        <w:jc w:val="both"/>
        <w:rPr>
          <w:rFonts w:ascii="Times New Roman" w:hAnsi="Times New Roman"/>
          <w:color w:val="auto"/>
          <w:sz w:val="22"/>
          <w:szCs w:val="22"/>
        </w:rPr>
      </w:pPr>
      <w:r w:rsidRPr="00166A8F">
        <w:rPr>
          <w:rFonts w:ascii="Times New Roman" w:hAnsi="Times New Roman"/>
          <w:color w:val="auto"/>
          <w:sz w:val="22"/>
          <w:szCs w:val="22"/>
        </w:rPr>
        <w:t xml:space="preserve">3. odgovarajućim tehničkim, organizacijskim i kadrovskim mjerama radi sprječavanja daljnjih djela ili propusta. </w:t>
      </w:r>
    </w:p>
    <w:p w:rsidR="002F406F" w:rsidRPr="00166A8F" w:rsidRDefault="00764F3C" w:rsidP="00E71FA7">
      <w:pPr>
        <w:pStyle w:val="Default"/>
        <w:ind w:right="340"/>
        <w:jc w:val="both"/>
        <w:rPr>
          <w:rFonts w:ascii="Times New Roman" w:hAnsi="Times New Roman"/>
          <w:color w:val="auto"/>
          <w:sz w:val="22"/>
          <w:szCs w:val="22"/>
        </w:rPr>
      </w:pPr>
      <w:r>
        <w:rPr>
          <w:rFonts w:ascii="Times New Roman" w:hAnsi="Times New Roman"/>
          <w:color w:val="auto"/>
          <w:sz w:val="22"/>
          <w:szCs w:val="22"/>
        </w:rPr>
        <w:t>Središnje tijelo</w:t>
      </w:r>
      <w:r w:rsidR="002F406F" w:rsidRPr="00166A8F">
        <w:rPr>
          <w:rFonts w:ascii="Times New Roman" w:hAnsi="Times New Roman"/>
          <w:color w:val="auto"/>
          <w:sz w:val="22"/>
          <w:szCs w:val="22"/>
        </w:rPr>
        <w:t xml:space="preserve"> neće isključiti gospodarskog subjekta iz postupka javne nabave ako je ocjenjeno da su poduzete mjere primjerene. </w:t>
      </w:r>
    </w:p>
    <w:p w:rsidR="00C975CF" w:rsidRDefault="002F406F" w:rsidP="00E71FA7">
      <w:pPr>
        <w:ind w:right="340"/>
        <w:jc w:val="both"/>
        <w:rPr>
          <w:rFonts w:ascii="Times New Roman" w:hAnsi="Times New Roman"/>
          <w:sz w:val="22"/>
          <w:szCs w:val="22"/>
        </w:rPr>
      </w:pPr>
      <w:r w:rsidRPr="00166A8F">
        <w:rPr>
          <w:rFonts w:ascii="Times New Roman" w:hAnsi="Times New Roman"/>
          <w:sz w:val="22"/>
          <w:szCs w:val="22"/>
        </w:rPr>
        <w:t>Gospodarski subjekt kojem je pravomoćnom presudom, koja je na snazi u Republici Hrvatskoj, određena zabrana sudjelovanja u postupcima javne nabave na određeno vremensko razdoblje nema pravo korištenja ove mogućnosti.</w:t>
      </w:r>
    </w:p>
    <w:p w:rsidR="00C638C1" w:rsidRDefault="00C638C1" w:rsidP="00E71FA7">
      <w:pPr>
        <w:ind w:right="340"/>
        <w:jc w:val="both"/>
        <w:rPr>
          <w:rFonts w:ascii="Times New Roman" w:hAnsi="Times New Roman"/>
          <w:sz w:val="22"/>
          <w:szCs w:val="22"/>
        </w:rPr>
      </w:pPr>
    </w:p>
    <w:p w:rsidR="00C638C1" w:rsidRPr="00BC332A" w:rsidRDefault="00C638C1" w:rsidP="00E71FA7">
      <w:pPr>
        <w:ind w:right="340"/>
        <w:jc w:val="both"/>
        <w:rPr>
          <w:rFonts w:ascii="Times New Roman" w:hAnsi="Times New Roman"/>
          <w:sz w:val="22"/>
          <w:szCs w:val="22"/>
        </w:rPr>
      </w:pPr>
    </w:p>
    <w:p w:rsidR="00252999" w:rsidRPr="00C05732" w:rsidRDefault="00252999" w:rsidP="00E71FA7">
      <w:pPr>
        <w:tabs>
          <w:tab w:val="left" w:pos="284"/>
        </w:tabs>
        <w:ind w:right="340"/>
        <w:jc w:val="both"/>
        <w:rPr>
          <w:rStyle w:val="IntenseEmphasis"/>
          <w:rFonts w:ascii="Times New Roman" w:hAnsi="Times New Roman"/>
          <w:i w:val="0"/>
          <w:color w:val="2E74B5"/>
          <w:sz w:val="22"/>
        </w:rPr>
      </w:pPr>
      <w:r w:rsidRPr="00C05732">
        <w:rPr>
          <w:rStyle w:val="IntenseEmphasis"/>
          <w:rFonts w:ascii="Times New Roman" w:hAnsi="Times New Roman"/>
          <w:i w:val="0"/>
          <w:color w:val="2E74B5"/>
          <w:sz w:val="22"/>
        </w:rPr>
        <w:t>Za potrebe utvrđiv</w:t>
      </w:r>
      <w:r w:rsidR="004F0FFF" w:rsidRPr="00C05732">
        <w:rPr>
          <w:rStyle w:val="IntenseEmphasis"/>
          <w:rFonts w:ascii="Times New Roman" w:hAnsi="Times New Roman"/>
          <w:i w:val="0"/>
          <w:color w:val="2E74B5"/>
          <w:sz w:val="22"/>
        </w:rPr>
        <w:t>anja okolnosti iz točke 14.1.3.</w:t>
      </w:r>
      <w:r w:rsidRPr="00C05732">
        <w:rPr>
          <w:rStyle w:val="IntenseEmphasis"/>
          <w:rFonts w:ascii="Times New Roman" w:hAnsi="Times New Roman"/>
          <w:i w:val="0"/>
          <w:color w:val="2E74B5"/>
          <w:sz w:val="22"/>
        </w:rPr>
        <w:t xml:space="preserve"> gospodarski subjekt u ponudi dostavlja: </w:t>
      </w:r>
    </w:p>
    <w:p w:rsidR="00252999" w:rsidRPr="004F0FFF" w:rsidRDefault="00252999" w:rsidP="00E71FA7">
      <w:pPr>
        <w:pBdr>
          <w:top w:val="single" w:sz="4" w:space="1" w:color="auto"/>
          <w:left w:val="single" w:sz="4" w:space="4" w:color="auto"/>
          <w:bottom w:val="single" w:sz="4" w:space="1" w:color="auto"/>
          <w:right w:val="single" w:sz="4" w:space="4" w:color="auto"/>
        </w:pBdr>
        <w:tabs>
          <w:tab w:val="left" w:pos="284"/>
        </w:tabs>
        <w:ind w:right="340"/>
        <w:jc w:val="both"/>
        <w:rPr>
          <w:rFonts w:ascii="Times New Roman" w:hAnsi="Times New Roman"/>
          <w:b/>
          <w:i/>
          <w:sz w:val="22"/>
          <w:szCs w:val="22"/>
        </w:rPr>
      </w:pPr>
      <w:r w:rsidRPr="004F0FFF">
        <w:rPr>
          <w:rFonts w:ascii="Times New Roman" w:hAnsi="Times New Roman"/>
          <w:b/>
          <w:i/>
          <w:sz w:val="22"/>
          <w:szCs w:val="22"/>
        </w:rPr>
        <w:t xml:space="preserve">ispunjeni ESPD obrazac (Dio III. Osnove za isključenje, </w:t>
      </w:r>
      <w:r w:rsidRPr="004F0FFF">
        <w:rPr>
          <w:rFonts w:ascii="Times New Roman" w:hAnsi="Times New Roman"/>
          <w:b/>
          <w:i/>
          <w:sz w:val="22"/>
          <w:szCs w:val="22"/>
          <w:u w:val="single"/>
        </w:rPr>
        <w:t>Odjeljak C: Osnove povezane s insolventnošću, sukobima interesa ili poslovnim prekršajem – u dijelu koji se odnosi na gore navedene osnove za isključenje</w:t>
      </w:r>
      <w:r w:rsidRPr="004F0FFF">
        <w:rPr>
          <w:rFonts w:ascii="Times New Roman" w:hAnsi="Times New Roman"/>
          <w:b/>
          <w:i/>
          <w:sz w:val="22"/>
          <w:szCs w:val="22"/>
        </w:rPr>
        <w:t>) za sve gospodarske subjekte u ponudi</w:t>
      </w:r>
      <w:r w:rsidRPr="004F0FFF">
        <w:rPr>
          <w:rFonts w:ascii="Times New Roman" w:hAnsi="Times New Roman"/>
          <w:i/>
          <w:sz w:val="22"/>
          <w:szCs w:val="22"/>
        </w:rPr>
        <w:t>.</w:t>
      </w:r>
      <w:r w:rsidRPr="004F0FFF">
        <w:rPr>
          <w:rFonts w:ascii="Times New Roman" w:hAnsi="Times New Roman"/>
          <w:b/>
          <w:i/>
          <w:sz w:val="22"/>
          <w:szCs w:val="22"/>
        </w:rPr>
        <w:t xml:space="preserve"> </w:t>
      </w:r>
    </w:p>
    <w:p w:rsidR="00252999" w:rsidRPr="00166A8F" w:rsidRDefault="00252999" w:rsidP="00E71FA7">
      <w:pPr>
        <w:autoSpaceDE w:val="0"/>
        <w:autoSpaceDN w:val="0"/>
        <w:adjustRightInd w:val="0"/>
        <w:ind w:right="340"/>
        <w:jc w:val="both"/>
        <w:rPr>
          <w:rFonts w:ascii="Times New Roman" w:hAnsi="Times New Roman"/>
          <w:sz w:val="22"/>
          <w:szCs w:val="22"/>
        </w:rPr>
      </w:pPr>
      <w:r w:rsidRPr="00166A8F">
        <w:rPr>
          <w:rFonts w:ascii="Times New Roman" w:hAnsi="Times New Roman"/>
          <w:color w:val="000000"/>
          <w:sz w:val="22"/>
          <w:szCs w:val="22"/>
        </w:rPr>
        <w:t xml:space="preserve">Odredbe </w:t>
      </w:r>
      <w:r w:rsidRPr="004B008F">
        <w:rPr>
          <w:rFonts w:ascii="Times New Roman" w:hAnsi="Times New Roman"/>
          <w:color w:val="2E74B5"/>
          <w:sz w:val="22"/>
          <w:szCs w:val="22"/>
        </w:rPr>
        <w:t>točke 14.1.1., 14.1.2. i 14.1.3.</w:t>
      </w:r>
      <w:r w:rsidRPr="00166A8F">
        <w:rPr>
          <w:rFonts w:ascii="Times New Roman" w:hAnsi="Times New Roman"/>
          <w:color w:val="000000"/>
          <w:sz w:val="22"/>
          <w:szCs w:val="22"/>
        </w:rPr>
        <w:t xml:space="preserve"> odnose </w:t>
      </w:r>
      <w:r w:rsidRPr="00166A8F">
        <w:rPr>
          <w:rFonts w:ascii="Times New Roman" w:hAnsi="Times New Roman"/>
          <w:sz w:val="22"/>
          <w:szCs w:val="22"/>
        </w:rPr>
        <w:t xml:space="preserve">se i na podugovaratelje. Ako </w:t>
      </w:r>
      <w:r w:rsidR="00764F3C">
        <w:rPr>
          <w:rFonts w:ascii="Times New Roman" w:hAnsi="Times New Roman"/>
          <w:sz w:val="22"/>
          <w:szCs w:val="22"/>
        </w:rPr>
        <w:t>Središnje tijelo</w:t>
      </w:r>
      <w:r w:rsidRPr="00166A8F">
        <w:rPr>
          <w:rFonts w:ascii="Times New Roman" w:hAnsi="Times New Roman"/>
          <w:sz w:val="22"/>
          <w:szCs w:val="22"/>
        </w:rPr>
        <w:t xml:space="preserve"> utvrdi da postoji osnova za isključenje podugovaratelja, zatražiti će od gospodarskog subjekta zamjenu tog podugovaratelja u primjernom roku, ne kraćem od 5 dana.</w:t>
      </w:r>
    </w:p>
    <w:p w:rsidR="00252999" w:rsidRPr="00166A8F" w:rsidRDefault="00252999" w:rsidP="00E71FA7">
      <w:pPr>
        <w:autoSpaceDE w:val="0"/>
        <w:autoSpaceDN w:val="0"/>
        <w:adjustRightInd w:val="0"/>
        <w:ind w:right="340"/>
        <w:jc w:val="both"/>
        <w:rPr>
          <w:rFonts w:ascii="Times New Roman" w:hAnsi="Times New Roman"/>
          <w:sz w:val="22"/>
          <w:szCs w:val="22"/>
        </w:rPr>
      </w:pPr>
      <w:r w:rsidRPr="00166A8F">
        <w:rPr>
          <w:rFonts w:ascii="Times New Roman" w:hAnsi="Times New Roman"/>
          <w:color w:val="000000"/>
          <w:sz w:val="22"/>
          <w:szCs w:val="22"/>
        </w:rPr>
        <w:t xml:space="preserve">Odredbe </w:t>
      </w:r>
      <w:r w:rsidRPr="004B008F">
        <w:rPr>
          <w:rFonts w:ascii="Times New Roman" w:hAnsi="Times New Roman"/>
          <w:color w:val="2E74B5"/>
          <w:sz w:val="22"/>
          <w:szCs w:val="22"/>
        </w:rPr>
        <w:t>točke 14.1.1., 14.1.2. i 14.1.3</w:t>
      </w:r>
      <w:r w:rsidRPr="00166A8F">
        <w:rPr>
          <w:rFonts w:ascii="Times New Roman" w:hAnsi="Times New Roman"/>
          <w:color w:val="3366FF"/>
          <w:sz w:val="22"/>
          <w:szCs w:val="22"/>
        </w:rPr>
        <w:t xml:space="preserve">. </w:t>
      </w:r>
      <w:r w:rsidRPr="00166A8F">
        <w:rPr>
          <w:rFonts w:ascii="Times New Roman" w:hAnsi="Times New Roman"/>
          <w:sz w:val="22"/>
          <w:szCs w:val="22"/>
        </w:rPr>
        <w:t xml:space="preserve">odnose se i na subjekte na čiju se sposobnost gospodarski subjekt oslanja. </w:t>
      </w:r>
      <w:r w:rsidR="00764F3C">
        <w:rPr>
          <w:rFonts w:ascii="Times New Roman" w:hAnsi="Times New Roman"/>
          <w:sz w:val="22"/>
          <w:szCs w:val="22"/>
        </w:rPr>
        <w:t>Središnje tijelo</w:t>
      </w:r>
      <w:r w:rsidRPr="00166A8F">
        <w:rPr>
          <w:rFonts w:ascii="Times New Roman" w:hAnsi="Times New Roman"/>
          <w:sz w:val="22"/>
          <w:szCs w:val="22"/>
        </w:rPr>
        <w:t xml:space="preserve"> će od gospodarskog subjekta zahtijevati da zamijeni subjekt na čiju se sposobnost oslonio radi dokazivanja kriterija za odabir, ako utvrdi da kod tog subjekta postoje osnove za isključenje. </w:t>
      </w:r>
    </w:p>
    <w:p w:rsidR="00855EF4" w:rsidRDefault="00764F3C" w:rsidP="00E71FA7">
      <w:pPr>
        <w:autoSpaceDE w:val="0"/>
        <w:autoSpaceDN w:val="0"/>
        <w:adjustRightInd w:val="0"/>
        <w:ind w:right="340"/>
        <w:jc w:val="both"/>
        <w:rPr>
          <w:rFonts w:ascii="Times New Roman" w:hAnsi="Times New Roman"/>
          <w:sz w:val="22"/>
          <w:szCs w:val="22"/>
        </w:rPr>
      </w:pPr>
      <w:r>
        <w:rPr>
          <w:rFonts w:ascii="Times New Roman" w:hAnsi="Times New Roman"/>
          <w:sz w:val="22"/>
          <w:szCs w:val="22"/>
        </w:rPr>
        <w:t>Središnje tijelo</w:t>
      </w:r>
      <w:r w:rsidR="00855EF4" w:rsidRPr="00166A8F">
        <w:rPr>
          <w:rFonts w:ascii="Times New Roman" w:hAnsi="Times New Roman"/>
          <w:sz w:val="22"/>
          <w:szCs w:val="22"/>
        </w:rPr>
        <w:t xml:space="preserve"> će prije donošenja odluke u postupku javne nabave od ponuditelja koji je podnio ekonomski najpovoljniju ponudu zatražiti da u primjerenom roku, ne kraćem od 5 dana, dostavi ažurirane popratne dokumente.</w:t>
      </w:r>
    </w:p>
    <w:p w:rsidR="006A45C3" w:rsidRPr="00BC332A" w:rsidRDefault="006A45C3" w:rsidP="00E71FA7">
      <w:pPr>
        <w:autoSpaceDE w:val="0"/>
        <w:autoSpaceDN w:val="0"/>
        <w:adjustRightInd w:val="0"/>
        <w:ind w:right="340"/>
        <w:jc w:val="both"/>
        <w:rPr>
          <w:rFonts w:ascii="Times New Roman" w:hAnsi="Times New Roman"/>
          <w:color w:val="000000"/>
          <w:sz w:val="22"/>
          <w:szCs w:val="22"/>
        </w:rPr>
      </w:pPr>
      <w:r w:rsidRPr="006A45C3">
        <w:rPr>
          <w:rFonts w:ascii="Times New Roman" w:hAnsi="Times New Roman"/>
          <w:color w:val="000000"/>
          <w:sz w:val="22"/>
          <w:szCs w:val="22"/>
        </w:rPr>
        <w:t>Smatra se da su dokazi iz članka 265. stavka 1. ZJN 2016 ažurirani ako nisu stariji od dana u kojem istječe rok za dostavu ponuda ili zahtjeva za sudjelovanje.</w:t>
      </w:r>
    </w:p>
    <w:p w:rsidR="00855EF4" w:rsidRPr="004B008F" w:rsidRDefault="00552707" w:rsidP="00E71FA7">
      <w:pPr>
        <w:pStyle w:val="TOCHeading"/>
        <w:spacing w:after="120"/>
        <w:ind w:right="340"/>
        <w:rPr>
          <w:rFonts w:ascii="Times New Roman" w:hAnsi="Times New Roman"/>
          <w:b/>
          <w:smallCaps/>
          <w:color w:val="595959"/>
          <w:sz w:val="24"/>
          <w:szCs w:val="24"/>
        </w:rPr>
      </w:pPr>
      <w:bookmarkStart w:id="50" w:name="_Toc471908278"/>
      <w:r w:rsidRPr="004B008F">
        <w:rPr>
          <w:rStyle w:val="SubtleReference"/>
          <w:rFonts w:ascii="Times New Roman" w:hAnsi="Times New Roman"/>
          <w:b/>
          <w:color w:val="595959"/>
          <w:sz w:val="24"/>
          <w:szCs w:val="24"/>
        </w:rPr>
        <w:t>15. Kriteriji za odabir gospodarskog subjekta (uvjeti sposobnosti)</w:t>
      </w:r>
      <w:bookmarkEnd w:id="50"/>
    </w:p>
    <w:p w:rsidR="00855EF4" w:rsidRDefault="004F0FFF" w:rsidP="00E71FA7">
      <w:pPr>
        <w:ind w:right="340"/>
        <w:jc w:val="both"/>
        <w:rPr>
          <w:rFonts w:ascii="Times New Roman" w:hAnsi="Times New Roman"/>
          <w:b/>
          <w:color w:val="595959"/>
          <w:sz w:val="22"/>
          <w:szCs w:val="22"/>
        </w:rPr>
      </w:pPr>
      <w:r w:rsidRPr="004B008F">
        <w:rPr>
          <w:rFonts w:ascii="Times New Roman" w:hAnsi="Times New Roman"/>
          <w:b/>
          <w:smallCaps/>
          <w:color w:val="595959"/>
          <w:sz w:val="22"/>
          <w:szCs w:val="22"/>
          <w:lang w:eastAsia="zh-CN"/>
        </w:rPr>
        <w:t>15.1.</w:t>
      </w:r>
      <w:r w:rsidRPr="004B008F">
        <w:rPr>
          <w:rFonts w:ascii="Times New Roman" w:hAnsi="Times New Roman"/>
          <w:b/>
          <w:color w:val="595959"/>
          <w:sz w:val="22"/>
          <w:szCs w:val="22"/>
        </w:rPr>
        <w:t xml:space="preserve"> SPOSOBNOST ZA OBAVLJANJE PROFESIONALNE DJELATNOSTI</w:t>
      </w:r>
    </w:p>
    <w:p w:rsidR="00BF4FC9" w:rsidRPr="00A80B69" w:rsidRDefault="00BF4FC9" w:rsidP="00BF4FC9">
      <w:pPr>
        <w:pBdr>
          <w:top w:val="single" w:sz="4" w:space="1" w:color="auto"/>
          <w:left w:val="single" w:sz="4" w:space="4" w:color="auto"/>
          <w:bottom w:val="single" w:sz="4" w:space="1" w:color="auto"/>
          <w:right w:val="single" w:sz="4" w:space="4" w:color="auto"/>
        </w:pBdr>
        <w:ind w:right="340"/>
        <w:jc w:val="both"/>
        <w:rPr>
          <w:rFonts w:ascii="Times New Roman" w:hAnsi="Times New Roman"/>
          <w:b/>
          <w:color w:val="595959"/>
          <w:sz w:val="22"/>
          <w:szCs w:val="22"/>
        </w:rPr>
      </w:pPr>
      <w:r w:rsidRPr="00A80B69">
        <w:rPr>
          <w:rFonts w:ascii="Times New Roman" w:hAnsi="Times New Roman"/>
          <w:b/>
          <w:bCs/>
          <w:color w:val="000000"/>
          <w:sz w:val="22"/>
          <w:szCs w:val="22"/>
        </w:rPr>
        <w:t xml:space="preserve">Profesionalnu sposobnost </w:t>
      </w:r>
      <w:r w:rsidRPr="00A80B69">
        <w:rPr>
          <w:rFonts w:ascii="Times New Roman" w:hAnsi="Times New Roman"/>
          <w:b/>
          <w:color w:val="000000"/>
          <w:sz w:val="22"/>
          <w:szCs w:val="22"/>
        </w:rPr>
        <w:t>gospodarski subjekt dokazuje samostalno ili u zajednici gospodarskih subjekata, odnosno ne može dokazati profesionalnu sposobnost oslanjajući se na sposobnost drugog subjekta pa niti na podugovaratelje.</w:t>
      </w:r>
    </w:p>
    <w:p w:rsidR="00457868" w:rsidRDefault="00787BE3" w:rsidP="00787BE3">
      <w:pPr>
        <w:pStyle w:val="ListParagraph"/>
        <w:ind w:left="0" w:right="340"/>
        <w:jc w:val="both"/>
        <w:rPr>
          <w:rFonts w:ascii="Times New Roman" w:eastAsia="Calibri" w:hAnsi="Times New Roman"/>
          <w:b/>
          <w:sz w:val="22"/>
          <w:szCs w:val="22"/>
          <w:lang w:eastAsia="en-US"/>
        </w:rPr>
      </w:pPr>
      <w:r w:rsidRPr="00FF24AB">
        <w:rPr>
          <w:rFonts w:ascii="Times New Roman" w:eastAsia="Calibri" w:hAnsi="Times New Roman"/>
          <w:b/>
          <w:sz w:val="22"/>
          <w:szCs w:val="22"/>
          <w:lang w:eastAsia="en-US"/>
        </w:rPr>
        <w:t xml:space="preserve">NAPOMENA: </w:t>
      </w:r>
      <w:r w:rsidRPr="00FF24AB">
        <w:rPr>
          <w:rFonts w:ascii="Times New Roman" w:eastAsia="Calibri" w:hAnsi="Times New Roman"/>
          <w:b/>
          <w:sz w:val="28"/>
          <w:szCs w:val="22"/>
          <w:u w:val="single"/>
          <w:lang w:eastAsia="en-US"/>
        </w:rPr>
        <w:t>ponuditelj i član zajednice ponuditelja</w:t>
      </w:r>
      <w:r w:rsidRPr="00FF24AB">
        <w:rPr>
          <w:rFonts w:ascii="Times New Roman" w:eastAsia="Calibri" w:hAnsi="Times New Roman"/>
          <w:b/>
          <w:sz w:val="22"/>
          <w:szCs w:val="22"/>
          <w:lang w:eastAsia="en-US"/>
        </w:rPr>
        <w:t xml:space="preserve">, ukoliko popune </w:t>
      </w:r>
      <w:r w:rsidRPr="00FF24AB">
        <w:rPr>
          <w:rFonts w:ascii="Times New Roman" w:eastAsia="Calibri" w:hAnsi="Times New Roman"/>
          <w:b/>
          <w:sz w:val="28"/>
          <w:szCs w:val="22"/>
          <w:u w:val="single"/>
          <w:lang w:eastAsia="en-US"/>
        </w:rPr>
        <w:t>Odjeljak α</w:t>
      </w:r>
      <w:r w:rsidRPr="00FF24AB">
        <w:rPr>
          <w:rFonts w:ascii="Times New Roman" w:eastAsia="Calibri" w:hAnsi="Times New Roman"/>
          <w:b/>
          <w:sz w:val="22"/>
          <w:szCs w:val="22"/>
          <w:lang w:eastAsia="en-US"/>
        </w:rPr>
        <w:t>-opći navod za sve kriterije za odabir, nisu dužni popunjavati niti jedan drugi odjeljak u Dio IV: Kriterij za odabir gospodarskog subjekta ESPD obrasca</w:t>
      </w:r>
    </w:p>
    <w:p w:rsidR="00787BE3" w:rsidRDefault="00787BE3" w:rsidP="00787BE3">
      <w:pPr>
        <w:pStyle w:val="ListParagraph"/>
        <w:ind w:left="0" w:right="340"/>
        <w:jc w:val="both"/>
        <w:rPr>
          <w:rFonts w:ascii="Times New Roman" w:hAnsi="Times New Roman"/>
          <w:b/>
          <w:bCs/>
          <w:color w:val="595959"/>
          <w:sz w:val="22"/>
          <w:szCs w:val="22"/>
        </w:rPr>
      </w:pPr>
    </w:p>
    <w:p w:rsidR="00855EF4" w:rsidRPr="004B008F" w:rsidRDefault="00457868" w:rsidP="00E71FA7">
      <w:pPr>
        <w:pStyle w:val="ListParagraph"/>
        <w:numPr>
          <w:ilvl w:val="2"/>
          <w:numId w:val="27"/>
        </w:numPr>
        <w:ind w:right="340"/>
        <w:jc w:val="both"/>
        <w:rPr>
          <w:rFonts w:ascii="Times New Roman" w:hAnsi="Times New Roman"/>
          <w:b/>
          <w:bCs/>
          <w:color w:val="595959"/>
          <w:sz w:val="22"/>
          <w:szCs w:val="22"/>
        </w:rPr>
      </w:pPr>
      <w:r>
        <w:rPr>
          <w:rFonts w:ascii="Times New Roman" w:hAnsi="Times New Roman"/>
          <w:b/>
          <w:bCs/>
          <w:color w:val="595959"/>
          <w:sz w:val="22"/>
          <w:szCs w:val="22"/>
        </w:rPr>
        <w:t xml:space="preserve"> </w:t>
      </w:r>
      <w:r w:rsidR="00855EF4" w:rsidRPr="004B008F">
        <w:rPr>
          <w:rFonts w:ascii="Times New Roman" w:hAnsi="Times New Roman"/>
          <w:b/>
          <w:bCs/>
          <w:color w:val="595959"/>
          <w:sz w:val="22"/>
          <w:szCs w:val="22"/>
        </w:rPr>
        <w:t>Dokaz o upisu gospodarskog subjekta u suds</w:t>
      </w:r>
      <w:r w:rsidR="00552707" w:rsidRPr="004B008F">
        <w:rPr>
          <w:rFonts w:ascii="Times New Roman" w:hAnsi="Times New Roman"/>
          <w:b/>
          <w:bCs/>
          <w:color w:val="595959"/>
          <w:sz w:val="22"/>
          <w:szCs w:val="22"/>
        </w:rPr>
        <w:t xml:space="preserve">ki, obrtni, strukovni ili drugi </w:t>
      </w:r>
      <w:r w:rsidR="00855EF4" w:rsidRPr="004B008F">
        <w:rPr>
          <w:rFonts w:ascii="Times New Roman" w:hAnsi="Times New Roman"/>
          <w:b/>
          <w:bCs/>
          <w:color w:val="595959"/>
          <w:sz w:val="22"/>
          <w:szCs w:val="22"/>
        </w:rPr>
        <w:t xml:space="preserve">odgovarajući registar u državi njegova poslovnog nastana.  </w:t>
      </w:r>
    </w:p>
    <w:p w:rsidR="00855EF4" w:rsidRPr="00C05732" w:rsidRDefault="00855EF4" w:rsidP="00E71FA7">
      <w:pPr>
        <w:tabs>
          <w:tab w:val="left" w:pos="284"/>
        </w:tabs>
        <w:ind w:right="340"/>
        <w:jc w:val="both"/>
        <w:rPr>
          <w:rFonts w:ascii="Times New Roman" w:hAnsi="Times New Roman"/>
          <w:b/>
          <w:color w:val="2E74B5"/>
          <w:sz w:val="22"/>
          <w:szCs w:val="22"/>
        </w:rPr>
      </w:pPr>
      <w:r w:rsidRPr="00C05732">
        <w:rPr>
          <w:rFonts w:ascii="Times New Roman" w:hAnsi="Times New Roman"/>
          <w:b/>
          <w:color w:val="2E74B5"/>
          <w:sz w:val="22"/>
          <w:szCs w:val="22"/>
        </w:rPr>
        <w:t>Za potrebe utvrđivanja okolnosti iz točke 15.1.1</w:t>
      </w:r>
      <w:r w:rsidR="004F0FFF" w:rsidRPr="00C05732">
        <w:rPr>
          <w:rFonts w:ascii="Times New Roman" w:hAnsi="Times New Roman"/>
          <w:b/>
          <w:color w:val="2E74B5"/>
          <w:sz w:val="22"/>
          <w:szCs w:val="22"/>
        </w:rPr>
        <w:t>.</w:t>
      </w:r>
      <w:r w:rsidRPr="00C05732">
        <w:rPr>
          <w:rFonts w:ascii="Times New Roman" w:hAnsi="Times New Roman"/>
          <w:b/>
          <w:color w:val="2E74B5"/>
          <w:sz w:val="22"/>
          <w:szCs w:val="22"/>
        </w:rPr>
        <w:t xml:space="preserve"> gospodarski subjekt u ponudi dostavlja: </w:t>
      </w:r>
    </w:p>
    <w:p w:rsidR="00855EF4" w:rsidRPr="00166A8F" w:rsidRDefault="00855EF4" w:rsidP="00E71FA7">
      <w:pPr>
        <w:pBdr>
          <w:top w:val="single" w:sz="4" w:space="1" w:color="auto"/>
          <w:left w:val="single" w:sz="4" w:space="4" w:color="auto"/>
          <w:bottom w:val="single" w:sz="4" w:space="1" w:color="auto"/>
          <w:right w:val="single" w:sz="4" w:space="4" w:color="auto"/>
        </w:pBdr>
        <w:tabs>
          <w:tab w:val="left" w:pos="284"/>
        </w:tabs>
        <w:ind w:right="340"/>
        <w:jc w:val="both"/>
        <w:rPr>
          <w:rFonts w:ascii="Times New Roman" w:hAnsi="Times New Roman"/>
          <w:b/>
          <w:sz w:val="22"/>
          <w:szCs w:val="22"/>
        </w:rPr>
      </w:pPr>
      <w:r w:rsidRPr="004F0FFF">
        <w:rPr>
          <w:rFonts w:ascii="Times New Roman" w:hAnsi="Times New Roman"/>
          <w:b/>
          <w:i/>
          <w:sz w:val="22"/>
          <w:szCs w:val="22"/>
        </w:rPr>
        <w:t>ispunjeni ESPD obrazac (Dio IV. Kriteriji za odabir,</w:t>
      </w:r>
      <w:r w:rsidR="002615E0">
        <w:rPr>
          <w:rFonts w:ascii="Times New Roman" w:hAnsi="Times New Roman"/>
          <w:b/>
          <w:i/>
          <w:sz w:val="22"/>
          <w:szCs w:val="22"/>
        </w:rPr>
        <w:t xml:space="preserve"> </w:t>
      </w:r>
      <w:r w:rsidR="002615E0" w:rsidRPr="00787BE3">
        <w:rPr>
          <w:rFonts w:ascii="Times New Roman" w:hAnsi="Times New Roman"/>
          <w:b/>
          <w:i/>
          <w:sz w:val="28"/>
          <w:szCs w:val="28"/>
          <w:u w:val="single"/>
        </w:rPr>
        <w:t>Odjeljak α</w:t>
      </w:r>
      <w:r w:rsidR="002615E0" w:rsidRPr="00751DEA">
        <w:rPr>
          <w:rFonts w:ascii="Times New Roman" w:hAnsi="Times New Roman"/>
          <w:b/>
          <w:i/>
          <w:sz w:val="22"/>
          <w:szCs w:val="22"/>
        </w:rPr>
        <w:t xml:space="preserve"> </w:t>
      </w:r>
      <w:r w:rsidR="002615E0" w:rsidRPr="004F0FFF">
        <w:rPr>
          <w:rFonts w:ascii="Times New Roman" w:hAnsi="Times New Roman"/>
          <w:b/>
          <w:i/>
          <w:sz w:val="22"/>
          <w:szCs w:val="22"/>
        </w:rPr>
        <w:t xml:space="preserve">za </w:t>
      </w:r>
      <w:r w:rsidR="002615E0">
        <w:rPr>
          <w:rFonts w:ascii="Times New Roman" w:hAnsi="Times New Roman"/>
          <w:b/>
          <w:i/>
          <w:sz w:val="22"/>
          <w:szCs w:val="22"/>
        </w:rPr>
        <w:t>ponuditelja i  člana zajednice gospodarskih subjekata</w:t>
      </w:r>
    </w:p>
    <w:p w:rsidR="002615E0" w:rsidRDefault="00B341EC" w:rsidP="00427EA0">
      <w:pPr>
        <w:autoSpaceDE w:val="0"/>
        <w:autoSpaceDN w:val="0"/>
        <w:adjustRightInd w:val="0"/>
        <w:ind w:right="340"/>
        <w:jc w:val="both"/>
        <w:rPr>
          <w:rFonts w:ascii="Times New Roman" w:hAnsi="Times New Roman"/>
          <w:b/>
          <w:bCs/>
          <w:color w:val="2E74B5"/>
          <w:sz w:val="22"/>
          <w:szCs w:val="22"/>
        </w:rPr>
      </w:pPr>
      <w:r>
        <w:rPr>
          <w:rFonts w:ascii="Times New Roman" w:hAnsi="Times New Roman"/>
          <w:b/>
          <w:bCs/>
          <w:color w:val="2E74B5"/>
          <w:sz w:val="22"/>
          <w:szCs w:val="22"/>
        </w:rPr>
        <w:t>Središnje tijelo</w:t>
      </w:r>
      <w:r w:rsidR="002615E0" w:rsidRPr="00DB51F9">
        <w:rPr>
          <w:rFonts w:ascii="Times New Roman" w:hAnsi="Times New Roman"/>
          <w:b/>
          <w:bCs/>
          <w:color w:val="2E74B5"/>
          <w:sz w:val="22"/>
          <w:szCs w:val="22"/>
        </w:rPr>
        <w:t xml:space="preserve"> može prije donošenja odluke o odabiru od ponuditelja koji je dostavio ekonomski najpovoljniju ponudu zatražiti da u primjerenom roku, ne kraćem od pet dana, dostavi ažurirane popratne dokumente kojim dokazuje uvjete sposobnosti:</w:t>
      </w:r>
    </w:p>
    <w:p w:rsidR="00855EF4" w:rsidRPr="004F0FFF" w:rsidRDefault="002615E0" w:rsidP="00E71FA7">
      <w:pPr>
        <w:pBdr>
          <w:top w:val="single" w:sz="4" w:space="1" w:color="auto"/>
          <w:left w:val="single" w:sz="4" w:space="4" w:color="auto"/>
          <w:bottom w:val="single" w:sz="4" w:space="1" w:color="auto"/>
          <w:right w:val="single" w:sz="4" w:space="4" w:color="auto"/>
        </w:pBdr>
        <w:tabs>
          <w:tab w:val="left" w:pos="284"/>
        </w:tabs>
        <w:ind w:right="340"/>
        <w:jc w:val="both"/>
        <w:rPr>
          <w:rFonts w:ascii="Times New Roman" w:hAnsi="Times New Roman"/>
          <w:b/>
          <w:i/>
          <w:sz w:val="22"/>
          <w:szCs w:val="22"/>
        </w:rPr>
      </w:pPr>
      <w:r>
        <w:rPr>
          <w:rFonts w:ascii="Times New Roman" w:hAnsi="Times New Roman"/>
          <w:b/>
          <w:i/>
          <w:sz w:val="22"/>
          <w:szCs w:val="22"/>
        </w:rPr>
        <w:t>izvadak</w:t>
      </w:r>
      <w:r w:rsidR="00855EF4" w:rsidRPr="004F0FFF">
        <w:rPr>
          <w:rFonts w:ascii="Times New Roman" w:hAnsi="Times New Roman"/>
          <w:b/>
          <w:i/>
          <w:sz w:val="22"/>
          <w:szCs w:val="22"/>
        </w:rPr>
        <w:t xml:space="preserve"> iz sudskog, obrtnog, strukovnog ili drugog odgovarajućeg registra koji se vodi u državi članici njegova poslovnog nastana</w:t>
      </w:r>
    </w:p>
    <w:p w:rsidR="00427EA0" w:rsidRPr="00427EA0" w:rsidRDefault="00427EA0" w:rsidP="00EE4D6D">
      <w:pPr>
        <w:spacing w:after="0" w:line="259" w:lineRule="auto"/>
        <w:ind w:left="720"/>
        <w:jc w:val="both"/>
        <w:rPr>
          <w:rFonts w:ascii="Times New Roman" w:hAnsi="Times New Roman"/>
          <w:sz w:val="22"/>
          <w:szCs w:val="22"/>
        </w:rPr>
      </w:pPr>
    </w:p>
    <w:p w:rsidR="00855EF4" w:rsidRPr="00C05732" w:rsidRDefault="00C05732" w:rsidP="00E71FA7">
      <w:pPr>
        <w:numPr>
          <w:ilvl w:val="1"/>
          <w:numId w:val="27"/>
        </w:numPr>
        <w:ind w:right="340"/>
        <w:jc w:val="both"/>
        <w:rPr>
          <w:rFonts w:ascii="Times New Roman" w:hAnsi="Times New Roman"/>
          <w:b/>
          <w:bCs/>
          <w:color w:val="595959"/>
          <w:sz w:val="22"/>
          <w:szCs w:val="22"/>
        </w:rPr>
      </w:pPr>
      <w:r w:rsidRPr="00C05732">
        <w:rPr>
          <w:rFonts w:ascii="Times New Roman" w:hAnsi="Times New Roman"/>
          <w:b/>
          <w:color w:val="595959"/>
          <w:sz w:val="22"/>
          <w:szCs w:val="22"/>
        </w:rPr>
        <w:t>TEHNIČKA I STRUČNA SPOSOBNOST</w:t>
      </w:r>
    </w:p>
    <w:p w:rsidR="00BF4FC9" w:rsidRDefault="00083D2F" w:rsidP="00BF4FC9">
      <w:pPr>
        <w:pStyle w:val="ListParagraph"/>
        <w:numPr>
          <w:ilvl w:val="2"/>
          <w:numId w:val="27"/>
        </w:numPr>
        <w:ind w:right="340"/>
        <w:jc w:val="both"/>
        <w:rPr>
          <w:rFonts w:ascii="Times New Roman" w:hAnsi="Times New Roman"/>
          <w:b/>
          <w:bCs/>
          <w:color w:val="595959"/>
          <w:sz w:val="22"/>
          <w:szCs w:val="22"/>
        </w:rPr>
      </w:pPr>
      <w:r>
        <w:rPr>
          <w:rFonts w:ascii="Times New Roman" w:hAnsi="Times New Roman"/>
          <w:b/>
          <w:bCs/>
          <w:color w:val="595959"/>
          <w:sz w:val="22"/>
          <w:szCs w:val="22"/>
        </w:rPr>
        <w:t xml:space="preserve"> </w:t>
      </w:r>
      <w:r w:rsidR="00BF4FC9">
        <w:rPr>
          <w:rFonts w:ascii="Times New Roman" w:hAnsi="Times New Roman"/>
          <w:b/>
          <w:bCs/>
          <w:color w:val="595959"/>
          <w:sz w:val="22"/>
          <w:szCs w:val="22"/>
        </w:rPr>
        <w:t>Popis izvršenih radova</w:t>
      </w:r>
    </w:p>
    <w:p w:rsidR="00BF4FC9" w:rsidRPr="00BF4FC9" w:rsidRDefault="00BF4FC9" w:rsidP="00BF4FC9">
      <w:pPr>
        <w:pBdr>
          <w:top w:val="single" w:sz="4" w:space="1" w:color="auto"/>
          <w:left w:val="single" w:sz="4" w:space="4" w:color="auto"/>
          <w:bottom w:val="single" w:sz="4" w:space="1" w:color="auto"/>
          <w:right w:val="single" w:sz="4" w:space="4" w:color="auto"/>
        </w:pBdr>
        <w:jc w:val="both"/>
        <w:rPr>
          <w:rFonts w:ascii="Times New Roman" w:hAnsi="Times New Roman"/>
          <w:b/>
          <w:sz w:val="22"/>
          <w:szCs w:val="22"/>
          <w:lang w:eastAsia="x-none"/>
        </w:rPr>
      </w:pPr>
      <w:r w:rsidRPr="00BF4FC9">
        <w:rPr>
          <w:rFonts w:ascii="Times New Roman" w:hAnsi="Times New Roman"/>
          <w:b/>
          <w:sz w:val="22"/>
          <w:szCs w:val="22"/>
        </w:rPr>
        <w:t xml:space="preserve">Ukoliko se gospodarski subjekt oslanja na </w:t>
      </w:r>
      <w:r w:rsidRPr="00BF4FC9">
        <w:rPr>
          <w:rFonts w:ascii="Times New Roman" w:hAnsi="Times New Roman"/>
          <w:b/>
          <w:sz w:val="22"/>
          <w:szCs w:val="22"/>
          <w:lang w:eastAsia="x-none"/>
        </w:rPr>
        <w:t>sposobnost drugih subjekata radi dokazivanja ispunjavanja kriterija koji su vezani uz popis izvršenih radova navedenih u  točki 15.2.1. ti subjekti ukoliko nisu navedeni kao članovi zajednice ponuditelja, moraju biti navedeni kao podugovaratelji.</w:t>
      </w:r>
    </w:p>
    <w:p w:rsidR="00BF4FC9" w:rsidRDefault="00A176CC" w:rsidP="00BF4FC9">
      <w:pPr>
        <w:autoSpaceDE w:val="0"/>
        <w:autoSpaceDN w:val="0"/>
        <w:adjustRightInd w:val="0"/>
        <w:spacing w:after="0" w:line="240" w:lineRule="auto"/>
        <w:jc w:val="both"/>
        <w:rPr>
          <w:rFonts w:ascii="Times New Roman" w:hAnsi="Times New Roman"/>
          <w:sz w:val="22"/>
          <w:szCs w:val="22"/>
        </w:rPr>
      </w:pPr>
      <w:r w:rsidRPr="00A176CC">
        <w:rPr>
          <w:rFonts w:ascii="Times New Roman" w:hAnsi="Times New Roman"/>
          <w:bCs/>
          <w:sz w:val="22"/>
          <w:szCs w:val="22"/>
        </w:rPr>
        <w:t xml:space="preserve">Popis radova izvršenih u godini u kojoj je započeo postupak javne nabave i tijekom pet godina koje prethode toj godini, a popis sadržava ili mu se prilažu potvrde druge ugovorne strane o urednom izvođenju i ishodu najvažnijih radova za a najviše 3 (tri) ugovora istih ili sličnih predmetu nabave čiji zbrojeni iznos mora biti najmanje u visini </w:t>
      </w:r>
      <w:r w:rsidRPr="00A176CC">
        <w:rPr>
          <w:rFonts w:ascii="Times New Roman" w:hAnsi="Times New Roman"/>
          <w:b/>
          <w:bCs/>
          <w:sz w:val="22"/>
          <w:szCs w:val="22"/>
        </w:rPr>
        <w:t>½</w:t>
      </w:r>
      <w:r w:rsidRPr="00A176CC">
        <w:rPr>
          <w:rFonts w:ascii="Times New Roman" w:hAnsi="Times New Roman"/>
          <w:bCs/>
          <w:sz w:val="22"/>
          <w:szCs w:val="22"/>
        </w:rPr>
        <w:t xml:space="preserve"> procijenjene vrijednosti nabave, čime gospodarski subjekt dokazuje da ima potrebno iskustvo, znanje i sposobnost i da je, s obzirom na opseg, predmet i procijenjenu vrijednost nabave, sposoban kvalitetno izv</w:t>
      </w:r>
      <w:r>
        <w:rPr>
          <w:rFonts w:ascii="Times New Roman" w:hAnsi="Times New Roman"/>
          <w:bCs/>
          <w:sz w:val="22"/>
          <w:szCs w:val="22"/>
        </w:rPr>
        <w:t>oditi radove iz predmeta nabave</w:t>
      </w:r>
      <w:r w:rsidR="00BF4FC9" w:rsidRPr="00912D5E">
        <w:rPr>
          <w:rFonts w:ascii="Times New Roman" w:hAnsi="Times New Roman"/>
          <w:sz w:val="22"/>
          <w:szCs w:val="22"/>
        </w:rPr>
        <w:t>.</w:t>
      </w:r>
    </w:p>
    <w:p w:rsidR="00BF4FC9" w:rsidRPr="00B37B0B" w:rsidRDefault="00BF4FC9" w:rsidP="00BF4FC9">
      <w:pPr>
        <w:autoSpaceDE w:val="0"/>
        <w:autoSpaceDN w:val="0"/>
        <w:adjustRightInd w:val="0"/>
        <w:spacing w:after="0" w:line="240" w:lineRule="auto"/>
        <w:jc w:val="both"/>
        <w:rPr>
          <w:rFonts w:ascii="Times New Roman" w:hAnsi="Times New Roman"/>
          <w:sz w:val="22"/>
          <w:szCs w:val="22"/>
        </w:rPr>
      </w:pPr>
    </w:p>
    <w:p w:rsidR="00855EF4" w:rsidRPr="00C05732" w:rsidRDefault="00855EF4" w:rsidP="00E71FA7">
      <w:pPr>
        <w:tabs>
          <w:tab w:val="left" w:pos="284"/>
        </w:tabs>
        <w:ind w:right="340"/>
        <w:jc w:val="both"/>
        <w:rPr>
          <w:rFonts w:ascii="Times New Roman" w:hAnsi="Times New Roman"/>
          <w:b/>
          <w:color w:val="2E74B5"/>
          <w:sz w:val="22"/>
          <w:szCs w:val="22"/>
        </w:rPr>
      </w:pPr>
      <w:r w:rsidRPr="00C05732">
        <w:rPr>
          <w:rFonts w:ascii="Times New Roman" w:hAnsi="Times New Roman"/>
          <w:b/>
          <w:color w:val="2E74B5"/>
          <w:sz w:val="22"/>
          <w:szCs w:val="22"/>
        </w:rPr>
        <w:t xml:space="preserve">Za potrebe utvrđivanja okolnosti iz </w:t>
      </w:r>
      <w:r w:rsidR="007B3E6F" w:rsidRPr="00C05732">
        <w:rPr>
          <w:rFonts w:ascii="Times New Roman" w:hAnsi="Times New Roman"/>
          <w:b/>
          <w:color w:val="2E74B5"/>
          <w:sz w:val="22"/>
          <w:szCs w:val="22"/>
        </w:rPr>
        <w:t>točke 15</w:t>
      </w:r>
      <w:r w:rsidRPr="00C05732">
        <w:rPr>
          <w:rFonts w:ascii="Times New Roman" w:hAnsi="Times New Roman"/>
          <w:b/>
          <w:color w:val="2E74B5"/>
          <w:sz w:val="22"/>
          <w:szCs w:val="22"/>
        </w:rPr>
        <w:t>.</w:t>
      </w:r>
      <w:r w:rsidR="004E1560">
        <w:rPr>
          <w:rFonts w:ascii="Times New Roman" w:hAnsi="Times New Roman"/>
          <w:b/>
          <w:color w:val="2E74B5"/>
          <w:sz w:val="22"/>
          <w:szCs w:val="22"/>
        </w:rPr>
        <w:t>2</w:t>
      </w:r>
      <w:r w:rsidRPr="00C05732">
        <w:rPr>
          <w:rFonts w:ascii="Times New Roman" w:hAnsi="Times New Roman"/>
          <w:b/>
          <w:color w:val="2E74B5"/>
          <w:sz w:val="22"/>
          <w:szCs w:val="22"/>
        </w:rPr>
        <w:t>.1</w:t>
      </w:r>
      <w:r w:rsidR="000113A5" w:rsidRPr="00C05732">
        <w:rPr>
          <w:rFonts w:ascii="Times New Roman" w:hAnsi="Times New Roman"/>
          <w:b/>
          <w:color w:val="2E74B5"/>
          <w:sz w:val="22"/>
          <w:szCs w:val="22"/>
        </w:rPr>
        <w:t>.</w:t>
      </w:r>
      <w:r w:rsidRPr="00C05732">
        <w:rPr>
          <w:rFonts w:ascii="Times New Roman" w:hAnsi="Times New Roman"/>
          <w:b/>
          <w:color w:val="2E74B5"/>
          <w:sz w:val="22"/>
          <w:szCs w:val="22"/>
        </w:rPr>
        <w:t xml:space="preserve"> gospodarski subjekt u ponudi dostavlja: </w:t>
      </w:r>
    </w:p>
    <w:p w:rsidR="0065656F" w:rsidRPr="0065656F" w:rsidRDefault="00855EF4" w:rsidP="00E71FA7">
      <w:pPr>
        <w:pBdr>
          <w:top w:val="single" w:sz="4" w:space="1" w:color="auto"/>
          <w:left w:val="single" w:sz="4" w:space="4" w:color="auto"/>
          <w:bottom w:val="single" w:sz="4" w:space="1" w:color="auto"/>
          <w:right w:val="single" w:sz="4" w:space="4" w:color="auto"/>
        </w:pBdr>
        <w:tabs>
          <w:tab w:val="left" w:pos="284"/>
        </w:tabs>
        <w:ind w:right="340"/>
        <w:jc w:val="both"/>
        <w:rPr>
          <w:rFonts w:ascii="Times New Roman" w:hAnsi="Times New Roman"/>
          <w:b/>
          <w:i/>
          <w:sz w:val="22"/>
          <w:szCs w:val="22"/>
        </w:rPr>
      </w:pPr>
      <w:r w:rsidRPr="000113A5">
        <w:rPr>
          <w:rFonts w:ascii="Times New Roman" w:hAnsi="Times New Roman"/>
          <w:b/>
          <w:i/>
          <w:sz w:val="22"/>
          <w:szCs w:val="22"/>
        </w:rPr>
        <w:t xml:space="preserve">ispunjeni ESPD obrazac (Dio IV. Kriteriji za odabir, </w:t>
      </w:r>
      <w:r w:rsidR="0065656F" w:rsidRPr="00787BE3">
        <w:rPr>
          <w:rFonts w:ascii="Times New Roman" w:hAnsi="Times New Roman"/>
          <w:b/>
          <w:i/>
          <w:sz w:val="28"/>
          <w:szCs w:val="28"/>
          <w:u w:val="single"/>
        </w:rPr>
        <w:t>Odjeljak α</w:t>
      </w:r>
      <w:r w:rsidR="0065656F">
        <w:rPr>
          <w:rFonts w:ascii="Times New Roman" w:hAnsi="Times New Roman"/>
          <w:b/>
          <w:i/>
          <w:sz w:val="22"/>
          <w:szCs w:val="22"/>
        </w:rPr>
        <w:t xml:space="preserve"> za ponuditelja i člana zajednice gospodarskih subjekata , odnosno</w:t>
      </w:r>
      <w:r w:rsidR="0065656F" w:rsidRPr="000113A5">
        <w:rPr>
          <w:rFonts w:ascii="Times New Roman" w:hAnsi="Times New Roman"/>
          <w:b/>
          <w:i/>
          <w:sz w:val="22"/>
          <w:szCs w:val="22"/>
        </w:rPr>
        <w:t xml:space="preserve"> </w:t>
      </w:r>
      <w:r w:rsidR="0065656F" w:rsidRPr="000113A5">
        <w:rPr>
          <w:rFonts w:ascii="Times New Roman" w:hAnsi="Times New Roman"/>
          <w:b/>
          <w:i/>
          <w:sz w:val="22"/>
          <w:szCs w:val="22"/>
          <w:u w:val="single"/>
        </w:rPr>
        <w:t>Odjeljak C: Tehnička i stručna sposobnost: točka 1a), točka 10)</w:t>
      </w:r>
      <w:r w:rsidR="0065656F" w:rsidRPr="000113A5">
        <w:rPr>
          <w:rFonts w:ascii="Times New Roman" w:hAnsi="Times New Roman"/>
          <w:b/>
          <w:i/>
          <w:sz w:val="22"/>
          <w:szCs w:val="22"/>
        </w:rPr>
        <w:t>)</w:t>
      </w:r>
      <w:r w:rsidR="0065656F">
        <w:rPr>
          <w:rFonts w:ascii="Times New Roman" w:hAnsi="Times New Roman"/>
          <w:i/>
          <w:sz w:val="22"/>
          <w:szCs w:val="22"/>
        </w:rPr>
        <w:t xml:space="preserve"> </w:t>
      </w:r>
      <w:r w:rsidR="0065656F" w:rsidRPr="00C472E2">
        <w:rPr>
          <w:rFonts w:ascii="Times New Roman" w:hAnsi="Times New Roman"/>
          <w:b/>
          <w:i/>
          <w:sz w:val="22"/>
          <w:szCs w:val="22"/>
        </w:rPr>
        <w:t>ako je primjenjivo tj. u slučaju da ESPD obrazac dostavlja gospodarski subjekt na čiju se sposobnost ponuditelj oslanja</w:t>
      </w:r>
    </w:p>
    <w:p w:rsidR="0065656F" w:rsidRDefault="00B341EC" w:rsidP="00E71FA7">
      <w:pPr>
        <w:tabs>
          <w:tab w:val="num" w:pos="1492"/>
        </w:tabs>
        <w:ind w:right="340"/>
        <w:jc w:val="both"/>
        <w:rPr>
          <w:rFonts w:ascii="Times New Roman" w:hAnsi="Times New Roman"/>
          <w:b/>
          <w:bCs/>
          <w:color w:val="2E74B5"/>
          <w:sz w:val="22"/>
          <w:szCs w:val="22"/>
        </w:rPr>
      </w:pPr>
      <w:r>
        <w:rPr>
          <w:rFonts w:ascii="Times New Roman" w:hAnsi="Times New Roman"/>
          <w:b/>
          <w:bCs/>
          <w:color w:val="2E74B5"/>
          <w:sz w:val="22"/>
          <w:szCs w:val="22"/>
        </w:rPr>
        <w:t>Središnje tijelo</w:t>
      </w:r>
      <w:r w:rsidR="0065656F" w:rsidRPr="00DB51F9">
        <w:rPr>
          <w:rFonts w:ascii="Times New Roman" w:hAnsi="Times New Roman"/>
          <w:b/>
          <w:bCs/>
          <w:color w:val="2E74B5"/>
          <w:sz w:val="22"/>
          <w:szCs w:val="22"/>
        </w:rPr>
        <w:t xml:space="preserve"> može prije donošenja odluke o odabiru od ponuditelja koji je dostavio ekonomski najpovoljniju ponudu zatražiti da u primjerenom roku, ne kraćem od pet dana, dostavi ažurirane popratne dokumente kojim dokazuje uvjete sposobnosti:</w:t>
      </w:r>
    </w:p>
    <w:p w:rsidR="005951BD" w:rsidRDefault="0065656F" w:rsidP="005951BD">
      <w:pPr>
        <w:pBdr>
          <w:top w:val="single" w:sz="4" w:space="1" w:color="auto"/>
          <w:left w:val="single" w:sz="4" w:space="4" w:color="auto"/>
          <w:bottom w:val="single" w:sz="4" w:space="1" w:color="auto"/>
          <w:right w:val="single" w:sz="4" w:space="4" w:color="auto"/>
        </w:pBdr>
        <w:ind w:right="340"/>
        <w:jc w:val="both"/>
        <w:rPr>
          <w:rFonts w:ascii="Times New Roman" w:hAnsi="Times New Roman"/>
          <w:i/>
          <w:sz w:val="22"/>
          <w:szCs w:val="22"/>
        </w:rPr>
      </w:pPr>
      <w:r>
        <w:rPr>
          <w:rFonts w:ascii="Times New Roman" w:hAnsi="Times New Roman"/>
          <w:b/>
          <w:i/>
          <w:sz w:val="22"/>
          <w:szCs w:val="22"/>
        </w:rPr>
        <w:t>popis</w:t>
      </w:r>
      <w:r w:rsidR="005951BD">
        <w:rPr>
          <w:rFonts w:ascii="Times New Roman" w:hAnsi="Times New Roman"/>
          <w:b/>
          <w:i/>
          <w:sz w:val="22"/>
          <w:szCs w:val="22"/>
        </w:rPr>
        <w:t xml:space="preserve"> radova u godini u kojoj je započeo postupak javne nabave i tijekom pet godina koje prethode toj godini koji sadrži ili mu se prilažu </w:t>
      </w:r>
      <w:r w:rsidR="00A176CC" w:rsidRPr="00A176CC">
        <w:rPr>
          <w:rFonts w:ascii="Times New Roman" w:hAnsi="Times New Roman"/>
          <w:b/>
          <w:i/>
          <w:sz w:val="22"/>
          <w:szCs w:val="22"/>
        </w:rPr>
        <w:t>najviše 3 (tri) potvrde</w:t>
      </w:r>
      <w:r w:rsidR="005951BD">
        <w:rPr>
          <w:rFonts w:ascii="Times New Roman" w:hAnsi="Times New Roman"/>
          <w:b/>
          <w:i/>
          <w:sz w:val="22"/>
          <w:szCs w:val="22"/>
        </w:rPr>
        <w:t xml:space="preserve"> druge ugovorne strane o urednom izvršenju istih ili sličnih radova</w:t>
      </w:r>
      <w:r w:rsidR="00C310EF">
        <w:rPr>
          <w:rFonts w:ascii="Times New Roman" w:hAnsi="Times New Roman"/>
          <w:b/>
          <w:i/>
          <w:sz w:val="22"/>
          <w:szCs w:val="22"/>
        </w:rPr>
        <w:t xml:space="preserve"> </w:t>
      </w:r>
      <w:r w:rsidR="00C310EF" w:rsidRPr="00C310EF">
        <w:rPr>
          <w:rFonts w:ascii="Times New Roman" w:hAnsi="Times New Roman"/>
          <w:b/>
          <w:bCs/>
          <w:i/>
          <w:sz w:val="22"/>
          <w:szCs w:val="22"/>
        </w:rPr>
        <w:t>čiji zbrojeni iznos mora biti najmanje u visini ½</w:t>
      </w:r>
      <w:r w:rsidR="00C310EF">
        <w:rPr>
          <w:rFonts w:ascii="Times New Roman" w:hAnsi="Times New Roman"/>
          <w:b/>
          <w:bCs/>
          <w:i/>
          <w:sz w:val="22"/>
          <w:szCs w:val="22"/>
        </w:rPr>
        <w:t xml:space="preserve"> procijenjene vrijednosti nabave</w:t>
      </w:r>
      <w:r w:rsidR="005951BD">
        <w:rPr>
          <w:rFonts w:ascii="Times New Roman" w:hAnsi="Times New Roman"/>
          <w:b/>
          <w:i/>
          <w:sz w:val="22"/>
          <w:szCs w:val="22"/>
        </w:rPr>
        <w:t>. Popis sadrži minimalno op</w:t>
      </w:r>
      <w:r w:rsidR="00655846">
        <w:rPr>
          <w:rFonts w:ascii="Times New Roman" w:hAnsi="Times New Roman"/>
          <w:b/>
          <w:i/>
          <w:sz w:val="22"/>
          <w:szCs w:val="22"/>
        </w:rPr>
        <w:t xml:space="preserve">is, vrijednost, datum </w:t>
      </w:r>
      <w:r w:rsidR="005951BD">
        <w:rPr>
          <w:rFonts w:ascii="Times New Roman" w:hAnsi="Times New Roman"/>
          <w:b/>
          <w:i/>
          <w:sz w:val="22"/>
          <w:szCs w:val="22"/>
        </w:rPr>
        <w:t>završetka radova, te naziv druge ugovorne strane.</w:t>
      </w:r>
    </w:p>
    <w:p w:rsidR="008B070F" w:rsidRDefault="0065656F" w:rsidP="008B070F">
      <w:pPr>
        <w:pBdr>
          <w:top w:val="single" w:sz="4" w:space="1" w:color="auto"/>
          <w:left w:val="single" w:sz="4" w:space="4" w:color="auto"/>
          <w:bottom w:val="single" w:sz="4" w:space="0" w:color="auto"/>
          <w:right w:val="single" w:sz="4" w:space="4" w:color="auto"/>
        </w:pBdr>
        <w:tabs>
          <w:tab w:val="left" w:pos="284"/>
        </w:tabs>
        <w:ind w:right="340"/>
        <w:jc w:val="both"/>
        <w:rPr>
          <w:rFonts w:ascii="Times New Roman" w:hAnsi="Times New Roman"/>
          <w:i/>
          <w:sz w:val="22"/>
          <w:szCs w:val="22"/>
        </w:rPr>
      </w:pPr>
      <w:r>
        <w:rPr>
          <w:rFonts w:ascii="Times New Roman" w:hAnsi="Times New Roman"/>
          <w:b/>
          <w:i/>
          <w:sz w:val="22"/>
          <w:szCs w:val="22"/>
        </w:rPr>
        <w:t>potvrde</w:t>
      </w:r>
      <w:r w:rsidR="008B070F" w:rsidRPr="000113A5">
        <w:rPr>
          <w:rFonts w:ascii="Times New Roman" w:hAnsi="Times New Roman"/>
          <w:b/>
          <w:i/>
          <w:sz w:val="22"/>
          <w:szCs w:val="22"/>
        </w:rPr>
        <w:t xml:space="preserve"> druge ugovorne strane o urednom izvođenju i ishodu najvažnijih radova</w:t>
      </w:r>
      <w:r w:rsidR="008B070F" w:rsidRPr="000113A5">
        <w:rPr>
          <w:rFonts w:ascii="Times New Roman" w:hAnsi="Times New Roman"/>
          <w:i/>
          <w:sz w:val="22"/>
          <w:szCs w:val="22"/>
        </w:rPr>
        <w:t xml:space="preserve"> kojima se </w:t>
      </w:r>
      <w:r w:rsidR="00674659">
        <w:rPr>
          <w:rFonts w:ascii="Times New Roman" w:hAnsi="Times New Roman"/>
          <w:i/>
          <w:sz w:val="22"/>
          <w:szCs w:val="22"/>
        </w:rPr>
        <w:t>potvrđuje stručna kvalifikacija</w:t>
      </w:r>
      <w:r w:rsidR="008B070F" w:rsidRPr="000113A5">
        <w:rPr>
          <w:rFonts w:ascii="Times New Roman" w:hAnsi="Times New Roman"/>
          <w:i/>
          <w:sz w:val="22"/>
          <w:szCs w:val="22"/>
        </w:rPr>
        <w:t>, a svaka treba sadržavati:</w:t>
      </w:r>
    </w:p>
    <w:p w:rsidR="00CC6C91" w:rsidRDefault="00CC6C91" w:rsidP="00CC6C91">
      <w:pPr>
        <w:pBdr>
          <w:top w:val="single" w:sz="4" w:space="1" w:color="auto"/>
          <w:left w:val="single" w:sz="4" w:space="4" w:color="auto"/>
          <w:bottom w:val="single" w:sz="4" w:space="0" w:color="auto"/>
          <w:right w:val="single" w:sz="4" w:space="4" w:color="auto"/>
        </w:pBdr>
        <w:tabs>
          <w:tab w:val="left" w:pos="284"/>
        </w:tabs>
        <w:ind w:right="340"/>
        <w:jc w:val="both"/>
        <w:rPr>
          <w:rFonts w:ascii="Times New Roman" w:hAnsi="Times New Roman"/>
          <w:i/>
          <w:sz w:val="22"/>
          <w:szCs w:val="22"/>
        </w:rPr>
      </w:pPr>
      <w:r>
        <w:rPr>
          <w:rFonts w:ascii="Times New Roman" w:hAnsi="Times New Roman"/>
          <w:i/>
          <w:sz w:val="22"/>
          <w:szCs w:val="22"/>
        </w:rPr>
        <w:t>- naziv i sjedište ugovornih strana,</w:t>
      </w:r>
    </w:p>
    <w:p w:rsidR="00CC6C91" w:rsidRDefault="00CC6C91" w:rsidP="00CC6C91">
      <w:pPr>
        <w:pBdr>
          <w:top w:val="single" w:sz="4" w:space="1" w:color="auto"/>
          <w:left w:val="single" w:sz="4" w:space="4" w:color="auto"/>
          <w:bottom w:val="single" w:sz="4" w:space="0" w:color="auto"/>
          <w:right w:val="single" w:sz="4" w:space="4" w:color="auto"/>
        </w:pBdr>
        <w:tabs>
          <w:tab w:val="left" w:pos="284"/>
        </w:tabs>
        <w:ind w:right="340"/>
        <w:jc w:val="both"/>
        <w:rPr>
          <w:rFonts w:ascii="Times New Roman" w:hAnsi="Times New Roman"/>
          <w:i/>
          <w:sz w:val="22"/>
          <w:szCs w:val="22"/>
        </w:rPr>
      </w:pPr>
      <w:r>
        <w:rPr>
          <w:rFonts w:ascii="Times New Roman" w:hAnsi="Times New Roman"/>
          <w:i/>
          <w:sz w:val="22"/>
          <w:szCs w:val="22"/>
        </w:rPr>
        <w:t>- predmet ugovora – vrsta građevine,</w:t>
      </w:r>
    </w:p>
    <w:p w:rsidR="00CC6C91" w:rsidRDefault="00CC6C91" w:rsidP="00CC6C91">
      <w:pPr>
        <w:pBdr>
          <w:top w:val="single" w:sz="4" w:space="1" w:color="auto"/>
          <w:left w:val="single" w:sz="4" w:space="4" w:color="auto"/>
          <w:bottom w:val="single" w:sz="4" w:space="0" w:color="auto"/>
          <w:right w:val="single" w:sz="4" w:space="4" w:color="auto"/>
        </w:pBdr>
        <w:tabs>
          <w:tab w:val="left" w:pos="284"/>
        </w:tabs>
        <w:ind w:right="340"/>
        <w:jc w:val="both"/>
        <w:rPr>
          <w:rFonts w:ascii="Times New Roman" w:hAnsi="Times New Roman"/>
          <w:i/>
          <w:sz w:val="22"/>
          <w:szCs w:val="22"/>
        </w:rPr>
      </w:pPr>
      <w:r>
        <w:rPr>
          <w:rFonts w:ascii="Times New Roman" w:hAnsi="Times New Roman"/>
          <w:i/>
          <w:sz w:val="22"/>
          <w:szCs w:val="22"/>
        </w:rPr>
        <w:t>- vrijednost izvedenih radova,</w:t>
      </w:r>
    </w:p>
    <w:p w:rsidR="00CC6C91" w:rsidRDefault="00CC6C91" w:rsidP="00CC6C91">
      <w:pPr>
        <w:pBdr>
          <w:top w:val="single" w:sz="4" w:space="1" w:color="auto"/>
          <w:left w:val="single" w:sz="4" w:space="4" w:color="auto"/>
          <w:bottom w:val="single" w:sz="4" w:space="0" w:color="auto"/>
          <w:right w:val="single" w:sz="4" w:space="4" w:color="auto"/>
        </w:pBdr>
        <w:tabs>
          <w:tab w:val="left" w:pos="284"/>
        </w:tabs>
        <w:ind w:right="340"/>
        <w:jc w:val="both"/>
        <w:rPr>
          <w:rFonts w:ascii="Times New Roman" w:hAnsi="Times New Roman"/>
          <w:i/>
          <w:sz w:val="22"/>
          <w:szCs w:val="22"/>
        </w:rPr>
      </w:pPr>
      <w:r>
        <w:rPr>
          <w:rFonts w:ascii="Times New Roman" w:hAnsi="Times New Roman"/>
          <w:i/>
          <w:sz w:val="22"/>
          <w:szCs w:val="22"/>
        </w:rPr>
        <w:t>- razdoblje izvođenja, te</w:t>
      </w:r>
    </w:p>
    <w:p w:rsidR="00CC6C91" w:rsidRPr="000113A5" w:rsidRDefault="00CC6C91" w:rsidP="008B070F">
      <w:pPr>
        <w:pBdr>
          <w:top w:val="single" w:sz="4" w:space="1" w:color="auto"/>
          <w:left w:val="single" w:sz="4" w:space="4" w:color="auto"/>
          <w:bottom w:val="single" w:sz="4" w:space="0" w:color="auto"/>
          <w:right w:val="single" w:sz="4" w:space="4" w:color="auto"/>
        </w:pBdr>
        <w:tabs>
          <w:tab w:val="left" w:pos="284"/>
        </w:tabs>
        <w:ind w:right="340"/>
        <w:jc w:val="both"/>
        <w:rPr>
          <w:rFonts w:ascii="Times New Roman" w:hAnsi="Times New Roman"/>
          <w:i/>
          <w:sz w:val="22"/>
          <w:szCs w:val="22"/>
        </w:rPr>
      </w:pPr>
      <w:r>
        <w:rPr>
          <w:rFonts w:ascii="Times New Roman" w:hAnsi="Times New Roman"/>
          <w:i/>
          <w:sz w:val="22"/>
          <w:szCs w:val="22"/>
        </w:rPr>
        <w:t>- potpis druge ugovorne strane</w:t>
      </w:r>
    </w:p>
    <w:p w:rsidR="00BF4FC9" w:rsidRDefault="00BF4FC9" w:rsidP="00A176CC">
      <w:pPr>
        <w:tabs>
          <w:tab w:val="left" w:pos="284"/>
        </w:tabs>
        <w:ind w:right="340"/>
        <w:jc w:val="both"/>
        <w:rPr>
          <w:rFonts w:ascii="Times New Roman" w:hAnsi="Times New Roman"/>
          <w:b/>
          <w:color w:val="595959"/>
          <w:sz w:val="22"/>
          <w:szCs w:val="22"/>
        </w:rPr>
      </w:pPr>
      <w:bookmarkStart w:id="51" w:name="_Toc471908279"/>
    </w:p>
    <w:p w:rsidR="00C638C1" w:rsidRDefault="00C638C1" w:rsidP="00A176CC">
      <w:pPr>
        <w:tabs>
          <w:tab w:val="left" w:pos="284"/>
        </w:tabs>
        <w:ind w:right="340"/>
        <w:jc w:val="both"/>
        <w:rPr>
          <w:rFonts w:ascii="Times New Roman" w:hAnsi="Times New Roman"/>
          <w:b/>
          <w:color w:val="595959"/>
          <w:sz w:val="22"/>
          <w:szCs w:val="22"/>
        </w:rPr>
      </w:pPr>
    </w:p>
    <w:p w:rsidR="00BF4FC9" w:rsidRPr="00687674" w:rsidRDefault="00C13ED6" w:rsidP="00BF4FC9">
      <w:pPr>
        <w:numPr>
          <w:ilvl w:val="2"/>
          <w:numId w:val="27"/>
        </w:numPr>
        <w:tabs>
          <w:tab w:val="left" w:pos="284"/>
        </w:tabs>
        <w:ind w:right="340"/>
        <w:jc w:val="both"/>
        <w:rPr>
          <w:rFonts w:ascii="Times New Roman" w:hAnsi="Times New Roman"/>
          <w:b/>
          <w:color w:val="595959"/>
          <w:sz w:val="22"/>
          <w:szCs w:val="22"/>
        </w:rPr>
      </w:pPr>
      <w:r>
        <w:rPr>
          <w:rFonts w:ascii="Times New Roman" w:hAnsi="Times New Roman"/>
          <w:b/>
          <w:color w:val="595959"/>
          <w:sz w:val="22"/>
          <w:szCs w:val="22"/>
        </w:rPr>
        <w:t xml:space="preserve"> </w:t>
      </w:r>
      <w:r w:rsidR="00BF4FC9" w:rsidRPr="00687674">
        <w:rPr>
          <w:rFonts w:ascii="Times New Roman" w:hAnsi="Times New Roman"/>
          <w:b/>
          <w:color w:val="595959"/>
          <w:sz w:val="22"/>
          <w:szCs w:val="22"/>
        </w:rPr>
        <w:t xml:space="preserve">Obrazovne i stručne kvalifikacije </w:t>
      </w:r>
      <w:r w:rsidR="00BF4FC9">
        <w:rPr>
          <w:rFonts w:ascii="Times New Roman" w:hAnsi="Times New Roman"/>
          <w:b/>
          <w:color w:val="595959"/>
          <w:sz w:val="22"/>
          <w:szCs w:val="22"/>
        </w:rPr>
        <w:t>izvoditelja radova</w:t>
      </w:r>
    </w:p>
    <w:p w:rsidR="00BF4FC9" w:rsidRPr="00687674" w:rsidRDefault="00BF4FC9" w:rsidP="00BF4FC9">
      <w:pPr>
        <w:pBdr>
          <w:top w:val="single" w:sz="4" w:space="1" w:color="auto"/>
          <w:left w:val="single" w:sz="4" w:space="4" w:color="auto"/>
          <w:bottom w:val="single" w:sz="4" w:space="1" w:color="auto"/>
          <w:right w:val="single" w:sz="4" w:space="4" w:color="auto"/>
        </w:pBdr>
        <w:jc w:val="both"/>
        <w:rPr>
          <w:rFonts w:ascii="Times New Roman" w:hAnsi="Times New Roman"/>
          <w:b/>
          <w:sz w:val="22"/>
          <w:szCs w:val="22"/>
          <w:lang w:eastAsia="x-none"/>
        </w:rPr>
      </w:pPr>
      <w:r w:rsidRPr="00687674">
        <w:rPr>
          <w:rFonts w:ascii="Times New Roman" w:hAnsi="Times New Roman"/>
          <w:b/>
          <w:sz w:val="22"/>
          <w:szCs w:val="22"/>
        </w:rPr>
        <w:t xml:space="preserve">Ukoliko se gospodarski subjekt oslanja na </w:t>
      </w:r>
      <w:r w:rsidRPr="00687674">
        <w:rPr>
          <w:rFonts w:ascii="Times New Roman" w:hAnsi="Times New Roman"/>
          <w:b/>
          <w:sz w:val="22"/>
          <w:szCs w:val="22"/>
          <w:lang w:eastAsia="x-none"/>
        </w:rPr>
        <w:t xml:space="preserve">sposobnost drugih subjekata radi dokazivanja ispunjavanja kriterija koji su vezani uz obrazovne i stručne kvalifikacije navedene u točki </w:t>
      </w:r>
      <w:r w:rsidRPr="00083D2F">
        <w:rPr>
          <w:rFonts w:ascii="Times New Roman" w:hAnsi="Times New Roman"/>
          <w:b/>
          <w:sz w:val="22"/>
          <w:szCs w:val="22"/>
          <w:lang w:eastAsia="x-none"/>
        </w:rPr>
        <w:t>15.2.</w:t>
      </w:r>
      <w:r w:rsidR="00A176CC">
        <w:rPr>
          <w:rFonts w:ascii="Times New Roman" w:hAnsi="Times New Roman"/>
          <w:b/>
          <w:sz w:val="22"/>
          <w:szCs w:val="22"/>
          <w:lang w:eastAsia="x-none"/>
        </w:rPr>
        <w:t>2</w:t>
      </w:r>
      <w:r w:rsidRPr="00083D2F">
        <w:rPr>
          <w:rFonts w:ascii="Times New Roman" w:hAnsi="Times New Roman"/>
          <w:b/>
          <w:sz w:val="22"/>
          <w:szCs w:val="22"/>
          <w:lang w:eastAsia="x-none"/>
        </w:rPr>
        <w:t>.</w:t>
      </w:r>
      <w:r w:rsidRPr="00687674">
        <w:rPr>
          <w:rFonts w:ascii="Times New Roman" w:hAnsi="Times New Roman"/>
          <w:b/>
          <w:sz w:val="22"/>
          <w:szCs w:val="22"/>
          <w:lang w:eastAsia="x-none"/>
        </w:rPr>
        <w:t xml:space="preserve"> ti subjekti moraju i </w:t>
      </w:r>
      <w:r>
        <w:rPr>
          <w:rFonts w:ascii="Times New Roman" w:hAnsi="Times New Roman"/>
          <w:b/>
          <w:sz w:val="22"/>
          <w:szCs w:val="22"/>
          <w:lang w:eastAsia="x-none"/>
        </w:rPr>
        <w:t>izvoditi radova</w:t>
      </w:r>
      <w:r w:rsidRPr="00687674">
        <w:rPr>
          <w:rFonts w:ascii="Times New Roman" w:hAnsi="Times New Roman"/>
          <w:b/>
          <w:sz w:val="22"/>
          <w:szCs w:val="22"/>
          <w:lang w:eastAsia="x-none"/>
        </w:rPr>
        <w:t xml:space="preserve"> za koje se ta sposobnost traži. U tom slučaju ti subjekti, ukoliko nisu navedeni kao članovi zajednice ponuditelja, moraju biti navedeni kao podugovaratelji. </w:t>
      </w:r>
    </w:p>
    <w:p w:rsidR="00BF4FC9" w:rsidRPr="004B008F" w:rsidRDefault="00BF4FC9" w:rsidP="00BF4FC9">
      <w:pPr>
        <w:tabs>
          <w:tab w:val="left" w:pos="284"/>
        </w:tabs>
        <w:ind w:right="340"/>
        <w:jc w:val="both"/>
        <w:rPr>
          <w:rFonts w:ascii="Times New Roman" w:hAnsi="Times New Roman"/>
          <w:b/>
          <w:color w:val="595959"/>
          <w:sz w:val="22"/>
          <w:szCs w:val="22"/>
        </w:rPr>
      </w:pPr>
    </w:p>
    <w:p w:rsidR="00BF4FC9" w:rsidRPr="00166A8F" w:rsidRDefault="00BF4FC9" w:rsidP="00BF4FC9">
      <w:pPr>
        <w:autoSpaceDE w:val="0"/>
        <w:autoSpaceDN w:val="0"/>
        <w:adjustRightInd w:val="0"/>
        <w:ind w:right="340"/>
        <w:jc w:val="both"/>
        <w:rPr>
          <w:rFonts w:ascii="Times New Roman" w:hAnsi="Times New Roman"/>
          <w:color w:val="000000"/>
          <w:sz w:val="22"/>
          <w:szCs w:val="22"/>
        </w:rPr>
      </w:pPr>
      <w:r w:rsidRPr="00166A8F">
        <w:rPr>
          <w:rFonts w:ascii="Times New Roman" w:hAnsi="Times New Roman"/>
          <w:b/>
          <w:color w:val="000000"/>
          <w:sz w:val="22"/>
          <w:szCs w:val="22"/>
        </w:rPr>
        <w:t>NAPOMENA</w:t>
      </w:r>
      <w:r w:rsidRPr="00166A8F">
        <w:rPr>
          <w:rFonts w:ascii="Times New Roman" w:hAnsi="Times New Roman"/>
          <w:color w:val="000000"/>
          <w:sz w:val="22"/>
          <w:szCs w:val="22"/>
        </w:rPr>
        <w:t>: Jedna osoba ne može obavljati više od jedne dolje navedene funkcije.</w:t>
      </w:r>
    </w:p>
    <w:p w:rsidR="00BF4FC9" w:rsidRDefault="00BF4FC9" w:rsidP="00BF4FC9">
      <w:pPr>
        <w:autoSpaceDE w:val="0"/>
        <w:autoSpaceDN w:val="0"/>
        <w:adjustRightInd w:val="0"/>
        <w:ind w:right="340"/>
        <w:jc w:val="both"/>
        <w:rPr>
          <w:rFonts w:ascii="Times New Roman" w:hAnsi="Times New Roman"/>
          <w:sz w:val="22"/>
          <w:szCs w:val="22"/>
        </w:rPr>
      </w:pPr>
      <w:r w:rsidRPr="00166A8F">
        <w:rPr>
          <w:rFonts w:ascii="Times New Roman" w:hAnsi="Times New Roman"/>
          <w:sz w:val="22"/>
          <w:szCs w:val="22"/>
        </w:rPr>
        <w:t>Ponuditelj može u izvršenju Ugovora angažirati i veći broj stručnjaka uz ograničenje da svakako mora angažirati minimum stručnjaka koji su traženi Dokumentacijom o nabavi.</w:t>
      </w:r>
    </w:p>
    <w:p w:rsidR="00A85BDF" w:rsidRDefault="00A176CC" w:rsidP="00BF4FC9">
      <w:pPr>
        <w:autoSpaceDE w:val="0"/>
        <w:autoSpaceDN w:val="0"/>
        <w:adjustRightInd w:val="0"/>
        <w:ind w:right="340"/>
        <w:jc w:val="both"/>
        <w:rPr>
          <w:rFonts w:ascii="Times New Roman" w:hAnsi="Times New Roman"/>
          <w:color w:val="FF0000"/>
          <w:sz w:val="22"/>
          <w:szCs w:val="22"/>
        </w:rPr>
      </w:pPr>
      <w:r w:rsidRPr="00A176CC">
        <w:rPr>
          <w:rFonts w:ascii="Times New Roman" w:hAnsi="Times New Roman"/>
          <w:sz w:val="22"/>
          <w:szCs w:val="22"/>
        </w:rPr>
        <w:t xml:space="preserve">Ponuditelj mora raspolagati s minimalno </w:t>
      </w:r>
      <w:r w:rsidR="00A85BDF">
        <w:rPr>
          <w:rFonts w:ascii="Times New Roman" w:hAnsi="Times New Roman"/>
          <w:sz w:val="22"/>
          <w:szCs w:val="22"/>
        </w:rPr>
        <w:t>:</w:t>
      </w:r>
    </w:p>
    <w:p w:rsidR="00A176CC" w:rsidRDefault="00A85BDF" w:rsidP="00BF4FC9">
      <w:pPr>
        <w:autoSpaceDE w:val="0"/>
        <w:autoSpaceDN w:val="0"/>
        <w:adjustRightInd w:val="0"/>
        <w:ind w:right="340"/>
        <w:jc w:val="both"/>
        <w:rPr>
          <w:rFonts w:ascii="Times New Roman" w:hAnsi="Times New Roman"/>
          <w:sz w:val="22"/>
          <w:szCs w:val="22"/>
        </w:rPr>
      </w:pPr>
      <w:r w:rsidRPr="00C638C1">
        <w:rPr>
          <w:rFonts w:ascii="Times New Roman" w:hAnsi="Times New Roman"/>
          <w:sz w:val="22"/>
          <w:szCs w:val="22"/>
        </w:rPr>
        <w:t>-</w:t>
      </w:r>
      <w:r w:rsidR="00A176CC" w:rsidRPr="00A176CC">
        <w:rPr>
          <w:rFonts w:ascii="Times New Roman" w:hAnsi="Times New Roman"/>
          <w:sz w:val="22"/>
          <w:szCs w:val="22"/>
        </w:rPr>
        <w:t xml:space="preserve">2 </w:t>
      </w:r>
      <w:r w:rsidR="00273B0B" w:rsidRPr="00273B0B">
        <w:rPr>
          <w:rFonts w:ascii="Times New Roman" w:hAnsi="Times New Roman"/>
          <w:sz w:val="22"/>
          <w:szCs w:val="22"/>
        </w:rPr>
        <w:t xml:space="preserve">certificirana </w:t>
      </w:r>
      <w:r w:rsidR="00A176CC" w:rsidRPr="00A176CC">
        <w:rPr>
          <w:rFonts w:ascii="Times New Roman" w:hAnsi="Times New Roman"/>
          <w:sz w:val="22"/>
          <w:szCs w:val="22"/>
        </w:rPr>
        <w:t>zavarivača</w:t>
      </w:r>
      <w:r w:rsidR="00273B0B">
        <w:rPr>
          <w:rFonts w:ascii="Times New Roman" w:hAnsi="Times New Roman"/>
          <w:sz w:val="22"/>
          <w:szCs w:val="22"/>
        </w:rPr>
        <w:t xml:space="preserve"> </w:t>
      </w:r>
      <w:r w:rsidR="00A176CC" w:rsidRPr="00A176CC">
        <w:rPr>
          <w:rFonts w:ascii="Times New Roman" w:hAnsi="Times New Roman"/>
          <w:sz w:val="22"/>
          <w:szCs w:val="22"/>
        </w:rPr>
        <w:t xml:space="preserve"> koji će vršiti uslugu zavarivanja čeličnih konstrukcija</w:t>
      </w:r>
    </w:p>
    <w:p w:rsidR="00BF4FC9" w:rsidRPr="00C05732" w:rsidRDefault="00BF4FC9" w:rsidP="00BF4FC9">
      <w:pPr>
        <w:tabs>
          <w:tab w:val="left" w:pos="284"/>
        </w:tabs>
        <w:ind w:right="340"/>
        <w:jc w:val="both"/>
        <w:rPr>
          <w:rFonts w:ascii="Times New Roman" w:hAnsi="Times New Roman"/>
          <w:b/>
          <w:color w:val="2E74B5"/>
          <w:sz w:val="22"/>
          <w:szCs w:val="22"/>
        </w:rPr>
      </w:pPr>
      <w:r w:rsidRPr="00C05732">
        <w:rPr>
          <w:rFonts w:ascii="Times New Roman" w:hAnsi="Times New Roman"/>
          <w:b/>
          <w:color w:val="2E74B5"/>
          <w:sz w:val="22"/>
          <w:szCs w:val="22"/>
        </w:rPr>
        <w:t>Za potrebe utvrđivanja okolnosti iz točke 15.</w:t>
      </w:r>
      <w:r>
        <w:rPr>
          <w:rFonts w:ascii="Times New Roman" w:hAnsi="Times New Roman"/>
          <w:b/>
          <w:color w:val="2E74B5"/>
          <w:sz w:val="22"/>
          <w:szCs w:val="22"/>
        </w:rPr>
        <w:t>2.</w:t>
      </w:r>
      <w:r w:rsidR="00A176CC">
        <w:rPr>
          <w:rFonts w:ascii="Times New Roman" w:hAnsi="Times New Roman"/>
          <w:b/>
          <w:color w:val="2E74B5"/>
          <w:sz w:val="22"/>
          <w:szCs w:val="22"/>
        </w:rPr>
        <w:t>2</w:t>
      </w:r>
      <w:r w:rsidRPr="00C05732">
        <w:rPr>
          <w:rFonts w:ascii="Times New Roman" w:hAnsi="Times New Roman"/>
          <w:b/>
          <w:color w:val="2E74B5"/>
          <w:sz w:val="22"/>
          <w:szCs w:val="22"/>
        </w:rPr>
        <w:t xml:space="preserve">. gospodarski subjekt u ponudi dostavlja: </w:t>
      </w:r>
    </w:p>
    <w:p w:rsidR="00BF4FC9" w:rsidRPr="00561628" w:rsidRDefault="00BF4FC9" w:rsidP="00BF4FC9">
      <w:pPr>
        <w:pBdr>
          <w:top w:val="single" w:sz="4" w:space="1" w:color="auto"/>
          <w:left w:val="single" w:sz="4" w:space="4" w:color="auto"/>
          <w:bottom w:val="single" w:sz="4" w:space="1" w:color="auto"/>
          <w:right w:val="single" w:sz="4" w:space="4" w:color="auto"/>
        </w:pBdr>
        <w:tabs>
          <w:tab w:val="left" w:pos="284"/>
        </w:tabs>
        <w:ind w:right="340"/>
        <w:jc w:val="both"/>
        <w:rPr>
          <w:rFonts w:ascii="Times New Roman" w:hAnsi="Times New Roman"/>
          <w:b/>
          <w:i/>
          <w:sz w:val="22"/>
          <w:szCs w:val="22"/>
        </w:rPr>
      </w:pPr>
      <w:r w:rsidRPr="000113A5">
        <w:rPr>
          <w:rFonts w:ascii="Times New Roman" w:hAnsi="Times New Roman"/>
          <w:b/>
          <w:i/>
          <w:sz w:val="22"/>
          <w:szCs w:val="22"/>
        </w:rPr>
        <w:t xml:space="preserve">ispunjeni ESPD obrazac (Dio IV. Kriteriji za odabir, </w:t>
      </w:r>
      <w:r w:rsidRPr="00787BE3">
        <w:rPr>
          <w:rFonts w:ascii="Times New Roman" w:hAnsi="Times New Roman"/>
          <w:b/>
          <w:i/>
          <w:sz w:val="28"/>
          <w:szCs w:val="28"/>
          <w:u w:val="single"/>
        </w:rPr>
        <w:t>Odjeljak α</w:t>
      </w:r>
      <w:r>
        <w:rPr>
          <w:rFonts w:ascii="Times New Roman" w:hAnsi="Times New Roman"/>
          <w:b/>
          <w:i/>
          <w:sz w:val="22"/>
          <w:szCs w:val="22"/>
        </w:rPr>
        <w:t xml:space="preserve"> za ponuditelja i člana zajednice gospodarskih subjekata , odnosno</w:t>
      </w:r>
      <w:r w:rsidRPr="000113A5">
        <w:rPr>
          <w:rFonts w:ascii="Times New Roman" w:hAnsi="Times New Roman"/>
          <w:b/>
          <w:i/>
          <w:sz w:val="22"/>
          <w:szCs w:val="22"/>
        </w:rPr>
        <w:t xml:space="preserve"> </w:t>
      </w:r>
      <w:r w:rsidRPr="000113A5">
        <w:rPr>
          <w:rFonts w:ascii="Times New Roman" w:hAnsi="Times New Roman"/>
          <w:b/>
          <w:i/>
          <w:sz w:val="22"/>
          <w:szCs w:val="22"/>
          <w:u w:val="single"/>
        </w:rPr>
        <w:t>Odjeljak C: Tehnička i stručna</w:t>
      </w:r>
      <w:r>
        <w:rPr>
          <w:rFonts w:ascii="Times New Roman" w:hAnsi="Times New Roman"/>
          <w:b/>
          <w:i/>
          <w:sz w:val="22"/>
          <w:szCs w:val="22"/>
          <w:u w:val="single"/>
        </w:rPr>
        <w:t xml:space="preserve"> sposobnost: točka 6a</w:t>
      </w:r>
      <w:r w:rsidRPr="000113A5">
        <w:rPr>
          <w:rFonts w:ascii="Times New Roman" w:hAnsi="Times New Roman"/>
          <w:b/>
          <w:i/>
          <w:sz w:val="22"/>
          <w:szCs w:val="22"/>
        </w:rPr>
        <w:t>)</w:t>
      </w:r>
      <w:r>
        <w:rPr>
          <w:rFonts w:ascii="Times New Roman" w:hAnsi="Times New Roman"/>
          <w:i/>
          <w:sz w:val="22"/>
          <w:szCs w:val="22"/>
        </w:rPr>
        <w:t xml:space="preserve"> </w:t>
      </w:r>
      <w:r w:rsidRPr="00C472E2">
        <w:rPr>
          <w:rFonts w:ascii="Times New Roman" w:hAnsi="Times New Roman"/>
          <w:b/>
          <w:i/>
          <w:sz w:val="22"/>
          <w:szCs w:val="22"/>
        </w:rPr>
        <w:t>ako je primjenjivo tj. u slučaju da ESPD obrazac dostavlja gospodarski subjekt na čiju se sposobnost ponuditelj oslanja</w:t>
      </w:r>
    </w:p>
    <w:p w:rsidR="00BF4FC9" w:rsidRDefault="00BF4FC9" w:rsidP="00BF4FC9">
      <w:pPr>
        <w:tabs>
          <w:tab w:val="num" w:pos="1492"/>
        </w:tabs>
        <w:ind w:right="340"/>
        <w:jc w:val="both"/>
        <w:rPr>
          <w:rFonts w:ascii="Times New Roman" w:hAnsi="Times New Roman"/>
          <w:b/>
          <w:bCs/>
          <w:color w:val="2E74B5"/>
          <w:sz w:val="22"/>
          <w:szCs w:val="22"/>
        </w:rPr>
      </w:pPr>
      <w:r w:rsidRPr="00DB51F9">
        <w:rPr>
          <w:rFonts w:ascii="Times New Roman" w:hAnsi="Times New Roman"/>
          <w:b/>
          <w:bCs/>
          <w:color w:val="2E74B5"/>
          <w:sz w:val="22"/>
          <w:szCs w:val="22"/>
        </w:rPr>
        <w:t>Naručitelj može prije donošenja odluke o odabiru od ponuditelja koji je dostavio ekonomski najpovoljniju ponudu zatražiti da u primjerenom roku, ne kraćem od pet dana, dostavi ažurirane popratne dokumente kojim dokazuje uvjete sposobnosti:</w:t>
      </w:r>
    </w:p>
    <w:p w:rsidR="00BF4FC9" w:rsidRPr="00C27E37" w:rsidRDefault="00A176CC" w:rsidP="00BF4FC9">
      <w:pPr>
        <w:pBdr>
          <w:top w:val="single" w:sz="4" w:space="1" w:color="auto"/>
          <w:left w:val="single" w:sz="4" w:space="4" w:color="auto"/>
          <w:bottom w:val="single" w:sz="4" w:space="1" w:color="auto"/>
          <w:right w:val="single" w:sz="4" w:space="4" w:color="auto"/>
        </w:pBdr>
        <w:tabs>
          <w:tab w:val="left" w:pos="284"/>
        </w:tabs>
        <w:ind w:right="340"/>
        <w:jc w:val="both"/>
        <w:rPr>
          <w:rFonts w:ascii="Times New Roman" w:hAnsi="Times New Roman"/>
          <w:i/>
          <w:sz w:val="22"/>
          <w:szCs w:val="22"/>
        </w:rPr>
      </w:pPr>
      <w:r w:rsidRPr="00A176CC">
        <w:rPr>
          <w:rFonts w:ascii="Times New Roman" w:hAnsi="Times New Roman"/>
          <w:b/>
          <w:i/>
          <w:sz w:val="22"/>
          <w:szCs w:val="22"/>
        </w:rPr>
        <w:t>certifikatima od ovlaštene ustanove s odgovarajućim područjem valjanosti prema normi HRN EN ISO 9606-1- 2014</w:t>
      </w:r>
      <w:r w:rsidR="00C310EF">
        <w:rPr>
          <w:rFonts w:ascii="Times New Roman" w:hAnsi="Times New Roman"/>
          <w:b/>
          <w:i/>
          <w:sz w:val="22"/>
          <w:szCs w:val="22"/>
        </w:rPr>
        <w:t xml:space="preserve"> ili jednakovrijednoj</w:t>
      </w:r>
      <w:r w:rsidRPr="00A176CC">
        <w:rPr>
          <w:rFonts w:ascii="Times New Roman" w:hAnsi="Times New Roman"/>
          <w:b/>
          <w:i/>
          <w:sz w:val="22"/>
          <w:szCs w:val="22"/>
        </w:rPr>
        <w:t xml:space="preserve"> kojima se potvrđuje obrazovna kvalifikacija stručnjaka</w:t>
      </w:r>
    </w:p>
    <w:p w:rsidR="002C736C" w:rsidRDefault="002C736C" w:rsidP="002C736C">
      <w:pPr>
        <w:numPr>
          <w:ilvl w:val="2"/>
          <w:numId w:val="27"/>
        </w:numPr>
        <w:tabs>
          <w:tab w:val="left" w:pos="284"/>
        </w:tabs>
        <w:ind w:right="340"/>
        <w:jc w:val="both"/>
        <w:rPr>
          <w:rFonts w:ascii="Times New Roman" w:hAnsi="Times New Roman"/>
          <w:b/>
          <w:color w:val="595959"/>
          <w:sz w:val="22"/>
          <w:szCs w:val="22"/>
        </w:rPr>
      </w:pPr>
      <w:r w:rsidRPr="008A7772">
        <w:rPr>
          <w:rFonts w:ascii="Times New Roman" w:hAnsi="Times New Roman"/>
          <w:b/>
          <w:color w:val="595959"/>
          <w:sz w:val="22"/>
          <w:szCs w:val="22"/>
        </w:rPr>
        <w:t>Alati, postrojenja ili tehnička oprema</w:t>
      </w:r>
    </w:p>
    <w:p w:rsidR="002C736C" w:rsidRPr="008A7772" w:rsidRDefault="002C736C" w:rsidP="002C736C">
      <w:pPr>
        <w:tabs>
          <w:tab w:val="left" w:pos="284"/>
        </w:tabs>
        <w:ind w:right="340"/>
        <w:jc w:val="both"/>
        <w:rPr>
          <w:rFonts w:ascii="Times New Roman" w:hAnsi="Times New Roman"/>
          <w:b/>
          <w:color w:val="595959"/>
          <w:sz w:val="22"/>
          <w:szCs w:val="22"/>
        </w:rPr>
      </w:pPr>
      <w:r w:rsidRPr="00166A8F">
        <w:rPr>
          <w:rFonts w:ascii="Times New Roman" w:hAnsi="Times New Roman"/>
          <w:sz w:val="22"/>
          <w:szCs w:val="22"/>
        </w:rPr>
        <w:t xml:space="preserve">Ponuditelj može u izvršenju Ugovora angažirati i veći broj </w:t>
      </w:r>
      <w:r>
        <w:rPr>
          <w:rFonts w:ascii="Times New Roman" w:hAnsi="Times New Roman"/>
          <w:sz w:val="22"/>
          <w:szCs w:val="22"/>
        </w:rPr>
        <w:t>alata ili tehničke opreme</w:t>
      </w:r>
      <w:r w:rsidRPr="00166A8F">
        <w:rPr>
          <w:rFonts w:ascii="Times New Roman" w:hAnsi="Times New Roman"/>
          <w:sz w:val="22"/>
          <w:szCs w:val="22"/>
        </w:rPr>
        <w:t xml:space="preserve"> uz ograničenje da svakako mora angažirati minimum koji </w:t>
      </w:r>
      <w:r>
        <w:rPr>
          <w:rFonts w:ascii="Times New Roman" w:hAnsi="Times New Roman"/>
          <w:sz w:val="22"/>
          <w:szCs w:val="22"/>
        </w:rPr>
        <w:t>je</w:t>
      </w:r>
      <w:r w:rsidRPr="00166A8F">
        <w:rPr>
          <w:rFonts w:ascii="Times New Roman" w:hAnsi="Times New Roman"/>
          <w:sz w:val="22"/>
          <w:szCs w:val="22"/>
        </w:rPr>
        <w:t xml:space="preserve"> tražen Dokumentacijom o nabavi.</w:t>
      </w:r>
    </w:p>
    <w:p w:rsidR="002C736C" w:rsidRPr="008A7772" w:rsidRDefault="002C736C" w:rsidP="002C736C">
      <w:pPr>
        <w:tabs>
          <w:tab w:val="left" w:pos="284"/>
        </w:tabs>
        <w:ind w:right="340"/>
        <w:jc w:val="both"/>
        <w:rPr>
          <w:rFonts w:ascii="Times New Roman" w:hAnsi="Times New Roman"/>
          <w:sz w:val="22"/>
          <w:szCs w:val="22"/>
        </w:rPr>
      </w:pPr>
      <w:r w:rsidRPr="008A7772">
        <w:rPr>
          <w:rFonts w:ascii="Times New Roman" w:hAnsi="Times New Roman"/>
          <w:sz w:val="22"/>
          <w:szCs w:val="22"/>
        </w:rPr>
        <w:t xml:space="preserve">Popis alata, postrojenja ili tehničke opreme koja je na raspolaganju izvođaču radova i to najmanje:     </w:t>
      </w:r>
    </w:p>
    <w:p w:rsidR="002C736C" w:rsidRPr="0038775E" w:rsidRDefault="002C736C" w:rsidP="002C736C">
      <w:pPr>
        <w:numPr>
          <w:ilvl w:val="0"/>
          <w:numId w:val="40"/>
        </w:numPr>
        <w:spacing w:after="0" w:line="276" w:lineRule="auto"/>
        <w:jc w:val="both"/>
        <w:rPr>
          <w:rFonts w:ascii="Times New Roman" w:hAnsi="Times New Roman"/>
          <w:sz w:val="24"/>
          <w:szCs w:val="24"/>
        </w:rPr>
      </w:pPr>
      <w:r w:rsidRPr="008A7772">
        <w:rPr>
          <w:rFonts w:ascii="Times New Roman" w:hAnsi="Times New Roman"/>
          <w:sz w:val="22"/>
          <w:szCs w:val="22"/>
        </w:rPr>
        <w:t xml:space="preserve"> </w:t>
      </w:r>
      <w:r w:rsidRPr="0038775E">
        <w:rPr>
          <w:rFonts w:ascii="Times New Roman" w:hAnsi="Times New Roman"/>
          <w:sz w:val="24"/>
          <w:szCs w:val="24"/>
        </w:rPr>
        <w:t xml:space="preserve">1 (jedna) auto dizalice, minimalne nosivosti 120 kN/2m-20 kN/12m, sa rukovateljem </w:t>
      </w:r>
    </w:p>
    <w:p w:rsidR="002C736C" w:rsidRPr="0038775E" w:rsidRDefault="002C736C" w:rsidP="002C736C">
      <w:pPr>
        <w:numPr>
          <w:ilvl w:val="0"/>
          <w:numId w:val="40"/>
        </w:numPr>
        <w:spacing w:after="0" w:line="276" w:lineRule="auto"/>
        <w:jc w:val="both"/>
        <w:rPr>
          <w:rFonts w:ascii="Times New Roman" w:hAnsi="Times New Roman"/>
          <w:sz w:val="24"/>
          <w:szCs w:val="24"/>
        </w:rPr>
      </w:pPr>
      <w:r w:rsidRPr="0038775E">
        <w:rPr>
          <w:rFonts w:ascii="Times New Roman" w:hAnsi="Times New Roman"/>
          <w:sz w:val="24"/>
          <w:szCs w:val="24"/>
        </w:rPr>
        <w:t xml:space="preserve"> 1 (jedan) tegljač minimalne nosivosti 24t za prijevoz tračnica dužine 18 m</w:t>
      </w:r>
    </w:p>
    <w:p w:rsidR="002C736C" w:rsidRPr="0038775E" w:rsidRDefault="002C736C" w:rsidP="002C736C">
      <w:pPr>
        <w:numPr>
          <w:ilvl w:val="0"/>
          <w:numId w:val="40"/>
        </w:numPr>
        <w:spacing w:after="0" w:line="276" w:lineRule="auto"/>
        <w:jc w:val="both"/>
        <w:rPr>
          <w:rFonts w:ascii="Times New Roman" w:hAnsi="Times New Roman"/>
          <w:sz w:val="24"/>
          <w:szCs w:val="24"/>
        </w:rPr>
      </w:pPr>
      <w:r w:rsidRPr="0038775E">
        <w:rPr>
          <w:rFonts w:ascii="Times New Roman" w:hAnsi="Times New Roman"/>
          <w:sz w:val="24"/>
          <w:szCs w:val="24"/>
        </w:rPr>
        <w:t xml:space="preserve"> 1 (jedan) </w:t>
      </w:r>
      <w:proofErr w:type="spellStart"/>
      <w:r w:rsidRPr="0038775E">
        <w:rPr>
          <w:rFonts w:ascii="Times New Roman" w:hAnsi="Times New Roman"/>
          <w:sz w:val="24"/>
          <w:szCs w:val="24"/>
        </w:rPr>
        <w:t>elektro</w:t>
      </w:r>
      <w:proofErr w:type="spellEnd"/>
      <w:r w:rsidRPr="0038775E">
        <w:rPr>
          <w:rFonts w:ascii="Times New Roman" w:hAnsi="Times New Roman"/>
          <w:sz w:val="24"/>
          <w:szCs w:val="24"/>
        </w:rPr>
        <w:t xml:space="preserve"> agregat za zavarivanje s kompletnom dodatnom opremom </w:t>
      </w:r>
    </w:p>
    <w:p w:rsidR="002C736C" w:rsidRPr="0038775E" w:rsidRDefault="002C736C" w:rsidP="002C736C">
      <w:pPr>
        <w:numPr>
          <w:ilvl w:val="0"/>
          <w:numId w:val="40"/>
        </w:numPr>
        <w:spacing w:after="0" w:line="276" w:lineRule="auto"/>
        <w:jc w:val="both"/>
        <w:rPr>
          <w:rFonts w:ascii="Times New Roman" w:hAnsi="Times New Roman"/>
          <w:sz w:val="24"/>
          <w:szCs w:val="24"/>
        </w:rPr>
      </w:pPr>
      <w:r w:rsidRPr="0038775E">
        <w:rPr>
          <w:rFonts w:ascii="Times New Roman" w:hAnsi="Times New Roman"/>
          <w:sz w:val="24"/>
          <w:szCs w:val="24"/>
        </w:rPr>
        <w:t xml:space="preserve"> kompletna oprema za </w:t>
      </w:r>
      <w:proofErr w:type="spellStart"/>
      <w:r w:rsidRPr="0038775E">
        <w:rPr>
          <w:rFonts w:ascii="Times New Roman" w:hAnsi="Times New Roman"/>
          <w:sz w:val="24"/>
          <w:szCs w:val="24"/>
        </w:rPr>
        <w:t>predgrijavanje</w:t>
      </w:r>
      <w:proofErr w:type="spellEnd"/>
      <w:r w:rsidRPr="0038775E">
        <w:rPr>
          <w:rFonts w:ascii="Times New Roman" w:hAnsi="Times New Roman"/>
          <w:sz w:val="24"/>
          <w:szCs w:val="24"/>
        </w:rPr>
        <w:t xml:space="preserve"> tračnice i autogeno rezanje tračnica</w:t>
      </w:r>
    </w:p>
    <w:p w:rsidR="002C736C" w:rsidRPr="0038775E" w:rsidRDefault="002C736C" w:rsidP="002C736C">
      <w:pPr>
        <w:numPr>
          <w:ilvl w:val="0"/>
          <w:numId w:val="40"/>
        </w:numPr>
        <w:spacing w:after="0" w:line="276" w:lineRule="auto"/>
        <w:jc w:val="both"/>
        <w:rPr>
          <w:rFonts w:ascii="Times New Roman" w:hAnsi="Times New Roman"/>
          <w:sz w:val="24"/>
          <w:szCs w:val="24"/>
        </w:rPr>
      </w:pPr>
      <w:r w:rsidRPr="0038775E">
        <w:rPr>
          <w:rFonts w:ascii="Times New Roman" w:hAnsi="Times New Roman"/>
          <w:sz w:val="24"/>
          <w:szCs w:val="24"/>
        </w:rPr>
        <w:t xml:space="preserve"> 1 (jedan) kamion minimalne nosivosti do 15 t za dovoz/odvoz materijala na/sa gradilišta</w:t>
      </w:r>
    </w:p>
    <w:p w:rsidR="002C736C" w:rsidRPr="0038775E" w:rsidRDefault="002C736C" w:rsidP="002C736C">
      <w:pPr>
        <w:numPr>
          <w:ilvl w:val="0"/>
          <w:numId w:val="40"/>
        </w:numPr>
        <w:spacing w:after="0" w:line="276" w:lineRule="auto"/>
        <w:jc w:val="both"/>
        <w:rPr>
          <w:rFonts w:ascii="Times New Roman" w:hAnsi="Times New Roman"/>
          <w:sz w:val="24"/>
          <w:szCs w:val="24"/>
        </w:rPr>
      </w:pPr>
      <w:r w:rsidRPr="0038775E">
        <w:rPr>
          <w:rFonts w:ascii="Times New Roman" w:hAnsi="Times New Roman"/>
          <w:sz w:val="24"/>
          <w:szCs w:val="24"/>
        </w:rPr>
        <w:t>1 (jedan) mini utovarivač (</w:t>
      </w:r>
      <w:proofErr w:type="spellStart"/>
      <w:r w:rsidRPr="0038775E">
        <w:rPr>
          <w:rFonts w:ascii="Times New Roman" w:hAnsi="Times New Roman"/>
          <w:sz w:val="24"/>
          <w:szCs w:val="24"/>
        </w:rPr>
        <w:t>bobcat</w:t>
      </w:r>
      <w:proofErr w:type="spellEnd"/>
      <w:r w:rsidRPr="0038775E">
        <w:rPr>
          <w:rFonts w:ascii="Times New Roman" w:hAnsi="Times New Roman"/>
          <w:sz w:val="24"/>
          <w:szCs w:val="24"/>
        </w:rPr>
        <w:t xml:space="preserve"> ili jednakovrijedan) s dodatnom opremom</w:t>
      </w:r>
    </w:p>
    <w:p w:rsidR="002C736C" w:rsidRPr="008A7772" w:rsidRDefault="002C736C" w:rsidP="002C736C">
      <w:pPr>
        <w:tabs>
          <w:tab w:val="left" w:pos="284"/>
        </w:tabs>
        <w:spacing w:line="240" w:lineRule="auto"/>
        <w:ind w:right="340"/>
        <w:jc w:val="both"/>
        <w:rPr>
          <w:rFonts w:ascii="Times New Roman" w:hAnsi="Times New Roman"/>
          <w:sz w:val="22"/>
          <w:szCs w:val="22"/>
        </w:rPr>
      </w:pPr>
      <w:r>
        <w:rPr>
          <w:rFonts w:ascii="Times New Roman" w:hAnsi="Times New Roman"/>
          <w:sz w:val="24"/>
          <w:szCs w:val="24"/>
        </w:rPr>
        <w:tab/>
        <w:t xml:space="preserve">  -</w:t>
      </w:r>
      <w:r w:rsidRPr="0038775E">
        <w:rPr>
          <w:rFonts w:ascii="Times New Roman" w:hAnsi="Times New Roman"/>
          <w:sz w:val="24"/>
          <w:szCs w:val="24"/>
        </w:rPr>
        <w:t xml:space="preserve"> </w:t>
      </w:r>
      <w:r w:rsidR="00C638C1">
        <w:rPr>
          <w:rFonts w:ascii="Times New Roman" w:hAnsi="Times New Roman"/>
          <w:sz w:val="24"/>
          <w:szCs w:val="24"/>
        </w:rPr>
        <w:t xml:space="preserve">   </w:t>
      </w:r>
      <w:r w:rsidRPr="0038775E">
        <w:rPr>
          <w:rFonts w:ascii="Times New Roman" w:hAnsi="Times New Roman"/>
          <w:sz w:val="24"/>
          <w:szCs w:val="24"/>
        </w:rPr>
        <w:t>1 (jedan) rovokopač-utovarivač</w:t>
      </w:r>
    </w:p>
    <w:p w:rsidR="002C736C" w:rsidRPr="0038775E" w:rsidRDefault="002C736C" w:rsidP="002C736C">
      <w:pPr>
        <w:tabs>
          <w:tab w:val="left" w:pos="284"/>
        </w:tabs>
        <w:ind w:right="340"/>
        <w:jc w:val="both"/>
        <w:rPr>
          <w:rFonts w:ascii="Times New Roman" w:hAnsi="Times New Roman"/>
          <w:b/>
          <w:color w:val="2E74B5"/>
          <w:sz w:val="22"/>
          <w:szCs w:val="22"/>
        </w:rPr>
      </w:pPr>
      <w:r w:rsidRPr="0038775E">
        <w:rPr>
          <w:rFonts w:ascii="Times New Roman" w:hAnsi="Times New Roman"/>
          <w:b/>
          <w:color w:val="2E74B5"/>
          <w:sz w:val="22"/>
          <w:szCs w:val="22"/>
        </w:rPr>
        <w:t>Za potrebe utvrđivanja okolnosti iz točke 15.2.</w:t>
      </w:r>
      <w:r>
        <w:rPr>
          <w:rFonts w:ascii="Times New Roman" w:hAnsi="Times New Roman"/>
          <w:b/>
          <w:color w:val="2E74B5"/>
          <w:sz w:val="22"/>
          <w:szCs w:val="22"/>
        </w:rPr>
        <w:t>3</w:t>
      </w:r>
      <w:r w:rsidRPr="0038775E">
        <w:rPr>
          <w:rFonts w:ascii="Times New Roman" w:hAnsi="Times New Roman"/>
          <w:b/>
          <w:color w:val="2E74B5"/>
          <w:sz w:val="22"/>
          <w:szCs w:val="22"/>
        </w:rPr>
        <w:t xml:space="preserve">. gospodarski subjekt u ponudi dostavlja: </w:t>
      </w:r>
    </w:p>
    <w:p w:rsidR="002C736C" w:rsidRPr="008A7772" w:rsidRDefault="002C736C" w:rsidP="002C736C">
      <w:pPr>
        <w:pBdr>
          <w:top w:val="single" w:sz="4" w:space="1" w:color="auto"/>
          <w:left w:val="single" w:sz="4" w:space="4" w:color="auto"/>
          <w:bottom w:val="single" w:sz="4" w:space="1" w:color="auto"/>
          <w:right w:val="single" w:sz="4" w:space="4" w:color="auto"/>
        </w:pBdr>
        <w:tabs>
          <w:tab w:val="left" w:pos="284"/>
        </w:tabs>
        <w:ind w:right="340"/>
        <w:jc w:val="both"/>
        <w:rPr>
          <w:rFonts w:ascii="Times New Roman" w:hAnsi="Times New Roman"/>
          <w:b/>
          <w:i/>
          <w:sz w:val="22"/>
          <w:szCs w:val="22"/>
          <w:highlight w:val="yellow"/>
          <w:u w:val="single"/>
        </w:rPr>
      </w:pPr>
      <w:r w:rsidRPr="002C736C">
        <w:rPr>
          <w:rFonts w:ascii="Times New Roman" w:hAnsi="Times New Roman"/>
          <w:b/>
          <w:i/>
          <w:sz w:val="22"/>
          <w:szCs w:val="22"/>
        </w:rPr>
        <w:t xml:space="preserve">ispunjeni ESPD obrazac (Dio IV. Kriteriji za odabir, </w:t>
      </w:r>
      <w:r w:rsidRPr="002C736C">
        <w:rPr>
          <w:rFonts w:ascii="Times New Roman" w:hAnsi="Times New Roman"/>
          <w:b/>
          <w:i/>
          <w:sz w:val="28"/>
          <w:szCs w:val="28"/>
          <w:u w:val="single"/>
        </w:rPr>
        <w:t>Odjeljak α</w:t>
      </w:r>
      <w:r w:rsidRPr="002C736C">
        <w:rPr>
          <w:rFonts w:ascii="Times New Roman" w:hAnsi="Times New Roman"/>
          <w:b/>
          <w:i/>
          <w:sz w:val="22"/>
          <w:szCs w:val="22"/>
        </w:rPr>
        <w:t xml:space="preserve"> za ponuditelja i člana zajednice gospodarskih subjekata , odnosno </w:t>
      </w:r>
      <w:r w:rsidRPr="002C736C">
        <w:rPr>
          <w:rFonts w:ascii="Times New Roman" w:hAnsi="Times New Roman"/>
          <w:b/>
          <w:i/>
          <w:sz w:val="22"/>
          <w:szCs w:val="22"/>
          <w:u w:val="single"/>
        </w:rPr>
        <w:t xml:space="preserve">Odjeljak C: Tehnička i stručna sposobnost: točka </w:t>
      </w:r>
      <w:r>
        <w:rPr>
          <w:rFonts w:ascii="Times New Roman" w:hAnsi="Times New Roman"/>
          <w:b/>
          <w:i/>
          <w:sz w:val="22"/>
          <w:szCs w:val="22"/>
          <w:u w:val="single"/>
        </w:rPr>
        <w:t>9</w:t>
      </w:r>
      <w:r w:rsidRPr="002C736C">
        <w:rPr>
          <w:rFonts w:ascii="Times New Roman" w:hAnsi="Times New Roman"/>
          <w:b/>
          <w:i/>
          <w:sz w:val="22"/>
          <w:szCs w:val="22"/>
        </w:rPr>
        <w:t>) ako je primjenjivo tj. u slučaju da ESPD obrazac dostavlja gospodarski subjekt na čiju se sposobnost ponuditelj oslanja</w:t>
      </w:r>
    </w:p>
    <w:p w:rsidR="002C736C" w:rsidRPr="008A7772" w:rsidRDefault="002C736C" w:rsidP="002C736C">
      <w:pPr>
        <w:tabs>
          <w:tab w:val="num" w:pos="1492"/>
        </w:tabs>
        <w:ind w:right="340"/>
        <w:jc w:val="both"/>
        <w:rPr>
          <w:rFonts w:ascii="Times New Roman" w:hAnsi="Times New Roman"/>
          <w:b/>
          <w:bCs/>
          <w:color w:val="2E74B5"/>
          <w:sz w:val="22"/>
          <w:szCs w:val="22"/>
          <w:highlight w:val="yellow"/>
        </w:rPr>
      </w:pPr>
      <w:r w:rsidRPr="00DB51F9">
        <w:rPr>
          <w:rFonts w:ascii="Times New Roman" w:hAnsi="Times New Roman"/>
          <w:b/>
          <w:bCs/>
          <w:color w:val="2E74B5"/>
          <w:sz w:val="22"/>
          <w:szCs w:val="22"/>
        </w:rPr>
        <w:t>Naručitelj može prije donošenja odluke o odabiru od ponuditelja koji je dostavio ekonomski najpovoljniju ponudu zatražiti da u primjerenom roku, ne kraćem od pet dana, dostavi ažurirane popratne dokumente kojim dokazuje uvjete sposobnosti:</w:t>
      </w:r>
    </w:p>
    <w:p w:rsidR="002C736C" w:rsidRDefault="002C736C" w:rsidP="00354C14">
      <w:pPr>
        <w:pBdr>
          <w:top w:val="single" w:sz="4" w:space="1" w:color="auto"/>
          <w:left w:val="single" w:sz="4" w:space="4" w:color="auto"/>
          <w:bottom w:val="single" w:sz="4" w:space="0" w:color="auto"/>
          <w:right w:val="single" w:sz="4" w:space="4" w:color="auto"/>
        </w:pBdr>
        <w:ind w:right="340"/>
        <w:jc w:val="both"/>
        <w:rPr>
          <w:rFonts w:ascii="Times New Roman" w:hAnsi="Times New Roman"/>
          <w:b/>
          <w:i/>
          <w:sz w:val="22"/>
          <w:szCs w:val="22"/>
        </w:rPr>
      </w:pPr>
      <w:r w:rsidRPr="008A7772">
        <w:rPr>
          <w:rFonts w:ascii="Times New Roman" w:hAnsi="Times New Roman"/>
          <w:b/>
          <w:i/>
          <w:sz w:val="22"/>
          <w:szCs w:val="22"/>
        </w:rPr>
        <w:t>Izjavom o alatima, postrojenjima ili tehničkoj opremi koja je na raspolaganju izvođaču radova.</w:t>
      </w:r>
    </w:p>
    <w:p w:rsidR="00354C14" w:rsidRDefault="00354C14" w:rsidP="00354C14">
      <w:pPr>
        <w:pBdr>
          <w:top w:val="single" w:sz="4" w:space="1" w:color="auto"/>
          <w:left w:val="single" w:sz="4" w:space="4" w:color="auto"/>
          <w:bottom w:val="single" w:sz="4" w:space="0" w:color="auto"/>
          <w:right w:val="single" w:sz="4" w:space="4" w:color="auto"/>
        </w:pBdr>
        <w:ind w:right="340"/>
        <w:jc w:val="both"/>
        <w:rPr>
          <w:rFonts w:ascii="Times New Roman" w:hAnsi="Times New Roman"/>
          <w:b/>
          <w:i/>
          <w:sz w:val="22"/>
          <w:szCs w:val="22"/>
        </w:rPr>
      </w:pPr>
      <w:r w:rsidRPr="002C736C">
        <w:rPr>
          <w:rFonts w:ascii="Times New Roman" w:hAnsi="Times New Roman"/>
          <w:b/>
          <w:i/>
          <w:sz w:val="22"/>
          <w:szCs w:val="22"/>
        </w:rPr>
        <w:t>Dokaz o tehničkoj ispravnosti, odnosno preslika važeće prometne dozvole odnosno dokaz o tehničkoj ispravnosti za alate i strojeve</w:t>
      </w:r>
    </w:p>
    <w:p w:rsidR="00354C14" w:rsidRDefault="00354C14" w:rsidP="002C736C">
      <w:pPr>
        <w:autoSpaceDE w:val="0"/>
        <w:autoSpaceDN w:val="0"/>
        <w:adjustRightInd w:val="0"/>
        <w:spacing w:line="240" w:lineRule="auto"/>
        <w:jc w:val="both"/>
        <w:rPr>
          <w:rFonts w:ascii="Times New Roman" w:hAnsi="Times New Roman"/>
          <w:b/>
          <w:color w:val="595959"/>
          <w:sz w:val="22"/>
          <w:szCs w:val="22"/>
        </w:rPr>
      </w:pPr>
    </w:p>
    <w:p w:rsidR="002C736C" w:rsidRPr="00142530" w:rsidRDefault="002C736C" w:rsidP="002C736C">
      <w:pPr>
        <w:autoSpaceDE w:val="0"/>
        <w:autoSpaceDN w:val="0"/>
        <w:adjustRightInd w:val="0"/>
        <w:spacing w:line="240" w:lineRule="auto"/>
        <w:jc w:val="both"/>
        <w:rPr>
          <w:rFonts w:ascii="Times New Roman" w:hAnsi="Times New Roman"/>
          <w:strike/>
          <w:sz w:val="22"/>
          <w:szCs w:val="22"/>
        </w:rPr>
      </w:pPr>
      <w:r w:rsidRPr="009A4D7B">
        <w:rPr>
          <w:rFonts w:ascii="Times New Roman" w:hAnsi="Times New Roman"/>
          <w:b/>
          <w:color w:val="595959"/>
          <w:sz w:val="22"/>
          <w:szCs w:val="22"/>
        </w:rPr>
        <w:t>15.</w:t>
      </w:r>
      <w:r>
        <w:rPr>
          <w:rFonts w:ascii="Times New Roman" w:hAnsi="Times New Roman"/>
          <w:b/>
          <w:color w:val="595959"/>
          <w:sz w:val="22"/>
          <w:szCs w:val="22"/>
        </w:rPr>
        <w:t>3</w:t>
      </w:r>
      <w:r w:rsidRPr="009A4D7B">
        <w:rPr>
          <w:rFonts w:ascii="Times New Roman" w:hAnsi="Times New Roman"/>
          <w:b/>
          <w:color w:val="595959"/>
          <w:sz w:val="22"/>
          <w:szCs w:val="22"/>
        </w:rPr>
        <w:t xml:space="preserve">. SUSTAVI ZA OSIGURANJE KVALITETE </w:t>
      </w:r>
    </w:p>
    <w:p w:rsidR="002C736C" w:rsidRPr="00142530" w:rsidRDefault="002C736C" w:rsidP="002C736C">
      <w:pPr>
        <w:tabs>
          <w:tab w:val="left" w:pos="284"/>
        </w:tabs>
        <w:spacing w:line="240" w:lineRule="auto"/>
        <w:ind w:hanging="284"/>
        <w:jc w:val="both"/>
        <w:rPr>
          <w:rFonts w:ascii="Times New Roman" w:hAnsi="Times New Roman"/>
          <w:b/>
          <w:strike/>
          <w:color w:val="FF0000"/>
          <w:sz w:val="22"/>
          <w:szCs w:val="22"/>
        </w:rPr>
      </w:pPr>
      <w:r w:rsidRPr="009A4D7B">
        <w:rPr>
          <w:rFonts w:ascii="Times New Roman" w:hAnsi="Times New Roman"/>
          <w:b/>
          <w:bCs/>
          <w:color w:val="595959"/>
          <w:sz w:val="22"/>
          <w:szCs w:val="22"/>
        </w:rPr>
        <w:t xml:space="preserve">     15.</w:t>
      </w:r>
      <w:r>
        <w:rPr>
          <w:rFonts w:ascii="Times New Roman" w:hAnsi="Times New Roman"/>
          <w:b/>
          <w:bCs/>
          <w:color w:val="595959"/>
          <w:sz w:val="22"/>
          <w:szCs w:val="22"/>
        </w:rPr>
        <w:t>3</w:t>
      </w:r>
      <w:r w:rsidRPr="009A4D7B">
        <w:rPr>
          <w:rFonts w:ascii="Times New Roman" w:hAnsi="Times New Roman"/>
          <w:b/>
          <w:bCs/>
          <w:color w:val="595959"/>
          <w:sz w:val="22"/>
          <w:szCs w:val="22"/>
        </w:rPr>
        <w:t xml:space="preserve">.1. Sustavi za osiguranje kvalitete </w:t>
      </w:r>
    </w:p>
    <w:p w:rsidR="002C736C" w:rsidRPr="00C638C1" w:rsidRDefault="002C736C" w:rsidP="002C736C">
      <w:pPr>
        <w:spacing w:line="240" w:lineRule="auto"/>
        <w:ind w:right="403"/>
        <w:jc w:val="both"/>
        <w:rPr>
          <w:rFonts w:ascii="Times New Roman" w:hAnsi="Times New Roman"/>
          <w:sz w:val="22"/>
          <w:szCs w:val="22"/>
        </w:rPr>
      </w:pPr>
      <w:r w:rsidRPr="00C638C1">
        <w:rPr>
          <w:rFonts w:ascii="Times New Roman" w:hAnsi="Times New Roman"/>
          <w:sz w:val="22"/>
          <w:szCs w:val="22"/>
        </w:rPr>
        <w:t xml:space="preserve">Potvrde koje su izdala neovisna tijela i kojima se potvrđuje sukladnost gospodarskog subjekta s određenim normama za osiguranje kvalitete. </w:t>
      </w:r>
    </w:p>
    <w:p w:rsidR="002C736C" w:rsidRDefault="002C736C" w:rsidP="002C736C">
      <w:pPr>
        <w:spacing w:line="240" w:lineRule="auto"/>
        <w:ind w:right="403"/>
        <w:jc w:val="both"/>
        <w:rPr>
          <w:rFonts w:ascii="Times New Roman" w:hAnsi="Times New Roman"/>
          <w:sz w:val="22"/>
          <w:szCs w:val="22"/>
        </w:rPr>
      </w:pPr>
      <w:r w:rsidRPr="009A4D7B">
        <w:rPr>
          <w:rFonts w:ascii="Times New Roman" w:hAnsi="Times New Roman"/>
          <w:sz w:val="22"/>
          <w:szCs w:val="22"/>
        </w:rPr>
        <w:t xml:space="preserve">Ponuditelj mora imati integrirani sustav </w:t>
      </w:r>
      <w:r w:rsidRPr="009A4D7B">
        <w:rPr>
          <w:rFonts w:ascii="Times New Roman" w:hAnsi="Times New Roman"/>
          <w:b/>
          <w:sz w:val="22"/>
          <w:szCs w:val="22"/>
        </w:rPr>
        <w:t>HRN EN ISO 3834-2 ili HRN EN ISO 3834-3 ili jednakovrijedno</w:t>
      </w:r>
      <w:r>
        <w:rPr>
          <w:rFonts w:ascii="Times New Roman" w:hAnsi="Times New Roman"/>
          <w:b/>
          <w:sz w:val="22"/>
          <w:szCs w:val="22"/>
        </w:rPr>
        <w:t xml:space="preserve"> </w:t>
      </w:r>
      <w:r w:rsidRPr="009A4D7B">
        <w:rPr>
          <w:rFonts w:ascii="Times New Roman" w:hAnsi="Times New Roman"/>
          <w:sz w:val="22"/>
          <w:szCs w:val="22"/>
        </w:rPr>
        <w:t>za uslugu zavarivanja čeličnih konstrukcija.</w:t>
      </w:r>
    </w:p>
    <w:p w:rsidR="002C736C" w:rsidRPr="009A4D7B" w:rsidRDefault="002C736C" w:rsidP="002C736C">
      <w:pPr>
        <w:ind w:right="340"/>
        <w:jc w:val="both"/>
        <w:rPr>
          <w:rFonts w:ascii="Times New Roman" w:hAnsi="Times New Roman"/>
          <w:sz w:val="22"/>
          <w:szCs w:val="22"/>
        </w:rPr>
      </w:pPr>
      <w:r w:rsidRPr="009A4D7B">
        <w:rPr>
          <w:rFonts w:ascii="Times New Roman" w:hAnsi="Times New Roman"/>
          <w:sz w:val="22"/>
          <w:szCs w:val="22"/>
        </w:rPr>
        <w:t>Traženi certifikati moraju biti važeći (na snazi) u trenutku otvaranja ponuda u predmetnom postupku nabave.</w:t>
      </w:r>
    </w:p>
    <w:p w:rsidR="002C736C" w:rsidRPr="009A4D7B" w:rsidRDefault="002C736C" w:rsidP="002C736C">
      <w:pPr>
        <w:ind w:right="340"/>
        <w:jc w:val="both"/>
        <w:rPr>
          <w:rFonts w:ascii="Times New Roman" w:hAnsi="Times New Roman"/>
          <w:b/>
          <w:color w:val="2E74B5"/>
          <w:sz w:val="22"/>
          <w:szCs w:val="22"/>
        </w:rPr>
      </w:pPr>
      <w:r w:rsidRPr="009A4D7B">
        <w:rPr>
          <w:rFonts w:ascii="Times New Roman" w:hAnsi="Times New Roman"/>
          <w:b/>
          <w:color w:val="2E74B5"/>
          <w:sz w:val="22"/>
          <w:szCs w:val="22"/>
        </w:rPr>
        <w:t xml:space="preserve">Za potrebe utvrđivanja okolnosti iz točke 15.4.1. gospodarski subjekt u ponudi dostavlja: </w:t>
      </w:r>
    </w:p>
    <w:p w:rsidR="002C736C" w:rsidRPr="009A4D7B" w:rsidRDefault="002C736C" w:rsidP="002C736C">
      <w:pPr>
        <w:pBdr>
          <w:top w:val="single" w:sz="4" w:space="1" w:color="auto"/>
          <w:left w:val="single" w:sz="4" w:space="4" w:color="auto"/>
          <w:bottom w:val="single" w:sz="4" w:space="1" w:color="auto"/>
          <w:right w:val="single" w:sz="4" w:space="4" w:color="auto"/>
        </w:pBdr>
        <w:tabs>
          <w:tab w:val="left" w:pos="284"/>
        </w:tabs>
        <w:ind w:right="340"/>
        <w:jc w:val="both"/>
        <w:rPr>
          <w:rFonts w:ascii="Times New Roman" w:hAnsi="Times New Roman"/>
          <w:b/>
          <w:i/>
          <w:sz w:val="22"/>
          <w:szCs w:val="22"/>
          <w:u w:val="single"/>
        </w:rPr>
      </w:pPr>
      <w:r w:rsidRPr="002C736C">
        <w:rPr>
          <w:rFonts w:ascii="Times New Roman" w:hAnsi="Times New Roman"/>
          <w:b/>
          <w:i/>
          <w:sz w:val="22"/>
          <w:szCs w:val="22"/>
        </w:rPr>
        <w:t xml:space="preserve">ispunjeni ESPD obrazac (Dio IV. Kriteriji za odabir, </w:t>
      </w:r>
      <w:r w:rsidRPr="002C736C">
        <w:rPr>
          <w:rFonts w:ascii="Times New Roman" w:hAnsi="Times New Roman"/>
          <w:b/>
          <w:i/>
          <w:sz w:val="22"/>
          <w:szCs w:val="22"/>
          <w:u w:val="single"/>
        </w:rPr>
        <w:t>Odjeljak α</w:t>
      </w:r>
      <w:r w:rsidRPr="002C736C">
        <w:rPr>
          <w:rFonts w:ascii="Times New Roman" w:hAnsi="Times New Roman"/>
          <w:b/>
          <w:i/>
          <w:sz w:val="22"/>
          <w:szCs w:val="22"/>
        </w:rPr>
        <w:t xml:space="preserve"> za ponuditelja i člana zajednice gospodarskih subjekata , odnosno</w:t>
      </w:r>
      <w:r w:rsidRPr="009A4D7B">
        <w:rPr>
          <w:rFonts w:ascii="Times New Roman" w:hAnsi="Times New Roman"/>
          <w:b/>
          <w:i/>
          <w:sz w:val="22"/>
          <w:szCs w:val="22"/>
        </w:rPr>
        <w:t xml:space="preserve"> </w:t>
      </w:r>
      <w:r w:rsidRPr="009A4D7B">
        <w:rPr>
          <w:rFonts w:ascii="Times New Roman" w:hAnsi="Times New Roman"/>
          <w:b/>
          <w:i/>
          <w:sz w:val="22"/>
          <w:szCs w:val="22"/>
          <w:u w:val="single"/>
        </w:rPr>
        <w:t>Odjeljak D: Sustavi za osiguravanje kvalitete i norme upravljanja okolišem, Potvrde koje su izdala neovisna tijela i kojima se potvrđuje sukladnost gospodarskog subjekta s određenim normama za osiguranje kvalitete</w:t>
      </w:r>
      <w:r w:rsidRPr="009A4D7B">
        <w:rPr>
          <w:rFonts w:ascii="Times New Roman" w:hAnsi="Times New Roman"/>
          <w:b/>
          <w:i/>
          <w:sz w:val="22"/>
          <w:szCs w:val="22"/>
        </w:rPr>
        <w:t>)</w:t>
      </w:r>
      <w:r w:rsidRPr="009A4D7B">
        <w:rPr>
          <w:rFonts w:ascii="Times New Roman" w:hAnsi="Times New Roman"/>
          <w:i/>
          <w:sz w:val="22"/>
          <w:szCs w:val="22"/>
        </w:rPr>
        <w:t>.</w:t>
      </w:r>
      <w:r w:rsidRPr="009A4D7B">
        <w:rPr>
          <w:rFonts w:ascii="Times New Roman" w:hAnsi="Times New Roman"/>
          <w:b/>
          <w:i/>
          <w:sz w:val="22"/>
          <w:szCs w:val="22"/>
        </w:rPr>
        <w:t xml:space="preserve"> </w:t>
      </w:r>
    </w:p>
    <w:p w:rsidR="002C736C" w:rsidRPr="009A4D7B" w:rsidRDefault="002C736C" w:rsidP="002C736C">
      <w:pPr>
        <w:tabs>
          <w:tab w:val="num" w:pos="1492"/>
        </w:tabs>
        <w:ind w:right="340"/>
        <w:jc w:val="both"/>
        <w:rPr>
          <w:rFonts w:ascii="Times New Roman" w:hAnsi="Times New Roman"/>
          <w:b/>
          <w:bCs/>
          <w:color w:val="2E74B5"/>
          <w:sz w:val="22"/>
          <w:szCs w:val="22"/>
        </w:rPr>
      </w:pPr>
      <w:r w:rsidRPr="009A4D7B">
        <w:rPr>
          <w:rFonts w:ascii="Times New Roman" w:hAnsi="Times New Roman"/>
          <w:b/>
          <w:bCs/>
          <w:color w:val="2E74B5"/>
          <w:sz w:val="22"/>
          <w:szCs w:val="22"/>
        </w:rPr>
        <w:t>Naručitelj može prije donošenja odluke o odabiru od ponuditelja koji je dostavio ekonomski najpovoljniju ponudu zatražiti da u primjerenom roku, ne kraćem od pet dana, dostavi ažurirane popratne dokumente kojim dokazuje uvjete sposobnosti: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97"/>
      </w:tblGrid>
      <w:tr w:rsidR="002C736C" w:rsidRPr="00E53388" w:rsidTr="001873ED">
        <w:tc>
          <w:tcPr>
            <w:tcW w:w="8897" w:type="dxa"/>
            <w:shd w:val="clear" w:color="auto" w:fill="auto"/>
          </w:tcPr>
          <w:p w:rsidR="002C736C" w:rsidRPr="00D76109" w:rsidRDefault="002C736C" w:rsidP="001873ED">
            <w:pPr>
              <w:pStyle w:val="Heading1"/>
              <w:spacing w:before="0" w:after="120"/>
              <w:jc w:val="both"/>
            </w:pPr>
            <w:r w:rsidRPr="00E53388">
              <w:rPr>
                <w:rFonts w:ascii="Times New Roman" w:eastAsia="Times New Roman" w:hAnsi="Times New Roman"/>
                <w:b/>
                <w:i/>
                <w:color w:val="auto"/>
                <w:sz w:val="22"/>
                <w:szCs w:val="22"/>
              </w:rPr>
              <w:t xml:space="preserve">Certifikat kojim dokazuje da ima </w:t>
            </w:r>
            <w:r w:rsidRPr="002940A4">
              <w:rPr>
                <w:rFonts w:ascii="Times New Roman" w:eastAsia="Times New Roman" w:hAnsi="Times New Roman"/>
                <w:b/>
                <w:i/>
                <w:color w:val="auto"/>
                <w:sz w:val="22"/>
                <w:szCs w:val="22"/>
              </w:rPr>
              <w:t>integrirani sustav HRN EN ISO 3834-2 ili HRN EN ISO 3834-3 ili jednakovrijedno za uslugu zavarivanja čeličnih konstrukcija</w:t>
            </w:r>
          </w:p>
        </w:tc>
      </w:tr>
    </w:tbl>
    <w:p w:rsidR="002C736C" w:rsidRPr="002C736C" w:rsidRDefault="002C736C" w:rsidP="002C736C">
      <w:pPr>
        <w:spacing w:line="240" w:lineRule="auto"/>
        <w:ind w:right="403"/>
        <w:jc w:val="both"/>
        <w:rPr>
          <w:rFonts w:ascii="Times New Roman" w:hAnsi="Times New Roman"/>
          <w:b/>
          <w:i/>
          <w:sz w:val="22"/>
          <w:szCs w:val="22"/>
        </w:rPr>
      </w:pPr>
      <w:r w:rsidRPr="002C736C">
        <w:rPr>
          <w:rFonts w:ascii="Times New Roman" w:hAnsi="Times New Roman"/>
          <w:b/>
          <w:i/>
          <w:sz w:val="22"/>
          <w:szCs w:val="22"/>
        </w:rPr>
        <w:t>OBRAZLOŽENJE :</w:t>
      </w:r>
    </w:p>
    <w:p w:rsidR="002C736C" w:rsidRPr="002940A4" w:rsidRDefault="002C736C" w:rsidP="002C736C">
      <w:pPr>
        <w:spacing w:line="240" w:lineRule="auto"/>
        <w:ind w:right="403"/>
        <w:jc w:val="both"/>
        <w:rPr>
          <w:rFonts w:ascii="Times New Roman" w:hAnsi="Times New Roman"/>
          <w:b/>
          <w:sz w:val="22"/>
          <w:szCs w:val="22"/>
        </w:rPr>
      </w:pPr>
      <w:r w:rsidRPr="002940A4">
        <w:rPr>
          <w:rFonts w:ascii="Times New Roman" w:hAnsi="Times New Roman"/>
          <w:b/>
          <w:i/>
          <w:iCs/>
          <w:sz w:val="22"/>
          <w:szCs w:val="22"/>
        </w:rPr>
        <w:t>Kako je troškovnikom navedenog predmeta nabave predviđeno zavarivanje i to u stavkama: XII. ČELIČNA KONSTRUKCIJA red. br. 1. i XIV. UGRADNJA KOLOSIJEKA red. br. 5. od izvoditelja se zahtjeva standardna kvaliteta zavarivanja koje propisuje jedna od naveden</w:t>
      </w:r>
      <w:r>
        <w:rPr>
          <w:rFonts w:ascii="Times New Roman" w:hAnsi="Times New Roman"/>
          <w:b/>
          <w:i/>
          <w:iCs/>
          <w:sz w:val="22"/>
          <w:szCs w:val="22"/>
        </w:rPr>
        <w:t>ih</w:t>
      </w:r>
      <w:r w:rsidRPr="002940A4">
        <w:rPr>
          <w:rFonts w:ascii="Times New Roman" w:hAnsi="Times New Roman"/>
          <w:b/>
          <w:i/>
          <w:iCs/>
          <w:sz w:val="22"/>
          <w:szCs w:val="22"/>
        </w:rPr>
        <w:t xml:space="preserve"> normi.</w:t>
      </w:r>
    </w:p>
    <w:p w:rsidR="002C736C" w:rsidRDefault="002C736C" w:rsidP="002C736C">
      <w:pPr>
        <w:autoSpaceDE w:val="0"/>
        <w:autoSpaceDN w:val="0"/>
        <w:adjustRightInd w:val="0"/>
        <w:ind w:right="340"/>
        <w:jc w:val="both"/>
        <w:rPr>
          <w:rFonts w:ascii="Times New Roman" w:hAnsi="Times New Roman"/>
          <w:sz w:val="22"/>
          <w:szCs w:val="22"/>
        </w:rPr>
      </w:pPr>
      <w:r w:rsidRPr="002940A4">
        <w:rPr>
          <w:rFonts w:ascii="Times New Roman" w:hAnsi="Times New Roman"/>
          <w:b/>
          <w:i/>
          <w:iCs/>
          <w:sz w:val="22"/>
          <w:szCs w:val="22"/>
        </w:rPr>
        <w:t>Nadalje, navedene stavke troškovnika opisuju radioničko zavarivanje čeličnih nosača i terensko zavarivanje tračnica koje zahtjeva kvalitetu zavarivanja koje propisuj</w:t>
      </w:r>
      <w:r>
        <w:rPr>
          <w:rFonts w:ascii="Times New Roman" w:hAnsi="Times New Roman"/>
          <w:b/>
          <w:i/>
          <w:iCs/>
          <w:sz w:val="22"/>
          <w:szCs w:val="22"/>
        </w:rPr>
        <w:t>u</w:t>
      </w:r>
      <w:r w:rsidRPr="002940A4">
        <w:rPr>
          <w:rFonts w:ascii="Times New Roman" w:hAnsi="Times New Roman"/>
          <w:b/>
          <w:i/>
          <w:iCs/>
          <w:sz w:val="22"/>
          <w:szCs w:val="22"/>
        </w:rPr>
        <w:t xml:space="preserve"> tražen</w:t>
      </w:r>
      <w:r>
        <w:rPr>
          <w:rFonts w:ascii="Times New Roman" w:hAnsi="Times New Roman"/>
          <w:b/>
          <w:i/>
          <w:iCs/>
          <w:sz w:val="22"/>
          <w:szCs w:val="22"/>
        </w:rPr>
        <w:t>e</w:t>
      </w:r>
      <w:r w:rsidRPr="002940A4">
        <w:rPr>
          <w:rFonts w:ascii="Times New Roman" w:hAnsi="Times New Roman"/>
          <w:b/>
          <w:i/>
          <w:iCs/>
          <w:sz w:val="22"/>
          <w:szCs w:val="22"/>
        </w:rPr>
        <w:t xml:space="preserve"> norme, te bi bilo koji otkaz zavara mogao dovesti do potpunog otkaza proizvoda sa uzastopnim financijskim posljedicama i značajnim rizikom za ljudsko zdravlje.</w:t>
      </w:r>
    </w:p>
    <w:p w:rsidR="002C736C" w:rsidRDefault="002C736C" w:rsidP="00427EA0">
      <w:pPr>
        <w:autoSpaceDE w:val="0"/>
        <w:autoSpaceDN w:val="0"/>
        <w:adjustRightInd w:val="0"/>
        <w:ind w:right="340"/>
        <w:jc w:val="both"/>
        <w:rPr>
          <w:rFonts w:ascii="Times New Roman" w:hAnsi="Times New Roman"/>
          <w:sz w:val="22"/>
          <w:szCs w:val="22"/>
        </w:rPr>
      </w:pPr>
    </w:p>
    <w:p w:rsidR="005575F0" w:rsidRPr="004B008F" w:rsidRDefault="001D1FDB" w:rsidP="00E71FA7">
      <w:pPr>
        <w:pStyle w:val="Heading1"/>
        <w:spacing w:before="0" w:after="120"/>
        <w:ind w:right="340"/>
        <w:jc w:val="both"/>
        <w:rPr>
          <w:rFonts w:ascii="Times New Roman" w:hAnsi="Times New Roman"/>
          <w:b/>
          <w:smallCaps/>
          <w:color w:val="595959"/>
          <w:sz w:val="22"/>
          <w:szCs w:val="22"/>
        </w:rPr>
      </w:pPr>
      <w:r w:rsidRPr="004B008F">
        <w:rPr>
          <w:rStyle w:val="SubtleReference"/>
          <w:rFonts w:ascii="Times New Roman" w:hAnsi="Times New Roman"/>
          <w:b/>
          <w:color w:val="595959"/>
          <w:sz w:val="24"/>
          <w:szCs w:val="22"/>
        </w:rPr>
        <w:t>1</w:t>
      </w:r>
      <w:r w:rsidR="000540D9" w:rsidRPr="004B008F">
        <w:rPr>
          <w:rStyle w:val="SubtleReference"/>
          <w:rFonts w:ascii="Times New Roman" w:hAnsi="Times New Roman"/>
          <w:b/>
          <w:color w:val="595959"/>
          <w:sz w:val="24"/>
          <w:szCs w:val="22"/>
        </w:rPr>
        <w:t>6</w:t>
      </w:r>
      <w:r w:rsidR="005575F0" w:rsidRPr="004B008F">
        <w:rPr>
          <w:rStyle w:val="SubtleReference"/>
          <w:rFonts w:ascii="Times New Roman" w:hAnsi="Times New Roman"/>
          <w:b/>
          <w:color w:val="595959"/>
          <w:sz w:val="24"/>
          <w:szCs w:val="22"/>
        </w:rPr>
        <w:t xml:space="preserve">. </w:t>
      </w:r>
      <w:r w:rsidR="00BE198C" w:rsidRPr="004B008F">
        <w:rPr>
          <w:rStyle w:val="SubtleReference"/>
          <w:rFonts w:ascii="Times New Roman" w:hAnsi="Times New Roman"/>
          <w:b/>
          <w:color w:val="595959"/>
          <w:sz w:val="24"/>
          <w:szCs w:val="22"/>
        </w:rPr>
        <w:t>O</w:t>
      </w:r>
      <w:r w:rsidR="00D372A1" w:rsidRPr="004B008F">
        <w:rPr>
          <w:rStyle w:val="SubtleReference"/>
          <w:rFonts w:ascii="Times New Roman" w:hAnsi="Times New Roman"/>
          <w:b/>
          <w:color w:val="595959"/>
          <w:sz w:val="24"/>
          <w:szCs w:val="22"/>
        </w:rPr>
        <w:t>slanjanje na sposobnost drugih subjekata</w:t>
      </w:r>
      <w:bookmarkEnd w:id="51"/>
    </w:p>
    <w:p w:rsidR="00BE198C" w:rsidRPr="00166A8F" w:rsidRDefault="00BE198C" w:rsidP="00E71FA7">
      <w:pPr>
        <w:pStyle w:val="Default"/>
        <w:ind w:right="340"/>
        <w:jc w:val="both"/>
        <w:rPr>
          <w:rFonts w:ascii="Times New Roman" w:hAnsi="Times New Roman"/>
          <w:color w:val="auto"/>
          <w:sz w:val="22"/>
          <w:szCs w:val="22"/>
        </w:rPr>
      </w:pPr>
      <w:r w:rsidRPr="00166A8F">
        <w:rPr>
          <w:rFonts w:ascii="Times New Roman" w:hAnsi="Times New Roman"/>
          <w:color w:val="auto"/>
          <w:sz w:val="22"/>
          <w:szCs w:val="22"/>
        </w:rPr>
        <w:t>Gospodarski subjekt može se u postupku javne nabave radi dokazivanja ispunjavanja kriterija za odabir gospodarskog subjekta</w:t>
      </w:r>
      <w:r w:rsidR="00FD7AC1" w:rsidRPr="00166A8F">
        <w:rPr>
          <w:rFonts w:ascii="Times New Roman" w:hAnsi="Times New Roman"/>
          <w:color w:val="auto"/>
          <w:sz w:val="22"/>
          <w:szCs w:val="22"/>
        </w:rPr>
        <w:t>, koji se odnosi na</w:t>
      </w:r>
      <w:r w:rsidR="00AC3CC3" w:rsidRPr="00166A8F">
        <w:rPr>
          <w:rFonts w:ascii="Times New Roman" w:hAnsi="Times New Roman"/>
          <w:color w:val="auto"/>
          <w:sz w:val="22"/>
          <w:szCs w:val="22"/>
        </w:rPr>
        <w:t xml:space="preserve"> ekonomsku i financijsku i</w:t>
      </w:r>
      <w:r w:rsidR="00FD7AC1" w:rsidRPr="00166A8F">
        <w:rPr>
          <w:rFonts w:ascii="Times New Roman" w:hAnsi="Times New Roman"/>
          <w:color w:val="auto"/>
          <w:sz w:val="22"/>
          <w:szCs w:val="22"/>
        </w:rPr>
        <w:t xml:space="preserve"> tehničku i stručnu sposobnost</w:t>
      </w:r>
      <w:r w:rsidR="005A20FF">
        <w:rPr>
          <w:rFonts w:ascii="Times New Roman" w:hAnsi="Times New Roman"/>
          <w:color w:val="auto"/>
          <w:sz w:val="22"/>
          <w:szCs w:val="22"/>
        </w:rPr>
        <w:t xml:space="preserve"> </w:t>
      </w:r>
      <w:r w:rsidR="005A20FF" w:rsidRPr="005A20FF">
        <w:rPr>
          <w:rFonts w:ascii="Times New Roman" w:hAnsi="Times New Roman"/>
          <w:color w:val="auto"/>
          <w:sz w:val="22"/>
          <w:szCs w:val="22"/>
        </w:rPr>
        <w:t>(izuzev kriterija koji su vezani uz obrazovne i stručne kvalifikacije ili uz relevantno stručno iskustvo)</w:t>
      </w:r>
      <w:r w:rsidR="00FD7AC1" w:rsidRPr="005A20FF">
        <w:rPr>
          <w:rFonts w:ascii="Times New Roman" w:hAnsi="Times New Roman"/>
          <w:color w:val="auto"/>
          <w:sz w:val="22"/>
          <w:szCs w:val="22"/>
        </w:rPr>
        <w:t>,</w:t>
      </w:r>
      <w:r w:rsidRPr="00166A8F">
        <w:rPr>
          <w:rFonts w:ascii="Times New Roman" w:hAnsi="Times New Roman"/>
          <w:color w:val="auto"/>
          <w:sz w:val="22"/>
          <w:szCs w:val="22"/>
        </w:rPr>
        <w:t xml:space="preserve"> osloniti na sposobnost drugih subjekata, bez obzira na pravnu prirodu njihova međusobnog odnosa. </w:t>
      </w:r>
    </w:p>
    <w:p w:rsidR="00BE198C" w:rsidRPr="00166A8F" w:rsidRDefault="00BE198C" w:rsidP="00E71FA7">
      <w:pPr>
        <w:pStyle w:val="Default"/>
        <w:ind w:right="340"/>
        <w:jc w:val="both"/>
        <w:rPr>
          <w:rFonts w:ascii="Times New Roman" w:hAnsi="Times New Roman"/>
          <w:color w:val="auto"/>
          <w:sz w:val="22"/>
          <w:szCs w:val="22"/>
        </w:rPr>
      </w:pPr>
      <w:r w:rsidRPr="00166A8F">
        <w:rPr>
          <w:rFonts w:ascii="Times New Roman" w:hAnsi="Times New Roman"/>
          <w:color w:val="auto"/>
          <w:sz w:val="22"/>
          <w:szCs w:val="22"/>
        </w:rPr>
        <w:t xml:space="preserve">Gospodarski subjekt može se u postupku javne nabave osloniti na sposobnost drugih subjekata radi dokazivanja ispunjavanja kriterija koji su vezani uz obrazovne i stručne kvalifikacije ili uz relevantno stručno iskustvo, samo ako će ti subjekti izvoditi radove za koje se ta sposobnost traži. </w:t>
      </w:r>
    </w:p>
    <w:p w:rsidR="00BC5F43" w:rsidRPr="00166A8F" w:rsidRDefault="00BE198C" w:rsidP="00E71FA7">
      <w:pPr>
        <w:pStyle w:val="Default"/>
        <w:ind w:right="340"/>
        <w:jc w:val="both"/>
        <w:rPr>
          <w:rFonts w:ascii="Times New Roman" w:hAnsi="Times New Roman"/>
          <w:color w:val="auto"/>
          <w:sz w:val="22"/>
          <w:szCs w:val="22"/>
        </w:rPr>
      </w:pPr>
      <w:r w:rsidRPr="00166A8F">
        <w:rPr>
          <w:rFonts w:ascii="Times New Roman" w:hAnsi="Times New Roman"/>
          <w:color w:val="auto"/>
          <w:sz w:val="22"/>
          <w:szCs w:val="22"/>
        </w:rPr>
        <w:t xml:space="preserve">Ako se gospodarski subjekt oslanja na sposobnost drugih subjekata mora dokazati </w:t>
      </w:r>
      <w:r w:rsidR="00764F3C">
        <w:rPr>
          <w:rFonts w:ascii="Times New Roman" w:hAnsi="Times New Roman"/>
          <w:color w:val="auto"/>
          <w:sz w:val="22"/>
          <w:szCs w:val="22"/>
        </w:rPr>
        <w:t>središnje</w:t>
      </w:r>
      <w:r w:rsidR="003B6A97">
        <w:rPr>
          <w:rFonts w:ascii="Times New Roman" w:hAnsi="Times New Roman"/>
          <w:color w:val="auto"/>
          <w:sz w:val="22"/>
          <w:szCs w:val="22"/>
        </w:rPr>
        <w:t>m tijel</w:t>
      </w:r>
      <w:r w:rsidRPr="00166A8F">
        <w:rPr>
          <w:rFonts w:ascii="Times New Roman" w:hAnsi="Times New Roman"/>
          <w:color w:val="auto"/>
          <w:sz w:val="22"/>
          <w:szCs w:val="22"/>
        </w:rPr>
        <w:t xml:space="preserve">u da će imati na raspolaganju potrebne resurse za izvršenje ugovora, primjerice prihvaćanjem obveze drugih subjekata da će te resurse staviti na raspolaganje gospodarskom subjektu. </w:t>
      </w:r>
    </w:p>
    <w:p w:rsidR="00BE198C" w:rsidRPr="00166A8F" w:rsidRDefault="00764F3C" w:rsidP="00E71FA7">
      <w:pPr>
        <w:pStyle w:val="Default"/>
        <w:ind w:right="340"/>
        <w:jc w:val="both"/>
        <w:rPr>
          <w:rFonts w:ascii="Times New Roman" w:hAnsi="Times New Roman"/>
          <w:color w:val="auto"/>
          <w:sz w:val="22"/>
          <w:szCs w:val="22"/>
        </w:rPr>
      </w:pPr>
      <w:r>
        <w:rPr>
          <w:rFonts w:ascii="Times New Roman" w:hAnsi="Times New Roman"/>
          <w:color w:val="auto"/>
          <w:sz w:val="22"/>
          <w:szCs w:val="22"/>
        </w:rPr>
        <w:t>Središnje tijelo</w:t>
      </w:r>
      <w:r w:rsidR="00BE198C" w:rsidRPr="00166A8F">
        <w:rPr>
          <w:rFonts w:ascii="Times New Roman" w:hAnsi="Times New Roman"/>
          <w:color w:val="auto"/>
          <w:sz w:val="22"/>
          <w:szCs w:val="22"/>
        </w:rPr>
        <w:t xml:space="preserve"> će od gospodarskog subjekta zahtijevati da zamjeni subjekt na čiju se sposobnost oslonio radi dokaz</w:t>
      </w:r>
      <w:r w:rsidR="00BC5F43" w:rsidRPr="00166A8F">
        <w:rPr>
          <w:rFonts w:ascii="Times New Roman" w:hAnsi="Times New Roman"/>
          <w:color w:val="auto"/>
          <w:sz w:val="22"/>
          <w:szCs w:val="22"/>
        </w:rPr>
        <w:t xml:space="preserve">ivanja kriterija za odabir ako </w:t>
      </w:r>
      <w:r w:rsidR="00BE198C" w:rsidRPr="00166A8F">
        <w:rPr>
          <w:rFonts w:ascii="Times New Roman" w:hAnsi="Times New Roman"/>
          <w:color w:val="auto"/>
          <w:sz w:val="22"/>
          <w:szCs w:val="22"/>
        </w:rPr>
        <w:t xml:space="preserve">utvrdi da kod tog subjekta postoje osnove za isključenje ili da ne udovoljava relevantnim kriterijima za odabir gospodarskog subjekta. </w:t>
      </w:r>
    </w:p>
    <w:p w:rsidR="000113A5" w:rsidRDefault="00BE198C" w:rsidP="00E71FA7">
      <w:pPr>
        <w:pStyle w:val="Default"/>
        <w:ind w:right="340"/>
        <w:jc w:val="both"/>
        <w:rPr>
          <w:rFonts w:ascii="Times New Roman" w:hAnsi="Times New Roman"/>
          <w:color w:val="auto"/>
          <w:sz w:val="22"/>
          <w:szCs w:val="22"/>
        </w:rPr>
      </w:pPr>
      <w:r w:rsidRPr="00166A8F">
        <w:rPr>
          <w:rFonts w:ascii="Times New Roman" w:hAnsi="Times New Roman"/>
          <w:color w:val="auto"/>
          <w:sz w:val="22"/>
          <w:szCs w:val="22"/>
        </w:rPr>
        <w:t>Zajednica gospodarskih subjekata može se osloniti na sposobnost članova zajednice ili drugih subjekata pod uvjetima određ</w:t>
      </w:r>
      <w:r w:rsidR="00BC5F43" w:rsidRPr="00166A8F">
        <w:rPr>
          <w:rFonts w:ascii="Times New Roman" w:hAnsi="Times New Roman"/>
          <w:color w:val="auto"/>
          <w:sz w:val="22"/>
          <w:szCs w:val="22"/>
        </w:rPr>
        <w:t>enim ovom točkom</w:t>
      </w:r>
      <w:r w:rsidRPr="00166A8F">
        <w:rPr>
          <w:rFonts w:ascii="Times New Roman" w:hAnsi="Times New Roman"/>
          <w:color w:val="auto"/>
          <w:sz w:val="22"/>
          <w:szCs w:val="22"/>
        </w:rPr>
        <w:t xml:space="preserve">. </w:t>
      </w:r>
    </w:p>
    <w:p w:rsidR="00957846" w:rsidRPr="000113A5" w:rsidRDefault="00957846" w:rsidP="00E71FA7">
      <w:pPr>
        <w:pStyle w:val="Default"/>
        <w:ind w:right="340"/>
        <w:jc w:val="both"/>
        <w:rPr>
          <w:rFonts w:ascii="Times New Roman" w:hAnsi="Times New Roman"/>
          <w:color w:val="auto"/>
          <w:sz w:val="22"/>
          <w:szCs w:val="22"/>
        </w:rPr>
      </w:pPr>
    </w:p>
    <w:p w:rsidR="00CB2B6E" w:rsidRPr="004B008F" w:rsidRDefault="00073EB1" w:rsidP="00E71FA7">
      <w:pPr>
        <w:pStyle w:val="Heading1"/>
        <w:numPr>
          <w:ilvl w:val="0"/>
          <w:numId w:val="32"/>
        </w:numPr>
        <w:spacing w:before="0" w:after="120"/>
        <w:ind w:right="340"/>
        <w:jc w:val="both"/>
        <w:rPr>
          <w:rFonts w:ascii="Times New Roman" w:hAnsi="Times New Roman"/>
          <w:b/>
          <w:smallCaps/>
          <w:color w:val="595959"/>
          <w:sz w:val="22"/>
          <w:szCs w:val="22"/>
        </w:rPr>
      </w:pPr>
      <w:r w:rsidRPr="004B008F">
        <w:rPr>
          <w:rStyle w:val="SubtleReference"/>
          <w:rFonts w:ascii="Times New Roman" w:hAnsi="Times New Roman"/>
          <w:b/>
          <w:color w:val="595959"/>
          <w:sz w:val="22"/>
          <w:szCs w:val="22"/>
        </w:rPr>
        <w:t xml:space="preserve"> </w:t>
      </w:r>
      <w:r w:rsidR="00267AC8" w:rsidRPr="004B008F">
        <w:rPr>
          <w:rStyle w:val="SubtleReference"/>
          <w:rFonts w:ascii="Times New Roman" w:hAnsi="Times New Roman"/>
          <w:b/>
          <w:color w:val="595959"/>
          <w:sz w:val="22"/>
          <w:szCs w:val="22"/>
        </w:rPr>
        <w:t>PRAVILA DOSTAVE DOKUMENATA</w:t>
      </w:r>
      <w:r w:rsidR="00792B76" w:rsidRPr="004B008F">
        <w:rPr>
          <w:rStyle w:val="SubtleReference"/>
          <w:rFonts w:ascii="Times New Roman" w:hAnsi="Times New Roman"/>
          <w:b/>
          <w:color w:val="595959"/>
          <w:sz w:val="22"/>
          <w:szCs w:val="22"/>
        </w:rPr>
        <w:t xml:space="preserve"> </w:t>
      </w:r>
    </w:p>
    <w:p w:rsidR="00CB2B6E" w:rsidRPr="00166A8F" w:rsidRDefault="00CB2B6E" w:rsidP="00E71FA7">
      <w:pPr>
        <w:autoSpaceDE w:val="0"/>
        <w:autoSpaceDN w:val="0"/>
        <w:adjustRightInd w:val="0"/>
        <w:ind w:right="340"/>
        <w:jc w:val="both"/>
        <w:rPr>
          <w:rFonts w:ascii="Times New Roman" w:hAnsi="Times New Roman"/>
          <w:sz w:val="22"/>
          <w:szCs w:val="22"/>
        </w:rPr>
      </w:pPr>
      <w:r w:rsidRPr="00166A8F">
        <w:rPr>
          <w:rFonts w:ascii="Times New Roman" w:hAnsi="Times New Roman"/>
          <w:sz w:val="22"/>
          <w:szCs w:val="22"/>
        </w:rPr>
        <w:t>Umjesto potvrda koje izdaju tijela javne vlasti ili treće osobe, gospodarski subjekt dostavlja ESPD. ESPD je ažurirana formalna izjava gospodarskog subjekta, koja služi kao preliminarni dokaz umjesto potvrda koje izdaju tijela javne vlasti ili treće strane, a kojima se potvrđuje da taj gospodarski subjekt:</w:t>
      </w:r>
    </w:p>
    <w:p w:rsidR="00CB2B6E" w:rsidRPr="00166A8F" w:rsidRDefault="00CB2B6E" w:rsidP="00E71FA7">
      <w:pPr>
        <w:pStyle w:val="ListParagraph"/>
        <w:numPr>
          <w:ilvl w:val="0"/>
          <w:numId w:val="30"/>
        </w:numPr>
        <w:autoSpaceDE w:val="0"/>
        <w:autoSpaceDN w:val="0"/>
        <w:adjustRightInd w:val="0"/>
        <w:ind w:left="0" w:right="340" w:firstLine="0"/>
        <w:jc w:val="both"/>
        <w:rPr>
          <w:rFonts w:ascii="Times New Roman" w:hAnsi="Times New Roman"/>
          <w:sz w:val="22"/>
          <w:szCs w:val="22"/>
        </w:rPr>
      </w:pPr>
      <w:r w:rsidRPr="00166A8F">
        <w:rPr>
          <w:rFonts w:ascii="Times New Roman" w:hAnsi="Times New Roman"/>
          <w:sz w:val="22"/>
          <w:szCs w:val="22"/>
        </w:rPr>
        <w:t>nije u jednoj od situacija zbog koje se gospodarski subjekt isključuje ili može isključiti iz postupka javne nabave (osnove za isključenje)</w:t>
      </w:r>
    </w:p>
    <w:p w:rsidR="00CB2B6E" w:rsidRPr="00166A8F" w:rsidRDefault="00CB2B6E" w:rsidP="00E71FA7">
      <w:pPr>
        <w:pStyle w:val="ListParagraph"/>
        <w:numPr>
          <w:ilvl w:val="0"/>
          <w:numId w:val="30"/>
        </w:numPr>
        <w:autoSpaceDE w:val="0"/>
        <w:autoSpaceDN w:val="0"/>
        <w:adjustRightInd w:val="0"/>
        <w:ind w:right="340"/>
        <w:jc w:val="both"/>
        <w:rPr>
          <w:rFonts w:ascii="Times New Roman" w:hAnsi="Times New Roman"/>
          <w:sz w:val="22"/>
          <w:szCs w:val="22"/>
        </w:rPr>
      </w:pPr>
      <w:r w:rsidRPr="00166A8F">
        <w:rPr>
          <w:rFonts w:ascii="Times New Roman" w:hAnsi="Times New Roman"/>
          <w:sz w:val="22"/>
          <w:szCs w:val="22"/>
        </w:rPr>
        <w:t>ispunjava tražene kriterije za odabir gospodarskog subjekta</w:t>
      </w:r>
    </w:p>
    <w:p w:rsidR="00CB2B6E" w:rsidRPr="000113A5" w:rsidRDefault="00CB2B6E" w:rsidP="00E71FA7">
      <w:pPr>
        <w:pStyle w:val="Default"/>
        <w:numPr>
          <w:ilvl w:val="0"/>
          <w:numId w:val="30"/>
        </w:numPr>
        <w:ind w:left="0" w:right="340" w:firstLine="0"/>
        <w:jc w:val="both"/>
        <w:rPr>
          <w:rFonts w:ascii="Times New Roman" w:hAnsi="Times New Roman"/>
          <w:sz w:val="22"/>
          <w:szCs w:val="23"/>
        </w:rPr>
      </w:pPr>
      <w:r w:rsidRPr="00166A8F">
        <w:rPr>
          <w:rFonts w:ascii="Times New Roman" w:hAnsi="Times New Roman"/>
          <w:sz w:val="22"/>
          <w:szCs w:val="23"/>
        </w:rPr>
        <w:t xml:space="preserve">ispunjava objektivna pravila i kriterije određena za smanjenje broja sposobnih natjecatelja, ako je primjenjivo. </w:t>
      </w:r>
    </w:p>
    <w:p w:rsidR="00CB2B6E" w:rsidRPr="00166A8F" w:rsidRDefault="00CB2B6E" w:rsidP="00E71FA7">
      <w:pPr>
        <w:autoSpaceDE w:val="0"/>
        <w:autoSpaceDN w:val="0"/>
        <w:adjustRightInd w:val="0"/>
        <w:ind w:right="340"/>
        <w:jc w:val="both"/>
        <w:rPr>
          <w:rFonts w:ascii="Times New Roman" w:hAnsi="Times New Roman"/>
          <w:sz w:val="22"/>
          <w:szCs w:val="22"/>
        </w:rPr>
      </w:pPr>
      <w:r w:rsidRPr="00166A8F">
        <w:rPr>
          <w:rFonts w:ascii="Times New Roman" w:hAnsi="Times New Roman"/>
          <w:sz w:val="22"/>
          <w:szCs w:val="22"/>
        </w:rPr>
        <w:t xml:space="preserve">U ESPD-u se navode izdavatelji popratnih dokumenata te on sadržava izjavu da će gospodarski subjekt moći, na zahtjev i bez odgode, </w:t>
      </w:r>
      <w:r w:rsidR="003B6A97">
        <w:rPr>
          <w:rFonts w:ascii="Times New Roman" w:hAnsi="Times New Roman"/>
          <w:sz w:val="22"/>
          <w:szCs w:val="22"/>
        </w:rPr>
        <w:t>središnjem tijel</w:t>
      </w:r>
      <w:r w:rsidRPr="00166A8F">
        <w:rPr>
          <w:rFonts w:ascii="Times New Roman" w:hAnsi="Times New Roman"/>
          <w:sz w:val="22"/>
          <w:szCs w:val="22"/>
        </w:rPr>
        <w:t>u dostaviti te dokumente.</w:t>
      </w:r>
    </w:p>
    <w:p w:rsidR="00CB2B6E" w:rsidRPr="00166A8F" w:rsidRDefault="00CB2B6E" w:rsidP="00E71FA7">
      <w:pPr>
        <w:autoSpaceDE w:val="0"/>
        <w:autoSpaceDN w:val="0"/>
        <w:adjustRightInd w:val="0"/>
        <w:ind w:right="340"/>
        <w:jc w:val="both"/>
        <w:rPr>
          <w:rFonts w:ascii="Times New Roman" w:hAnsi="Times New Roman"/>
          <w:sz w:val="22"/>
          <w:szCs w:val="22"/>
        </w:rPr>
      </w:pPr>
      <w:r w:rsidRPr="00166A8F">
        <w:rPr>
          <w:rFonts w:ascii="Times New Roman" w:hAnsi="Times New Roman"/>
          <w:sz w:val="22"/>
          <w:szCs w:val="22"/>
        </w:rPr>
        <w:t xml:space="preserve">Ako </w:t>
      </w:r>
      <w:r w:rsidR="003B6A97">
        <w:rPr>
          <w:rFonts w:ascii="Times New Roman" w:hAnsi="Times New Roman"/>
          <w:sz w:val="22"/>
          <w:szCs w:val="22"/>
        </w:rPr>
        <w:t>s</w:t>
      </w:r>
      <w:r w:rsidR="00764F3C">
        <w:rPr>
          <w:rFonts w:ascii="Times New Roman" w:hAnsi="Times New Roman"/>
          <w:sz w:val="22"/>
          <w:szCs w:val="22"/>
        </w:rPr>
        <w:t>redišnje tijelo</w:t>
      </w:r>
      <w:r w:rsidRPr="00166A8F">
        <w:rPr>
          <w:rFonts w:ascii="Times New Roman" w:hAnsi="Times New Roman"/>
          <w:sz w:val="22"/>
          <w:szCs w:val="22"/>
        </w:rPr>
        <w:t xml:space="preserve"> može dobiti popratne dokumente izravno, pristupanjem bazi podataka, gospodarski subjekt u ESPD-u navodi podatke koji su potrebni u tu svrhu, npr. internetska adresa baze podataka, svi identifikacijski podaci i izjava o pristanku, ako je potrebno.</w:t>
      </w:r>
    </w:p>
    <w:p w:rsidR="00CB2B6E" w:rsidRPr="004B008F" w:rsidRDefault="00CB2B6E" w:rsidP="00E71FA7">
      <w:pPr>
        <w:pStyle w:val="NoSpacing"/>
        <w:spacing w:after="120"/>
        <w:ind w:right="340"/>
        <w:rPr>
          <w:rFonts w:ascii="Times New Roman" w:hAnsi="Times New Roman"/>
          <w:color w:val="2E74B5"/>
          <w:sz w:val="22"/>
          <w:szCs w:val="22"/>
        </w:rPr>
      </w:pPr>
      <w:r w:rsidRPr="00166A8F">
        <w:rPr>
          <w:rFonts w:ascii="Times New Roman" w:hAnsi="Times New Roman"/>
          <w:sz w:val="22"/>
          <w:szCs w:val="22"/>
        </w:rPr>
        <w:t xml:space="preserve">Obrazac </w:t>
      </w:r>
      <w:r w:rsidR="00C27E37">
        <w:rPr>
          <w:rFonts w:ascii="Times New Roman" w:hAnsi="Times New Roman"/>
          <w:sz w:val="22"/>
          <w:szCs w:val="22"/>
        </w:rPr>
        <w:t>ESPD-a u elektroničkom obliku (</w:t>
      </w:r>
      <w:r w:rsidRPr="00166A8F">
        <w:rPr>
          <w:rFonts w:ascii="Times New Roman" w:hAnsi="Times New Roman"/>
          <w:sz w:val="22"/>
          <w:szCs w:val="22"/>
        </w:rPr>
        <w:t>doc</w:t>
      </w:r>
      <w:r w:rsidR="00C27E37">
        <w:rPr>
          <w:rFonts w:ascii="Times New Roman" w:hAnsi="Times New Roman"/>
          <w:sz w:val="22"/>
          <w:szCs w:val="22"/>
        </w:rPr>
        <w:t>.</w:t>
      </w:r>
      <w:r w:rsidRPr="00166A8F">
        <w:rPr>
          <w:rFonts w:ascii="Times New Roman" w:hAnsi="Times New Roman"/>
          <w:sz w:val="22"/>
          <w:szCs w:val="22"/>
        </w:rPr>
        <w:t xml:space="preserve"> format) i na hrvatskom jeziku dostupan je za preuzimanje na Portalu javne nabave: (</w:t>
      </w:r>
      <w:r w:rsidRPr="00166A8F">
        <w:rPr>
          <w:rStyle w:val="Hyperlink"/>
          <w:rFonts w:ascii="Times New Roman" w:hAnsi="Times New Roman"/>
          <w:sz w:val="22"/>
          <w:szCs w:val="22"/>
        </w:rPr>
        <w:t>http://www.javnanabava.hr/userdocsimages/userfi</w:t>
      </w:r>
      <w:r w:rsidR="00C27E37">
        <w:rPr>
          <w:rStyle w:val="Hyperlink"/>
          <w:rFonts w:ascii="Times New Roman" w:hAnsi="Times New Roman"/>
          <w:sz w:val="22"/>
          <w:szCs w:val="22"/>
        </w:rPr>
        <w:t>les/file/EU%20akti/Prilog2-ESPD-</w:t>
      </w:r>
      <w:r w:rsidRPr="00166A8F">
        <w:rPr>
          <w:rStyle w:val="Hyperlink"/>
          <w:rFonts w:ascii="Times New Roman" w:hAnsi="Times New Roman"/>
          <w:sz w:val="22"/>
          <w:szCs w:val="22"/>
        </w:rPr>
        <w:t>obrazac.doc</w:t>
      </w:r>
      <w:r w:rsidRPr="00166A8F">
        <w:rPr>
          <w:rFonts w:ascii="Times New Roman" w:hAnsi="Times New Roman"/>
          <w:sz w:val="22"/>
          <w:szCs w:val="22"/>
        </w:rPr>
        <w:t>). Servis za elektronič</w:t>
      </w:r>
      <w:r w:rsidR="00C27E37">
        <w:rPr>
          <w:rFonts w:ascii="Times New Roman" w:hAnsi="Times New Roman"/>
          <w:sz w:val="22"/>
          <w:szCs w:val="22"/>
        </w:rPr>
        <w:t>ko popunjavanje ESPD-a (</w:t>
      </w:r>
      <w:r w:rsidRPr="00166A8F">
        <w:rPr>
          <w:rFonts w:ascii="Times New Roman" w:hAnsi="Times New Roman"/>
          <w:sz w:val="22"/>
          <w:szCs w:val="22"/>
        </w:rPr>
        <w:t>xml</w:t>
      </w:r>
      <w:r w:rsidR="00C27E37">
        <w:rPr>
          <w:rFonts w:ascii="Times New Roman" w:hAnsi="Times New Roman"/>
          <w:sz w:val="22"/>
          <w:szCs w:val="22"/>
        </w:rPr>
        <w:t>.</w:t>
      </w:r>
      <w:r w:rsidRPr="00166A8F">
        <w:rPr>
          <w:rFonts w:ascii="Times New Roman" w:hAnsi="Times New Roman"/>
          <w:sz w:val="22"/>
          <w:szCs w:val="22"/>
        </w:rPr>
        <w:t xml:space="preserve"> format) je dostupan na </w:t>
      </w:r>
      <w:hyperlink r:id="rId11" w:tgtFrame="_blank" w:history="1">
        <w:r w:rsidRPr="00166A8F">
          <w:rPr>
            <w:rFonts w:ascii="Times New Roman" w:hAnsi="Times New Roman"/>
            <w:sz w:val="22"/>
            <w:szCs w:val="22"/>
          </w:rPr>
          <w:t>internetskoj adresi</w:t>
        </w:r>
      </w:hyperlink>
      <w:r w:rsidRPr="00166A8F">
        <w:rPr>
          <w:rFonts w:ascii="Times New Roman" w:hAnsi="Times New Roman"/>
          <w:sz w:val="22"/>
          <w:szCs w:val="22"/>
        </w:rPr>
        <w:t xml:space="preserve"> </w:t>
      </w:r>
      <w:hyperlink r:id="rId12" w:history="1">
        <w:r w:rsidRPr="00166A8F">
          <w:rPr>
            <w:rStyle w:val="Hyperlink"/>
            <w:rFonts w:ascii="Times New Roman" w:hAnsi="Times New Roman"/>
            <w:sz w:val="22"/>
            <w:szCs w:val="22"/>
          </w:rPr>
          <w:t>https://ec.europa.eu/growth/tools-databases/espd/filter?lang=hr</w:t>
        </w:r>
      </w:hyperlink>
      <w:r w:rsidRPr="00166A8F">
        <w:rPr>
          <w:rStyle w:val="Hyperlink"/>
          <w:rFonts w:ascii="Times New Roman" w:hAnsi="Times New Roman"/>
          <w:sz w:val="22"/>
          <w:szCs w:val="22"/>
        </w:rPr>
        <w:t>.</w:t>
      </w:r>
      <w:r w:rsidRPr="00166A8F">
        <w:rPr>
          <w:rStyle w:val="Hyperlink"/>
          <w:rFonts w:ascii="Times New Roman" w:hAnsi="Times New Roman"/>
          <w:sz w:val="22"/>
          <w:szCs w:val="22"/>
          <w:u w:val="none"/>
        </w:rPr>
        <w:t xml:space="preserve"> </w:t>
      </w:r>
      <w:r w:rsidRPr="00166A8F">
        <w:rPr>
          <w:rFonts w:ascii="Times New Roman" w:hAnsi="Times New Roman"/>
          <w:sz w:val="22"/>
          <w:szCs w:val="22"/>
        </w:rPr>
        <w:t xml:space="preserve">Osim navedenog gospodarski subjekti mogu preuzeti i obrazac koji je sastavni dio ove Dokumentacije o nabavi </w:t>
      </w:r>
      <w:r w:rsidR="00612971">
        <w:rPr>
          <w:rFonts w:ascii="Times New Roman" w:hAnsi="Times New Roman"/>
          <w:color w:val="2E74B5"/>
          <w:sz w:val="22"/>
          <w:szCs w:val="22"/>
        </w:rPr>
        <w:t>(Obrazac 1</w:t>
      </w:r>
      <w:r w:rsidRPr="004B008F">
        <w:rPr>
          <w:rFonts w:ascii="Times New Roman" w:hAnsi="Times New Roman"/>
          <w:color w:val="2E74B5"/>
          <w:sz w:val="22"/>
          <w:szCs w:val="22"/>
        </w:rPr>
        <w:t xml:space="preserve">: </w:t>
      </w:r>
      <w:r w:rsidRPr="004B008F">
        <w:rPr>
          <w:rFonts w:ascii="Times New Roman" w:hAnsi="Times New Roman"/>
          <w:bCs/>
          <w:color w:val="2E74B5"/>
          <w:sz w:val="22"/>
          <w:szCs w:val="22"/>
        </w:rPr>
        <w:t>Standardni obrazac za europsku jedinstvenu dokumentaciju o nabavi (ESPD)</w:t>
      </w:r>
      <w:r w:rsidRPr="004B008F">
        <w:rPr>
          <w:rFonts w:ascii="Times New Roman" w:hAnsi="Times New Roman"/>
          <w:color w:val="2E74B5"/>
          <w:sz w:val="22"/>
          <w:szCs w:val="22"/>
        </w:rPr>
        <w:t>).</w:t>
      </w:r>
    </w:p>
    <w:p w:rsidR="00CB2B6E" w:rsidRPr="00166A8F" w:rsidRDefault="00CB2B6E" w:rsidP="00E71FA7">
      <w:pPr>
        <w:pStyle w:val="NoSpacing"/>
        <w:spacing w:after="120"/>
        <w:ind w:right="340"/>
        <w:jc w:val="both"/>
        <w:rPr>
          <w:rFonts w:ascii="Times New Roman" w:hAnsi="Times New Roman"/>
          <w:color w:val="FF0000"/>
        </w:rPr>
      </w:pPr>
    </w:p>
    <w:p w:rsidR="00CB2B6E" w:rsidRPr="00C27E37" w:rsidRDefault="00CB2B6E" w:rsidP="00E71FA7">
      <w:pPr>
        <w:autoSpaceDE w:val="0"/>
        <w:autoSpaceDN w:val="0"/>
        <w:adjustRightInd w:val="0"/>
        <w:ind w:right="340"/>
        <w:jc w:val="both"/>
        <w:rPr>
          <w:rFonts w:ascii="Times New Roman" w:hAnsi="Times New Roman"/>
          <w:b/>
          <w:color w:val="FF0000"/>
          <w:sz w:val="22"/>
          <w:szCs w:val="22"/>
        </w:rPr>
      </w:pPr>
      <w:r w:rsidRPr="004B008F">
        <w:rPr>
          <w:rFonts w:ascii="Times New Roman" w:hAnsi="Times New Roman"/>
          <w:b/>
          <w:color w:val="595959"/>
          <w:sz w:val="22"/>
          <w:szCs w:val="22"/>
        </w:rPr>
        <w:t>ESPD obrazac mora biti popunjen u</w:t>
      </w:r>
      <w:r w:rsidRPr="004B008F">
        <w:rPr>
          <w:rFonts w:ascii="Times New Roman" w:hAnsi="Times New Roman"/>
          <w:color w:val="595959"/>
          <w:sz w:val="22"/>
          <w:szCs w:val="22"/>
        </w:rPr>
        <w:t>:</w:t>
      </w:r>
      <w:r w:rsidR="00515AA7" w:rsidRPr="00166A8F">
        <w:rPr>
          <w:rFonts w:ascii="Times New Roman" w:hAnsi="Times New Roman"/>
          <w:sz w:val="22"/>
          <w:szCs w:val="22"/>
        </w:rPr>
        <w:t xml:space="preserve"> </w:t>
      </w:r>
    </w:p>
    <w:p w:rsidR="00CB2B6E" w:rsidRPr="00166A8F" w:rsidRDefault="00CB2B6E" w:rsidP="00E71FA7">
      <w:pPr>
        <w:pStyle w:val="ListParagraph"/>
        <w:numPr>
          <w:ilvl w:val="0"/>
          <w:numId w:val="29"/>
        </w:numPr>
        <w:autoSpaceDE w:val="0"/>
        <w:autoSpaceDN w:val="0"/>
        <w:adjustRightInd w:val="0"/>
        <w:ind w:right="340"/>
        <w:jc w:val="both"/>
        <w:rPr>
          <w:rFonts w:ascii="Times New Roman" w:hAnsi="Times New Roman"/>
          <w:sz w:val="22"/>
          <w:szCs w:val="22"/>
        </w:rPr>
      </w:pPr>
      <w:r w:rsidRPr="00166A8F">
        <w:rPr>
          <w:rFonts w:ascii="Times New Roman" w:hAnsi="Times New Roman"/>
          <w:b/>
          <w:sz w:val="22"/>
          <w:szCs w:val="22"/>
        </w:rPr>
        <w:t>Dio I. Podaci o postupku nabave i javnom naručitelju ili naručitelju</w:t>
      </w:r>
    </w:p>
    <w:p w:rsidR="00CB2B6E" w:rsidRPr="00166A8F" w:rsidRDefault="00CB2B6E" w:rsidP="00E71FA7">
      <w:pPr>
        <w:pStyle w:val="ListParagraph"/>
        <w:numPr>
          <w:ilvl w:val="0"/>
          <w:numId w:val="29"/>
        </w:numPr>
        <w:autoSpaceDE w:val="0"/>
        <w:autoSpaceDN w:val="0"/>
        <w:adjustRightInd w:val="0"/>
        <w:ind w:left="714" w:right="340" w:hanging="357"/>
        <w:jc w:val="both"/>
        <w:rPr>
          <w:rFonts w:ascii="Times New Roman" w:hAnsi="Times New Roman"/>
          <w:sz w:val="22"/>
          <w:szCs w:val="22"/>
        </w:rPr>
      </w:pPr>
      <w:r w:rsidRPr="00166A8F">
        <w:rPr>
          <w:rFonts w:ascii="Times New Roman" w:hAnsi="Times New Roman"/>
          <w:b/>
          <w:sz w:val="22"/>
          <w:szCs w:val="22"/>
        </w:rPr>
        <w:t>Dio II. Podaci o gospodarskom subjektu</w:t>
      </w:r>
    </w:p>
    <w:p w:rsidR="00CB2B6E" w:rsidRPr="00166A8F" w:rsidRDefault="00CB2B6E" w:rsidP="00E71FA7">
      <w:pPr>
        <w:numPr>
          <w:ilvl w:val="0"/>
          <w:numId w:val="29"/>
        </w:numPr>
        <w:autoSpaceDE w:val="0"/>
        <w:autoSpaceDN w:val="0"/>
        <w:adjustRightInd w:val="0"/>
        <w:ind w:right="340"/>
        <w:jc w:val="both"/>
        <w:rPr>
          <w:rFonts w:ascii="Times New Roman" w:hAnsi="Times New Roman"/>
          <w:b/>
          <w:sz w:val="22"/>
          <w:szCs w:val="22"/>
        </w:rPr>
      </w:pPr>
      <w:r w:rsidRPr="00166A8F">
        <w:rPr>
          <w:rFonts w:ascii="Times New Roman" w:hAnsi="Times New Roman"/>
          <w:b/>
          <w:sz w:val="22"/>
          <w:szCs w:val="22"/>
        </w:rPr>
        <w:t xml:space="preserve">Dio III. Osnove za isključenje </w:t>
      </w:r>
    </w:p>
    <w:p w:rsidR="00CB2B6E" w:rsidRPr="00166A8F" w:rsidRDefault="00CB2B6E" w:rsidP="00E71FA7">
      <w:pPr>
        <w:numPr>
          <w:ilvl w:val="0"/>
          <w:numId w:val="24"/>
        </w:numPr>
        <w:autoSpaceDE w:val="0"/>
        <w:autoSpaceDN w:val="0"/>
        <w:adjustRightInd w:val="0"/>
        <w:ind w:right="340"/>
        <w:jc w:val="both"/>
        <w:rPr>
          <w:rFonts w:ascii="Times New Roman" w:hAnsi="Times New Roman"/>
          <w:sz w:val="22"/>
          <w:szCs w:val="22"/>
        </w:rPr>
      </w:pPr>
      <w:r w:rsidRPr="00166A8F">
        <w:rPr>
          <w:rFonts w:ascii="Times New Roman" w:hAnsi="Times New Roman"/>
          <w:sz w:val="22"/>
          <w:szCs w:val="22"/>
        </w:rPr>
        <w:t>Odjeljak A: Osnove povezane s kaznenim presudama</w:t>
      </w:r>
    </w:p>
    <w:p w:rsidR="00CB2B6E" w:rsidRPr="00166A8F" w:rsidRDefault="00CB2B6E" w:rsidP="00E71FA7">
      <w:pPr>
        <w:numPr>
          <w:ilvl w:val="0"/>
          <w:numId w:val="24"/>
        </w:numPr>
        <w:autoSpaceDE w:val="0"/>
        <w:autoSpaceDN w:val="0"/>
        <w:adjustRightInd w:val="0"/>
        <w:ind w:right="340"/>
        <w:jc w:val="both"/>
        <w:rPr>
          <w:rFonts w:ascii="Times New Roman" w:hAnsi="Times New Roman"/>
          <w:sz w:val="22"/>
          <w:szCs w:val="22"/>
        </w:rPr>
      </w:pPr>
      <w:r w:rsidRPr="00166A8F">
        <w:rPr>
          <w:rFonts w:ascii="Times New Roman" w:hAnsi="Times New Roman"/>
          <w:sz w:val="22"/>
          <w:szCs w:val="22"/>
        </w:rPr>
        <w:t>Odjeljak B: Osnove povezane s plaćanjem poreza ili doprinosa za socijalno osiguranje</w:t>
      </w:r>
    </w:p>
    <w:p w:rsidR="00CB2B6E" w:rsidRPr="00166A8F" w:rsidRDefault="00CB2B6E" w:rsidP="00E71FA7">
      <w:pPr>
        <w:numPr>
          <w:ilvl w:val="0"/>
          <w:numId w:val="24"/>
        </w:numPr>
        <w:autoSpaceDE w:val="0"/>
        <w:autoSpaceDN w:val="0"/>
        <w:adjustRightInd w:val="0"/>
        <w:ind w:right="340"/>
        <w:jc w:val="both"/>
        <w:rPr>
          <w:rFonts w:ascii="Times New Roman" w:hAnsi="Times New Roman"/>
          <w:sz w:val="22"/>
          <w:szCs w:val="22"/>
        </w:rPr>
      </w:pPr>
      <w:r w:rsidRPr="00166A8F">
        <w:rPr>
          <w:rFonts w:ascii="Times New Roman" w:hAnsi="Times New Roman"/>
          <w:sz w:val="22"/>
          <w:szCs w:val="22"/>
        </w:rPr>
        <w:t>Odjeljak C: Osnove povezane s insolventnošću, sukobima interesa ili poslovnim prekršajem: u dijelu koji se odnosi na gore navedenu osnovu za isključenje</w:t>
      </w:r>
    </w:p>
    <w:p w:rsidR="00CB2B6E" w:rsidRPr="00166A8F" w:rsidRDefault="00CB2B6E" w:rsidP="00E71FA7">
      <w:pPr>
        <w:numPr>
          <w:ilvl w:val="0"/>
          <w:numId w:val="29"/>
        </w:numPr>
        <w:autoSpaceDE w:val="0"/>
        <w:autoSpaceDN w:val="0"/>
        <w:adjustRightInd w:val="0"/>
        <w:ind w:right="340"/>
        <w:jc w:val="both"/>
        <w:rPr>
          <w:rFonts w:ascii="Times New Roman" w:hAnsi="Times New Roman"/>
          <w:b/>
          <w:sz w:val="22"/>
          <w:szCs w:val="22"/>
        </w:rPr>
      </w:pPr>
      <w:r w:rsidRPr="00166A8F">
        <w:rPr>
          <w:rFonts w:ascii="Times New Roman" w:hAnsi="Times New Roman"/>
          <w:b/>
          <w:sz w:val="22"/>
          <w:szCs w:val="22"/>
        </w:rPr>
        <w:t>Dio IV. Kriteriji za odabir:</w:t>
      </w:r>
    </w:p>
    <w:p w:rsidR="00427EA0" w:rsidRPr="00B82DF4" w:rsidRDefault="00427EA0" w:rsidP="00427EA0">
      <w:pPr>
        <w:numPr>
          <w:ilvl w:val="0"/>
          <w:numId w:val="24"/>
        </w:numPr>
        <w:autoSpaceDE w:val="0"/>
        <w:autoSpaceDN w:val="0"/>
        <w:adjustRightInd w:val="0"/>
        <w:ind w:right="340"/>
        <w:jc w:val="both"/>
        <w:rPr>
          <w:rFonts w:ascii="Times New Roman" w:hAnsi="Times New Roman"/>
          <w:sz w:val="22"/>
          <w:szCs w:val="22"/>
        </w:rPr>
      </w:pPr>
      <w:r w:rsidRPr="00B82DF4">
        <w:rPr>
          <w:rFonts w:ascii="Times New Roman" w:hAnsi="Times New Roman"/>
          <w:sz w:val="22"/>
          <w:szCs w:val="22"/>
        </w:rPr>
        <w:t xml:space="preserve">Odjeljak A: Sposobnost za obavljanje profesionalne djelatnosti: </w:t>
      </w:r>
      <w:r>
        <w:rPr>
          <w:rFonts w:ascii="Times New Roman" w:hAnsi="Times New Roman"/>
          <w:sz w:val="22"/>
          <w:szCs w:val="22"/>
        </w:rPr>
        <w:t>prema naznačenom u točki 15.1.</w:t>
      </w:r>
    </w:p>
    <w:p w:rsidR="00427EA0" w:rsidRDefault="00427EA0" w:rsidP="00427EA0">
      <w:pPr>
        <w:numPr>
          <w:ilvl w:val="0"/>
          <w:numId w:val="24"/>
        </w:numPr>
        <w:rPr>
          <w:rFonts w:ascii="Times New Roman" w:hAnsi="Times New Roman"/>
          <w:sz w:val="22"/>
          <w:szCs w:val="22"/>
        </w:rPr>
      </w:pPr>
      <w:r w:rsidRPr="00B82DF4">
        <w:rPr>
          <w:rFonts w:ascii="Times New Roman" w:hAnsi="Times New Roman"/>
          <w:sz w:val="22"/>
          <w:szCs w:val="22"/>
        </w:rPr>
        <w:t>Odjeljak C: Tehnička i stručna sposobnost: prema naznačenom u točki 15.</w:t>
      </w:r>
      <w:r w:rsidR="00261948">
        <w:rPr>
          <w:rFonts w:ascii="Times New Roman" w:hAnsi="Times New Roman"/>
          <w:sz w:val="22"/>
          <w:szCs w:val="22"/>
        </w:rPr>
        <w:t>2</w:t>
      </w:r>
      <w:r w:rsidRPr="00B82DF4">
        <w:rPr>
          <w:rFonts w:ascii="Times New Roman" w:hAnsi="Times New Roman"/>
          <w:sz w:val="22"/>
          <w:szCs w:val="22"/>
        </w:rPr>
        <w:t xml:space="preserve">. </w:t>
      </w:r>
    </w:p>
    <w:p w:rsidR="002C736C" w:rsidRPr="00B82DF4" w:rsidRDefault="002C736C" w:rsidP="00427EA0">
      <w:pPr>
        <w:numPr>
          <w:ilvl w:val="0"/>
          <w:numId w:val="24"/>
        </w:numPr>
        <w:rPr>
          <w:rFonts w:ascii="Times New Roman" w:hAnsi="Times New Roman"/>
          <w:sz w:val="22"/>
          <w:szCs w:val="22"/>
        </w:rPr>
      </w:pPr>
      <w:r w:rsidRPr="002C736C">
        <w:rPr>
          <w:rFonts w:ascii="Times New Roman" w:hAnsi="Times New Roman"/>
          <w:sz w:val="22"/>
          <w:szCs w:val="22"/>
        </w:rPr>
        <w:t>Odjeljak D: Sustavi za osiguravanje kvalitete i norme upravljanja okolišem u točki 15.3.</w:t>
      </w:r>
    </w:p>
    <w:p w:rsidR="00783AAB" w:rsidRPr="00166A8F" w:rsidRDefault="00783AAB" w:rsidP="00783AAB">
      <w:pPr>
        <w:autoSpaceDE w:val="0"/>
        <w:autoSpaceDN w:val="0"/>
        <w:adjustRightInd w:val="0"/>
        <w:ind w:right="340"/>
        <w:jc w:val="both"/>
        <w:rPr>
          <w:rFonts w:ascii="Times New Roman" w:hAnsi="Times New Roman"/>
          <w:b/>
          <w:sz w:val="22"/>
          <w:szCs w:val="22"/>
        </w:rPr>
      </w:pPr>
      <w:r w:rsidRPr="00783AAB">
        <w:rPr>
          <w:rFonts w:ascii="Times New Roman" w:hAnsi="Times New Roman"/>
          <w:b/>
          <w:sz w:val="22"/>
          <w:szCs w:val="22"/>
        </w:rPr>
        <w:t xml:space="preserve">Ako su nabave podijeljene u grupe </w:t>
      </w:r>
      <w:r w:rsidRPr="00783AAB">
        <w:rPr>
          <w:rFonts w:ascii="Times New Roman" w:hAnsi="Times New Roman"/>
          <w:b/>
          <w:bCs/>
          <w:sz w:val="22"/>
          <w:szCs w:val="22"/>
          <w:u w:val="single"/>
        </w:rPr>
        <w:t>i</w:t>
      </w:r>
      <w:r w:rsidRPr="00783AAB">
        <w:rPr>
          <w:rFonts w:ascii="Times New Roman" w:hAnsi="Times New Roman"/>
          <w:b/>
          <w:sz w:val="22"/>
          <w:szCs w:val="22"/>
          <w:u w:val="single"/>
        </w:rPr>
        <w:t xml:space="preserve"> kriteriji za odabir gospodarskog subjekta se razlikuju</w:t>
      </w:r>
      <w:r w:rsidRPr="00783AAB">
        <w:rPr>
          <w:rFonts w:ascii="Times New Roman" w:hAnsi="Times New Roman"/>
          <w:b/>
          <w:sz w:val="22"/>
          <w:szCs w:val="22"/>
        </w:rPr>
        <w:t xml:space="preserve"> od grupe do grupe, za svaku grupu (ili skupinu grupa s istim kriterijima za odabir) treba ispuniti zaseban ESPD.</w:t>
      </w:r>
    </w:p>
    <w:p w:rsidR="00BF4FC9" w:rsidRPr="00912D5E" w:rsidRDefault="00BF4FC9" w:rsidP="000B65CF">
      <w:pPr>
        <w:pStyle w:val="NoSpacing"/>
        <w:ind w:right="403"/>
        <w:jc w:val="both"/>
        <w:rPr>
          <w:rFonts w:ascii="Times New Roman" w:hAnsi="Times New Roman"/>
          <w:sz w:val="22"/>
          <w:szCs w:val="22"/>
        </w:rPr>
      </w:pPr>
      <w:r w:rsidRPr="00912D5E">
        <w:rPr>
          <w:rFonts w:ascii="Times New Roman" w:hAnsi="Times New Roman"/>
          <w:sz w:val="22"/>
          <w:szCs w:val="22"/>
        </w:rPr>
        <w:t>Gospodarski subjekt koji samostalno podnosi ponudu, nema podugovaratelja i ne oslanja se na sposobnost drugih gospodarskih subjekata, u ponudi dostavlja samo jedan ESPD obrazac.</w:t>
      </w:r>
    </w:p>
    <w:p w:rsidR="00BF4FC9" w:rsidRPr="00912D5E" w:rsidRDefault="00BF4FC9" w:rsidP="000B65CF">
      <w:pPr>
        <w:pStyle w:val="NoSpacing"/>
        <w:ind w:left="360" w:right="403"/>
        <w:jc w:val="both"/>
        <w:rPr>
          <w:rFonts w:ascii="Times New Roman" w:hAnsi="Times New Roman"/>
          <w:sz w:val="22"/>
          <w:szCs w:val="22"/>
        </w:rPr>
      </w:pPr>
    </w:p>
    <w:p w:rsidR="00BF4FC9" w:rsidRPr="00912D5E" w:rsidRDefault="00BF4FC9" w:rsidP="000B65CF">
      <w:pPr>
        <w:pStyle w:val="NoSpacing"/>
        <w:ind w:right="403"/>
        <w:jc w:val="both"/>
        <w:rPr>
          <w:rFonts w:ascii="Times New Roman" w:hAnsi="Times New Roman"/>
          <w:sz w:val="22"/>
          <w:szCs w:val="22"/>
        </w:rPr>
      </w:pPr>
      <w:r w:rsidRPr="00912D5E">
        <w:rPr>
          <w:rFonts w:ascii="Times New Roman" w:hAnsi="Times New Roman"/>
          <w:sz w:val="22"/>
          <w:szCs w:val="22"/>
        </w:rPr>
        <w:t>Svi članovi zajednice gospodarskih subjekata obavezni su dostaviti zasebni ESPD obrazac.</w:t>
      </w:r>
    </w:p>
    <w:p w:rsidR="00BF4FC9" w:rsidRPr="00912D5E" w:rsidRDefault="00BF4FC9" w:rsidP="000B65CF">
      <w:pPr>
        <w:pStyle w:val="NoSpacing"/>
        <w:ind w:left="360" w:right="403"/>
        <w:jc w:val="both"/>
        <w:rPr>
          <w:rFonts w:ascii="Times New Roman" w:hAnsi="Times New Roman"/>
          <w:sz w:val="22"/>
          <w:szCs w:val="22"/>
        </w:rPr>
      </w:pPr>
    </w:p>
    <w:p w:rsidR="00BF4FC9" w:rsidRPr="00912D5E" w:rsidRDefault="00BF4FC9" w:rsidP="000B65CF">
      <w:pPr>
        <w:pStyle w:val="NoSpacing"/>
        <w:ind w:right="403"/>
        <w:jc w:val="both"/>
        <w:rPr>
          <w:rFonts w:ascii="Times New Roman" w:hAnsi="Times New Roman"/>
          <w:i/>
          <w:sz w:val="22"/>
          <w:szCs w:val="22"/>
          <w:u w:val="single"/>
        </w:rPr>
      </w:pPr>
      <w:r w:rsidRPr="00912D5E">
        <w:rPr>
          <w:rFonts w:ascii="Times New Roman" w:hAnsi="Times New Roman"/>
          <w:sz w:val="22"/>
          <w:szCs w:val="22"/>
        </w:rPr>
        <w:t>Gospodarski subjekt koji samostalno podnosi ponudu, ali se oslanja na sposobnost drugih gospodarskih subjekata, u ponudi dostavlja ispunjen ESPD obrazac za sebe i zasebno ispunjen ESPD obrazac za svakog gospodarskog subjekta na čiju se sposobnost oslanja (neovisno o tome radi li se o podugovaratelju ili trećoj osobi).</w:t>
      </w:r>
    </w:p>
    <w:p w:rsidR="00BF4FC9" w:rsidRPr="00912D5E" w:rsidRDefault="00BF4FC9" w:rsidP="000B65CF">
      <w:pPr>
        <w:pStyle w:val="NoSpacing"/>
        <w:ind w:left="360" w:right="403"/>
        <w:jc w:val="both"/>
        <w:rPr>
          <w:rFonts w:ascii="Times New Roman" w:hAnsi="Times New Roman"/>
          <w:sz w:val="22"/>
          <w:szCs w:val="22"/>
        </w:rPr>
      </w:pPr>
    </w:p>
    <w:p w:rsidR="00BF4FC9" w:rsidRDefault="00BF4FC9" w:rsidP="000B65CF">
      <w:pPr>
        <w:pStyle w:val="NoSpacing"/>
        <w:ind w:right="403"/>
        <w:jc w:val="both"/>
        <w:rPr>
          <w:rFonts w:ascii="Times New Roman" w:hAnsi="Times New Roman"/>
          <w:sz w:val="22"/>
          <w:szCs w:val="22"/>
        </w:rPr>
      </w:pPr>
      <w:r w:rsidRPr="00912D5E">
        <w:rPr>
          <w:rFonts w:ascii="Times New Roman" w:hAnsi="Times New Roman"/>
          <w:sz w:val="22"/>
          <w:szCs w:val="22"/>
        </w:rPr>
        <w:t>Gospodarski subjekt koji namjerava dati dio ugovora podugovaratelju, a na njegovu se sposobnost ne oslanja, u ponudi dostavlja zaseban ESPD obrazac za sebe i zaseban ESPD obrazac za podugovaratelja na čiju se sposobnost ne oslanja.</w:t>
      </w:r>
    </w:p>
    <w:p w:rsidR="00BF4FC9" w:rsidRPr="002A1DD1" w:rsidRDefault="00BF4FC9" w:rsidP="009D77B7">
      <w:pPr>
        <w:pStyle w:val="NoSpacing"/>
        <w:ind w:left="360"/>
        <w:jc w:val="both"/>
        <w:rPr>
          <w:rFonts w:ascii="Times New Roman" w:hAnsi="Times New Roman"/>
          <w:sz w:val="22"/>
          <w:szCs w:val="22"/>
        </w:rPr>
      </w:pPr>
    </w:p>
    <w:p w:rsidR="00BF4FC9" w:rsidRPr="00166A8F" w:rsidRDefault="00BF4FC9" w:rsidP="009D77B7">
      <w:pPr>
        <w:autoSpaceDE w:val="0"/>
        <w:autoSpaceDN w:val="0"/>
        <w:adjustRightInd w:val="0"/>
        <w:ind w:right="340"/>
        <w:jc w:val="both"/>
        <w:rPr>
          <w:rFonts w:ascii="Times New Roman" w:hAnsi="Times New Roman"/>
          <w:sz w:val="22"/>
          <w:szCs w:val="22"/>
        </w:rPr>
      </w:pPr>
      <w:r w:rsidRPr="00166A8F">
        <w:rPr>
          <w:rFonts w:ascii="Times New Roman" w:hAnsi="Times New Roman"/>
          <w:sz w:val="22"/>
          <w:szCs w:val="22"/>
        </w:rPr>
        <w:t>Naručitelj može u bilo kojem trenutku tijekom postupka javne nabave, ako je to potrebno za pravilno provođenje postupka, provjeriti informacije navedene u ESPD kod nadležnog tijela za vođenje službene evidencije o tim podacima sukladno posebnom propisu i zatražiti izdavanje potvrde o tome, uvidom u popratne dokumente ili dokaze koje već posjeduje, ili izravnim pristupom elektroničkim sredstvima komunikacije besplatnoj nacionalnoj bazi podataka na hrvatskom jeziku.</w:t>
      </w:r>
    </w:p>
    <w:p w:rsidR="00BF4FC9" w:rsidRPr="00166A8F" w:rsidRDefault="00BF4FC9" w:rsidP="009D77B7">
      <w:pPr>
        <w:autoSpaceDE w:val="0"/>
        <w:autoSpaceDN w:val="0"/>
        <w:adjustRightInd w:val="0"/>
        <w:ind w:right="340"/>
        <w:jc w:val="both"/>
        <w:rPr>
          <w:rFonts w:ascii="Times New Roman" w:hAnsi="Times New Roman"/>
          <w:sz w:val="22"/>
          <w:szCs w:val="22"/>
        </w:rPr>
      </w:pPr>
      <w:r w:rsidRPr="00166A8F">
        <w:rPr>
          <w:rFonts w:ascii="Times New Roman" w:hAnsi="Times New Roman"/>
          <w:sz w:val="22"/>
          <w:szCs w:val="22"/>
        </w:rPr>
        <w:t>Ako se ne može obaviti provjera ili ishoditi potvrda sukladno gore navedenom stavku, Naručitelj može zahtijevati od gospodarskog subjekta da u primjerenom roku, ne kraćem od 5 dana, dostavi sve ili dio popratnih dokumenta ili dokaza.</w:t>
      </w:r>
    </w:p>
    <w:p w:rsidR="00BF4FC9" w:rsidRPr="00166A8F" w:rsidRDefault="00BF4FC9" w:rsidP="009D77B7">
      <w:pPr>
        <w:pStyle w:val="Default"/>
        <w:ind w:right="340"/>
        <w:jc w:val="both"/>
        <w:rPr>
          <w:rFonts w:ascii="Times New Roman" w:hAnsi="Times New Roman"/>
          <w:color w:val="auto"/>
          <w:sz w:val="22"/>
          <w:szCs w:val="23"/>
        </w:rPr>
      </w:pPr>
      <w:r w:rsidRPr="00166A8F">
        <w:rPr>
          <w:rFonts w:ascii="Times New Roman" w:hAnsi="Times New Roman"/>
          <w:sz w:val="22"/>
          <w:szCs w:val="22"/>
        </w:rPr>
        <w:t xml:space="preserve">Naručitelj </w:t>
      </w:r>
      <w:r>
        <w:rPr>
          <w:rFonts w:ascii="Times New Roman" w:hAnsi="Times New Roman"/>
          <w:sz w:val="22"/>
          <w:szCs w:val="22"/>
        </w:rPr>
        <w:t>može</w:t>
      </w:r>
      <w:r w:rsidRPr="00166A8F">
        <w:rPr>
          <w:rFonts w:ascii="Times New Roman" w:hAnsi="Times New Roman"/>
          <w:sz w:val="22"/>
          <w:szCs w:val="22"/>
        </w:rPr>
        <w:t xml:space="preserve"> prije donošenja odluke</w:t>
      </w:r>
      <w:r>
        <w:rPr>
          <w:rFonts w:ascii="Times New Roman" w:hAnsi="Times New Roman"/>
          <w:sz w:val="22"/>
          <w:szCs w:val="22"/>
        </w:rPr>
        <w:t xml:space="preserve"> o odabiru </w:t>
      </w:r>
      <w:r w:rsidRPr="00166A8F">
        <w:rPr>
          <w:rFonts w:ascii="Times New Roman" w:hAnsi="Times New Roman"/>
          <w:b/>
          <w:sz w:val="22"/>
          <w:szCs w:val="22"/>
        </w:rPr>
        <w:t>od ponuditelja koji je podnio ekonomski najpovoljniju ponudu</w:t>
      </w:r>
      <w:r w:rsidRPr="00166A8F">
        <w:rPr>
          <w:rFonts w:ascii="Times New Roman" w:hAnsi="Times New Roman"/>
          <w:sz w:val="22"/>
          <w:szCs w:val="22"/>
        </w:rPr>
        <w:t xml:space="preserve"> zatražiti da u primjerenom roku, ne kraćem od 5 dana, dostavi ažurirane popratne dokumente</w:t>
      </w:r>
      <w:r w:rsidRPr="00166A8F">
        <w:rPr>
          <w:rFonts w:ascii="Times New Roman" w:hAnsi="Times New Roman"/>
          <w:color w:val="auto"/>
          <w:sz w:val="22"/>
          <w:szCs w:val="23"/>
        </w:rPr>
        <w:t xml:space="preserve">), osim ako javni naručitelj već posjeduje te dokumente. </w:t>
      </w:r>
    </w:p>
    <w:p w:rsidR="00BF4FC9" w:rsidRPr="00C27E37" w:rsidRDefault="00BF4FC9" w:rsidP="009D77B7">
      <w:pPr>
        <w:pStyle w:val="Default"/>
        <w:ind w:right="340"/>
        <w:jc w:val="both"/>
        <w:rPr>
          <w:rFonts w:ascii="Times New Roman" w:hAnsi="Times New Roman"/>
          <w:sz w:val="22"/>
          <w:szCs w:val="23"/>
        </w:rPr>
      </w:pPr>
      <w:r w:rsidRPr="00166A8F">
        <w:rPr>
          <w:rFonts w:ascii="Times New Roman" w:hAnsi="Times New Roman"/>
          <w:sz w:val="22"/>
          <w:szCs w:val="23"/>
        </w:rPr>
        <w:t>Ažurni popratni dokument je svaki dokument u kojem su sadržani podaci važeći te odgovaraju stvarnom činjeničnom stanju u trenutku dostave naručitelju te dokazuju ono što je gospodarski subjekt naveo u ESPD-u.</w:t>
      </w:r>
    </w:p>
    <w:p w:rsidR="00BF4FC9" w:rsidRPr="00166A8F" w:rsidRDefault="00BF4FC9" w:rsidP="009D77B7">
      <w:pPr>
        <w:autoSpaceDE w:val="0"/>
        <w:autoSpaceDN w:val="0"/>
        <w:adjustRightInd w:val="0"/>
        <w:ind w:right="340"/>
        <w:jc w:val="both"/>
        <w:rPr>
          <w:rFonts w:ascii="Times New Roman" w:hAnsi="Times New Roman"/>
          <w:sz w:val="22"/>
          <w:szCs w:val="22"/>
        </w:rPr>
      </w:pPr>
      <w:r w:rsidRPr="00166A8F">
        <w:rPr>
          <w:rFonts w:ascii="Times New Roman" w:hAnsi="Times New Roman"/>
          <w:sz w:val="22"/>
          <w:szCs w:val="22"/>
        </w:rPr>
        <w:t>Naručitelj može pozvati gospodarske subjekte da nadopune ili objasne zaprimljene dokumente.</w:t>
      </w:r>
    </w:p>
    <w:p w:rsidR="00BF4FC9" w:rsidRPr="00166A8F" w:rsidRDefault="00BF4FC9" w:rsidP="009D77B7">
      <w:pPr>
        <w:autoSpaceDE w:val="0"/>
        <w:autoSpaceDN w:val="0"/>
        <w:adjustRightInd w:val="0"/>
        <w:ind w:right="340"/>
        <w:jc w:val="both"/>
        <w:rPr>
          <w:rFonts w:ascii="Times New Roman" w:hAnsi="Times New Roman"/>
          <w:sz w:val="22"/>
          <w:szCs w:val="22"/>
        </w:rPr>
      </w:pPr>
      <w:r w:rsidRPr="00166A8F">
        <w:rPr>
          <w:rFonts w:ascii="Times New Roman" w:hAnsi="Times New Roman"/>
          <w:sz w:val="22"/>
          <w:szCs w:val="23"/>
        </w:rPr>
        <w:t xml:space="preserve">Ako ponuditelj koji je podnio ekonomski najpovoljniju ponudu ne dostavi ažurne popratne dokumente u ostavljenom roku ili njima ne dokaže da ispunjava uvjete iz točke 14. i 15. Dokumentacije o nabavi, javni naručitelj će odbiti ponudu tog ponuditelja te postupiti sukladno gore navedenom u odnosu na ponuditelja koji je podnio sljedeću najpovoljniju ponudu ili poništiti postupak javne nabave, </w:t>
      </w:r>
      <w:r w:rsidRPr="00166A8F">
        <w:rPr>
          <w:rFonts w:ascii="Times New Roman" w:hAnsi="Times New Roman"/>
          <w:sz w:val="22"/>
          <w:szCs w:val="22"/>
        </w:rPr>
        <w:t>ili poništiti postupak javne nabave, ako postoje razlozi za poništenje.</w:t>
      </w:r>
    </w:p>
    <w:p w:rsidR="00AC5FD4" w:rsidRDefault="00BF4FC9" w:rsidP="009D77B7">
      <w:pPr>
        <w:autoSpaceDE w:val="0"/>
        <w:autoSpaceDN w:val="0"/>
        <w:adjustRightInd w:val="0"/>
        <w:ind w:right="340"/>
        <w:jc w:val="both"/>
        <w:rPr>
          <w:rFonts w:ascii="Times New Roman" w:hAnsi="Times New Roman"/>
          <w:sz w:val="22"/>
          <w:szCs w:val="22"/>
        </w:rPr>
      </w:pPr>
      <w:r w:rsidRPr="00166A8F">
        <w:rPr>
          <w:rFonts w:ascii="Times New Roman" w:hAnsi="Times New Roman"/>
          <w:sz w:val="22"/>
          <w:szCs w:val="22"/>
        </w:rPr>
        <w:t>Gospodarske se subjekte može isključiti iz postupka nabave ili oni mogu biti predmet progona na temelju nacionalnog prava u slučajevima ozbiljnog lažnog prikazivanja činjenica pri ispunjavanju ESPD-a ili, općenito, pri dostavi podataka zatraženih radi provjere nepostojanja osnova za isključenje ili ispunjenja kriterija za odabir gospodarskog subjekta, odnosno ako su ti podaci prikriveni ili gospodarski subjekti ne mogu dostaviti popratne dokumente.</w:t>
      </w:r>
    </w:p>
    <w:p w:rsidR="00BF4FC9" w:rsidRDefault="00BF4FC9" w:rsidP="00E71FA7">
      <w:pPr>
        <w:autoSpaceDE w:val="0"/>
        <w:autoSpaceDN w:val="0"/>
        <w:adjustRightInd w:val="0"/>
        <w:ind w:right="340"/>
        <w:jc w:val="both"/>
        <w:rPr>
          <w:rFonts w:ascii="Times New Roman" w:hAnsi="Times New Roman"/>
          <w:sz w:val="22"/>
          <w:szCs w:val="22"/>
        </w:rPr>
      </w:pPr>
    </w:p>
    <w:p w:rsidR="00BB1391" w:rsidRPr="004B008F" w:rsidRDefault="00BB1391" w:rsidP="00BB1391">
      <w:pPr>
        <w:pStyle w:val="Heading1"/>
        <w:spacing w:before="0" w:after="120"/>
        <w:ind w:right="340"/>
        <w:jc w:val="both"/>
        <w:rPr>
          <w:rFonts w:ascii="Times New Roman" w:hAnsi="Times New Roman"/>
          <w:b/>
          <w:smallCaps/>
          <w:color w:val="595959"/>
          <w:sz w:val="24"/>
          <w:szCs w:val="24"/>
        </w:rPr>
      </w:pPr>
      <w:r w:rsidRPr="004B008F">
        <w:rPr>
          <w:rStyle w:val="SubtleReference"/>
          <w:rFonts w:ascii="Times New Roman" w:hAnsi="Times New Roman"/>
          <w:b/>
          <w:color w:val="595959"/>
          <w:sz w:val="24"/>
          <w:szCs w:val="24"/>
        </w:rPr>
        <w:t xml:space="preserve">18. </w:t>
      </w:r>
      <w:r>
        <w:rPr>
          <w:rStyle w:val="SubtleReference"/>
          <w:rFonts w:ascii="Times New Roman" w:hAnsi="Times New Roman"/>
          <w:b/>
          <w:color w:val="595959"/>
          <w:sz w:val="24"/>
          <w:szCs w:val="24"/>
        </w:rPr>
        <w:t>odredbe o zajednici ponuditelja (zajednici gospodarskih subjekata)</w:t>
      </w:r>
    </w:p>
    <w:p w:rsidR="007C3C78" w:rsidRPr="007C3C78" w:rsidRDefault="007C3C78" w:rsidP="000B65CF">
      <w:pPr>
        <w:ind w:right="403"/>
        <w:jc w:val="both"/>
        <w:rPr>
          <w:rFonts w:ascii="Times New Roman" w:hAnsi="Times New Roman"/>
          <w:sz w:val="22"/>
          <w:szCs w:val="22"/>
        </w:rPr>
      </w:pPr>
      <w:r w:rsidRPr="007C3C78">
        <w:rPr>
          <w:rFonts w:ascii="Times New Roman" w:hAnsi="Times New Roman"/>
          <w:sz w:val="22"/>
          <w:szCs w:val="22"/>
        </w:rPr>
        <w:t>Više gospodarskih subjekata može se udružiti i dostaviti zajedničku ponudu, neovisno o uređenju njihova međusobnog odnosa.</w:t>
      </w:r>
    </w:p>
    <w:p w:rsidR="007C3C78" w:rsidRPr="007C3C78" w:rsidRDefault="007C3C78" w:rsidP="000B65CF">
      <w:pPr>
        <w:ind w:right="403"/>
        <w:jc w:val="both"/>
        <w:rPr>
          <w:rFonts w:ascii="Times New Roman" w:hAnsi="Times New Roman"/>
          <w:sz w:val="22"/>
          <w:szCs w:val="22"/>
        </w:rPr>
      </w:pPr>
      <w:r w:rsidRPr="007C3C78">
        <w:rPr>
          <w:rFonts w:ascii="Times New Roman" w:hAnsi="Times New Roman"/>
          <w:sz w:val="22"/>
          <w:szCs w:val="22"/>
        </w:rPr>
        <w:t>Ponuda zajednice gospodarskih subjekata mora sadržavati podatke o svakom članu zajednice ponuditelja, kako je određeno obrascem Elektroničkog oglasnika javne nabave, uz obveznu naznaku člana zajednice gospodarskih subjekata koji je ovlašten za komunikaciju s Naručiteljem.</w:t>
      </w:r>
    </w:p>
    <w:p w:rsidR="00BB1391" w:rsidRPr="00C27E37" w:rsidRDefault="00BB1391" w:rsidP="00E71FA7">
      <w:pPr>
        <w:autoSpaceDE w:val="0"/>
        <w:autoSpaceDN w:val="0"/>
        <w:adjustRightInd w:val="0"/>
        <w:ind w:right="340"/>
        <w:jc w:val="both"/>
        <w:rPr>
          <w:rFonts w:ascii="Times New Roman" w:hAnsi="Times New Roman"/>
          <w:sz w:val="22"/>
          <w:szCs w:val="22"/>
        </w:rPr>
      </w:pPr>
    </w:p>
    <w:p w:rsidR="00334D54" w:rsidRPr="004B008F" w:rsidRDefault="00585C41" w:rsidP="00E71FA7">
      <w:pPr>
        <w:pStyle w:val="Heading1"/>
        <w:spacing w:before="0" w:after="120"/>
        <w:ind w:right="340"/>
        <w:jc w:val="both"/>
        <w:rPr>
          <w:rFonts w:ascii="Times New Roman" w:hAnsi="Times New Roman"/>
          <w:b/>
          <w:smallCaps/>
          <w:color w:val="595959"/>
          <w:sz w:val="24"/>
          <w:szCs w:val="24"/>
        </w:rPr>
      </w:pPr>
      <w:bookmarkStart w:id="52" w:name="_Toc471908281"/>
      <w:r w:rsidRPr="004B008F">
        <w:rPr>
          <w:rStyle w:val="SubtleReference"/>
          <w:rFonts w:ascii="Times New Roman" w:hAnsi="Times New Roman"/>
          <w:b/>
          <w:color w:val="595959"/>
          <w:sz w:val="24"/>
          <w:szCs w:val="24"/>
        </w:rPr>
        <w:t>1</w:t>
      </w:r>
      <w:r w:rsidR="00BB1391">
        <w:rPr>
          <w:rStyle w:val="SubtleReference"/>
          <w:rFonts w:ascii="Times New Roman" w:hAnsi="Times New Roman"/>
          <w:b/>
          <w:color w:val="595959"/>
          <w:sz w:val="24"/>
          <w:szCs w:val="24"/>
        </w:rPr>
        <w:t>9</w:t>
      </w:r>
      <w:r w:rsidR="00334D54" w:rsidRPr="004B008F">
        <w:rPr>
          <w:rStyle w:val="SubtleReference"/>
          <w:rFonts w:ascii="Times New Roman" w:hAnsi="Times New Roman"/>
          <w:b/>
          <w:color w:val="595959"/>
          <w:sz w:val="24"/>
          <w:szCs w:val="24"/>
        </w:rPr>
        <w:t xml:space="preserve">. </w:t>
      </w:r>
      <w:r w:rsidR="00606971" w:rsidRPr="004B008F">
        <w:rPr>
          <w:rStyle w:val="SubtleReference"/>
          <w:rFonts w:ascii="Times New Roman" w:hAnsi="Times New Roman"/>
          <w:b/>
          <w:color w:val="595959"/>
          <w:sz w:val="24"/>
          <w:szCs w:val="24"/>
        </w:rPr>
        <w:t>P</w:t>
      </w:r>
      <w:r w:rsidR="00792B76" w:rsidRPr="004B008F">
        <w:rPr>
          <w:rStyle w:val="SubtleReference"/>
          <w:rFonts w:ascii="Times New Roman" w:hAnsi="Times New Roman"/>
          <w:b/>
          <w:color w:val="595959"/>
          <w:sz w:val="24"/>
          <w:szCs w:val="24"/>
        </w:rPr>
        <w:t>odugovaranje</w:t>
      </w:r>
      <w:bookmarkEnd w:id="52"/>
    </w:p>
    <w:p w:rsidR="00606971" w:rsidRPr="00166A8F" w:rsidRDefault="00606971" w:rsidP="00E71FA7">
      <w:pPr>
        <w:pStyle w:val="Default"/>
        <w:ind w:right="340"/>
        <w:jc w:val="both"/>
        <w:rPr>
          <w:rFonts w:ascii="Times New Roman" w:hAnsi="Times New Roman"/>
          <w:color w:val="auto"/>
          <w:sz w:val="22"/>
          <w:szCs w:val="22"/>
        </w:rPr>
      </w:pPr>
      <w:r w:rsidRPr="00166A8F">
        <w:rPr>
          <w:rFonts w:ascii="Times New Roman" w:hAnsi="Times New Roman"/>
          <w:color w:val="auto"/>
          <w:sz w:val="22"/>
          <w:szCs w:val="22"/>
        </w:rPr>
        <w:t xml:space="preserve">Gospodarski subjekt koji namjerava dati dio ugovora o javnoj nabavi u podugovor obvezan je u ponudi: </w:t>
      </w:r>
    </w:p>
    <w:p w:rsidR="00606971" w:rsidRPr="00166A8F" w:rsidRDefault="00606971" w:rsidP="00E71FA7">
      <w:pPr>
        <w:pStyle w:val="Default"/>
        <w:ind w:right="340"/>
        <w:jc w:val="both"/>
        <w:rPr>
          <w:rFonts w:ascii="Times New Roman" w:hAnsi="Times New Roman"/>
          <w:color w:val="auto"/>
          <w:sz w:val="22"/>
          <w:szCs w:val="22"/>
        </w:rPr>
      </w:pPr>
      <w:r w:rsidRPr="00166A8F">
        <w:rPr>
          <w:rFonts w:ascii="Times New Roman" w:hAnsi="Times New Roman"/>
          <w:color w:val="auto"/>
          <w:sz w:val="22"/>
          <w:szCs w:val="22"/>
        </w:rPr>
        <w:t xml:space="preserve">1. navesti koji dio ugovora namjerava dati u podugovor (predmet ili količina, vrijednost ili postotni udio) </w:t>
      </w:r>
    </w:p>
    <w:p w:rsidR="00606971" w:rsidRPr="00166A8F" w:rsidRDefault="00606971" w:rsidP="00E71FA7">
      <w:pPr>
        <w:pStyle w:val="Default"/>
        <w:ind w:right="340"/>
        <w:jc w:val="both"/>
        <w:rPr>
          <w:rFonts w:ascii="Times New Roman" w:hAnsi="Times New Roman"/>
          <w:color w:val="auto"/>
          <w:sz w:val="22"/>
          <w:szCs w:val="22"/>
        </w:rPr>
      </w:pPr>
      <w:r w:rsidRPr="00166A8F">
        <w:rPr>
          <w:rFonts w:ascii="Times New Roman" w:hAnsi="Times New Roman"/>
          <w:color w:val="auto"/>
          <w:sz w:val="22"/>
          <w:szCs w:val="22"/>
        </w:rPr>
        <w:t xml:space="preserve">2. navesti podatke o podugovarateljima (naziv ili tvrtka, sjedište, OIB ili nacionalni identifikacijski broj, broj računa, zakonski zastupnici podugovaratelja) </w:t>
      </w:r>
    </w:p>
    <w:p w:rsidR="00606971" w:rsidRPr="00166A8F" w:rsidRDefault="00606971" w:rsidP="00E71FA7">
      <w:pPr>
        <w:ind w:right="340"/>
        <w:jc w:val="both"/>
        <w:rPr>
          <w:rFonts w:ascii="Times New Roman" w:hAnsi="Times New Roman"/>
          <w:sz w:val="22"/>
          <w:szCs w:val="22"/>
        </w:rPr>
      </w:pPr>
      <w:r w:rsidRPr="00166A8F">
        <w:rPr>
          <w:rFonts w:ascii="Times New Roman" w:hAnsi="Times New Roman"/>
          <w:sz w:val="22"/>
          <w:szCs w:val="22"/>
        </w:rPr>
        <w:t xml:space="preserve">3. dostaviti europsku jedinstvenu dokumentaciju o nabavi za podugovaratelja. </w:t>
      </w:r>
    </w:p>
    <w:p w:rsidR="00606971" w:rsidRPr="00166A8F" w:rsidRDefault="00764F3C" w:rsidP="00E71FA7">
      <w:pPr>
        <w:ind w:right="340"/>
        <w:jc w:val="both"/>
        <w:rPr>
          <w:rFonts w:ascii="Times New Roman" w:hAnsi="Times New Roman"/>
          <w:sz w:val="22"/>
          <w:szCs w:val="22"/>
        </w:rPr>
      </w:pPr>
      <w:r>
        <w:rPr>
          <w:rFonts w:ascii="Times New Roman" w:hAnsi="Times New Roman"/>
          <w:sz w:val="22"/>
          <w:szCs w:val="22"/>
        </w:rPr>
        <w:t>Naručitelj</w:t>
      </w:r>
      <w:r w:rsidR="00606971" w:rsidRPr="00166A8F">
        <w:rPr>
          <w:rFonts w:ascii="Times New Roman" w:hAnsi="Times New Roman"/>
          <w:sz w:val="22"/>
          <w:szCs w:val="22"/>
        </w:rPr>
        <w:t xml:space="preserve"> će neposredno plaćati podugovaratelju za dio ugovora koji je isti izvršio.</w:t>
      </w:r>
    </w:p>
    <w:p w:rsidR="00606971" w:rsidRPr="00166A8F" w:rsidRDefault="00606971" w:rsidP="00E71FA7">
      <w:pPr>
        <w:ind w:right="340"/>
        <w:jc w:val="both"/>
        <w:rPr>
          <w:rFonts w:ascii="Times New Roman" w:hAnsi="Times New Roman"/>
          <w:sz w:val="22"/>
          <w:szCs w:val="22"/>
        </w:rPr>
      </w:pPr>
      <w:r w:rsidRPr="00166A8F">
        <w:rPr>
          <w:rFonts w:ascii="Times New Roman" w:hAnsi="Times New Roman"/>
          <w:sz w:val="22"/>
          <w:szCs w:val="22"/>
        </w:rPr>
        <w:t>Ugovaratelj mora svom računu ili situaciji priložiti račune ili situacije svojih podugovaratelja koje je prethodno potvrdio.</w:t>
      </w:r>
    </w:p>
    <w:p w:rsidR="00BF5A7F" w:rsidRPr="00166A8F" w:rsidRDefault="00BF5A7F" w:rsidP="00E71FA7">
      <w:pPr>
        <w:ind w:right="340"/>
        <w:jc w:val="both"/>
        <w:rPr>
          <w:rFonts w:ascii="Times New Roman" w:hAnsi="Times New Roman"/>
          <w:sz w:val="22"/>
          <w:szCs w:val="22"/>
        </w:rPr>
      </w:pPr>
      <w:r w:rsidRPr="00166A8F">
        <w:rPr>
          <w:rFonts w:ascii="Times New Roman" w:hAnsi="Times New Roman"/>
          <w:sz w:val="22"/>
          <w:szCs w:val="22"/>
        </w:rPr>
        <w:t xml:space="preserve">U slučaju promjene </w:t>
      </w:r>
      <w:r w:rsidR="00606971" w:rsidRPr="00166A8F">
        <w:rPr>
          <w:rFonts w:ascii="Times New Roman" w:hAnsi="Times New Roman"/>
          <w:sz w:val="22"/>
          <w:szCs w:val="22"/>
        </w:rPr>
        <w:t>pougovaratelja</w:t>
      </w:r>
      <w:r w:rsidRPr="00166A8F">
        <w:rPr>
          <w:rFonts w:ascii="Times New Roman" w:hAnsi="Times New Roman"/>
          <w:sz w:val="22"/>
          <w:szCs w:val="22"/>
        </w:rPr>
        <w:t xml:space="preserve">, preuzimanja izvršenja dijela ugovora o javnoj nabavi koji je prethodno dan u podugovor, uvođenje jednog ili više novih </w:t>
      </w:r>
      <w:r w:rsidR="00606971" w:rsidRPr="00166A8F">
        <w:rPr>
          <w:rFonts w:ascii="Times New Roman" w:hAnsi="Times New Roman"/>
          <w:sz w:val="22"/>
          <w:szCs w:val="22"/>
        </w:rPr>
        <w:t>podugovaratelja</w:t>
      </w:r>
      <w:r w:rsidRPr="00166A8F">
        <w:rPr>
          <w:rFonts w:ascii="Times New Roman" w:hAnsi="Times New Roman"/>
          <w:sz w:val="22"/>
          <w:szCs w:val="22"/>
        </w:rPr>
        <w:t xml:space="preserve"> primjenjuju se odredbe članka </w:t>
      </w:r>
      <w:r w:rsidR="00606971" w:rsidRPr="00166A8F">
        <w:rPr>
          <w:rFonts w:ascii="Times New Roman" w:hAnsi="Times New Roman"/>
          <w:sz w:val="22"/>
          <w:szCs w:val="22"/>
        </w:rPr>
        <w:t>224. i 225.</w:t>
      </w:r>
      <w:r w:rsidRPr="00166A8F">
        <w:rPr>
          <w:rFonts w:ascii="Times New Roman" w:hAnsi="Times New Roman"/>
          <w:sz w:val="22"/>
          <w:szCs w:val="22"/>
        </w:rPr>
        <w:t xml:space="preserve"> Zakona o javnoj nabavi.</w:t>
      </w:r>
    </w:p>
    <w:p w:rsidR="00792B76" w:rsidRPr="00166A8F" w:rsidRDefault="00BF5A7F" w:rsidP="00E71FA7">
      <w:pPr>
        <w:ind w:right="340"/>
        <w:jc w:val="both"/>
        <w:rPr>
          <w:rFonts w:ascii="Times New Roman" w:hAnsi="Times New Roman"/>
          <w:sz w:val="22"/>
          <w:szCs w:val="22"/>
        </w:rPr>
      </w:pPr>
      <w:r w:rsidRPr="00166A8F">
        <w:rPr>
          <w:rFonts w:ascii="Times New Roman" w:hAnsi="Times New Roman"/>
          <w:sz w:val="22"/>
          <w:szCs w:val="22"/>
        </w:rPr>
        <w:t xml:space="preserve">Sudjelovanje </w:t>
      </w:r>
      <w:r w:rsidR="00606971" w:rsidRPr="00166A8F">
        <w:rPr>
          <w:rFonts w:ascii="Times New Roman" w:hAnsi="Times New Roman"/>
          <w:sz w:val="22"/>
          <w:szCs w:val="22"/>
        </w:rPr>
        <w:t>podugovaratelja</w:t>
      </w:r>
      <w:r w:rsidRPr="00166A8F">
        <w:rPr>
          <w:rFonts w:ascii="Times New Roman" w:hAnsi="Times New Roman"/>
          <w:sz w:val="22"/>
          <w:szCs w:val="22"/>
        </w:rPr>
        <w:t xml:space="preserve"> ne utječe na odgovornost </w:t>
      </w:r>
      <w:r w:rsidR="00606971" w:rsidRPr="00166A8F">
        <w:rPr>
          <w:rFonts w:ascii="Times New Roman" w:hAnsi="Times New Roman"/>
          <w:sz w:val="22"/>
          <w:szCs w:val="22"/>
        </w:rPr>
        <w:t>ugovaratelja</w:t>
      </w:r>
      <w:r w:rsidRPr="00166A8F">
        <w:rPr>
          <w:rFonts w:ascii="Times New Roman" w:hAnsi="Times New Roman"/>
          <w:sz w:val="22"/>
          <w:szCs w:val="22"/>
        </w:rPr>
        <w:t xml:space="preserve"> na izvršenje ugovora o javnoj nabavi. </w:t>
      </w:r>
    </w:p>
    <w:p w:rsidR="006600EC" w:rsidRPr="004B008F" w:rsidRDefault="00BB1391" w:rsidP="00E71FA7">
      <w:pPr>
        <w:pStyle w:val="TOCHeading"/>
        <w:spacing w:after="120"/>
        <w:ind w:right="340"/>
        <w:rPr>
          <w:rStyle w:val="SubtleReference"/>
          <w:rFonts w:ascii="Times New Roman" w:hAnsi="Times New Roman"/>
          <w:b/>
          <w:color w:val="595959"/>
          <w:sz w:val="24"/>
          <w:szCs w:val="24"/>
        </w:rPr>
      </w:pPr>
      <w:bookmarkStart w:id="53" w:name="_Toc435439739"/>
      <w:bookmarkStart w:id="54" w:name="_Toc435444062"/>
      <w:bookmarkStart w:id="55" w:name="_Toc471908282"/>
      <w:r>
        <w:rPr>
          <w:rStyle w:val="SubtleReference"/>
          <w:rFonts w:ascii="Times New Roman" w:hAnsi="Times New Roman"/>
          <w:b/>
          <w:color w:val="595959"/>
          <w:sz w:val="24"/>
          <w:szCs w:val="24"/>
        </w:rPr>
        <w:t>20</w:t>
      </w:r>
      <w:r w:rsidR="0063249D" w:rsidRPr="004B008F">
        <w:rPr>
          <w:rStyle w:val="SubtleReference"/>
          <w:rFonts w:ascii="Times New Roman" w:hAnsi="Times New Roman"/>
          <w:b/>
          <w:color w:val="595959"/>
          <w:sz w:val="24"/>
          <w:szCs w:val="24"/>
        </w:rPr>
        <w:t xml:space="preserve">. </w:t>
      </w:r>
      <w:r w:rsidR="00A71B5D" w:rsidRPr="004B008F">
        <w:rPr>
          <w:rStyle w:val="SubtleReference"/>
          <w:rFonts w:ascii="Times New Roman" w:hAnsi="Times New Roman"/>
          <w:b/>
          <w:color w:val="595959"/>
          <w:sz w:val="24"/>
          <w:szCs w:val="24"/>
        </w:rPr>
        <w:t>Sadržaj</w:t>
      </w:r>
      <w:r w:rsidR="00C3475B" w:rsidRPr="004B008F">
        <w:rPr>
          <w:rStyle w:val="SubtleReference"/>
          <w:rFonts w:ascii="Times New Roman" w:hAnsi="Times New Roman"/>
          <w:b/>
          <w:color w:val="595959"/>
          <w:sz w:val="24"/>
          <w:szCs w:val="24"/>
        </w:rPr>
        <w:t xml:space="preserve"> i</w:t>
      </w:r>
      <w:r w:rsidR="0063249D" w:rsidRPr="004B008F">
        <w:rPr>
          <w:rStyle w:val="SubtleReference"/>
          <w:rFonts w:ascii="Times New Roman" w:hAnsi="Times New Roman"/>
          <w:b/>
          <w:color w:val="595959"/>
          <w:sz w:val="24"/>
          <w:szCs w:val="24"/>
        </w:rPr>
        <w:t xml:space="preserve"> </w:t>
      </w:r>
      <w:r w:rsidR="00DC35D4" w:rsidRPr="004B008F">
        <w:rPr>
          <w:rStyle w:val="SubtleReference"/>
          <w:rFonts w:ascii="Times New Roman" w:hAnsi="Times New Roman"/>
          <w:b/>
          <w:color w:val="595959"/>
          <w:sz w:val="24"/>
          <w:szCs w:val="24"/>
        </w:rPr>
        <w:t>način izrade ponude</w:t>
      </w:r>
      <w:bookmarkEnd w:id="53"/>
      <w:bookmarkEnd w:id="54"/>
      <w:bookmarkEnd w:id="55"/>
    </w:p>
    <w:p w:rsidR="00804E51" w:rsidRDefault="00804E51" w:rsidP="00804E51">
      <w:pPr>
        <w:ind w:right="340"/>
        <w:jc w:val="both"/>
        <w:rPr>
          <w:rFonts w:ascii="Times New Roman" w:hAnsi="Times New Roman"/>
          <w:sz w:val="22"/>
          <w:szCs w:val="22"/>
        </w:rPr>
      </w:pPr>
      <w:r>
        <w:rPr>
          <w:rFonts w:ascii="Times New Roman" w:hAnsi="Times New Roman"/>
          <w:sz w:val="22"/>
          <w:szCs w:val="22"/>
        </w:rPr>
        <w:t>Gospodarski subjekt se pri izradi ponude mora pridržavati zahtjeva i uvjeta iz ove dokumentacije o nabavi. Propisani tekst dokumentacije o nabavi ne smije se mijenjati i nadopunjavati.</w:t>
      </w:r>
    </w:p>
    <w:p w:rsidR="00804E51" w:rsidRDefault="00804E51" w:rsidP="00804E51">
      <w:pPr>
        <w:ind w:right="340"/>
        <w:jc w:val="both"/>
        <w:rPr>
          <w:rFonts w:ascii="Times New Roman" w:hAnsi="Times New Roman"/>
          <w:sz w:val="22"/>
          <w:szCs w:val="22"/>
        </w:rPr>
      </w:pPr>
      <w:r>
        <w:rPr>
          <w:rFonts w:ascii="Times New Roman" w:hAnsi="Times New Roman"/>
          <w:b/>
          <w:sz w:val="22"/>
          <w:szCs w:val="22"/>
        </w:rPr>
        <w:t xml:space="preserve">Dokumentaciju o nabavi gospodarski subjekt može preuzeti s internetskih stranica Narodnih novina </w:t>
      </w:r>
      <w:r>
        <w:rPr>
          <w:rFonts w:ascii="Times New Roman" w:hAnsi="Times New Roman"/>
          <w:sz w:val="22"/>
          <w:szCs w:val="22"/>
        </w:rPr>
        <w:t>(</w:t>
      </w:r>
      <w:hyperlink r:id="rId13" w:history="1">
        <w:r>
          <w:rPr>
            <w:rStyle w:val="Hyperlink"/>
            <w:rFonts w:ascii="Times New Roman" w:hAnsi="Times New Roman"/>
            <w:sz w:val="22"/>
            <w:szCs w:val="22"/>
          </w:rPr>
          <w:t>https://eojn.nn.hr/Oglasnik/</w:t>
        </w:r>
      </w:hyperlink>
      <w:r>
        <w:rPr>
          <w:rFonts w:ascii="Times New Roman" w:hAnsi="Times New Roman"/>
          <w:sz w:val="22"/>
          <w:szCs w:val="22"/>
        </w:rPr>
        <w:t xml:space="preserve">). </w:t>
      </w:r>
    </w:p>
    <w:p w:rsidR="00804E51" w:rsidRDefault="00804E51" w:rsidP="00804E51">
      <w:pPr>
        <w:ind w:right="340"/>
        <w:jc w:val="both"/>
        <w:rPr>
          <w:rFonts w:ascii="Times New Roman" w:hAnsi="Times New Roman"/>
          <w:b/>
          <w:sz w:val="22"/>
          <w:szCs w:val="22"/>
        </w:rPr>
      </w:pPr>
      <w:r>
        <w:rPr>
          <w:rFonts w:ascii="Times New Roman" w:hAnsi="Times New Roman"/>
          <w:b/>
          <w:sz w:val="22"/>
          <w:szCs w:val="22"/>
        </w:rPr>
        <w:t xml:space="preserve">Ponuda treba biti popunjena prema uputama iz dokumentacije o nabavi. </w:t>
      </w:r>
    </w:p>
    <w:p w:rsidR="00EE7A98" w:rsidRDefault="00EE7A98" w:rsidP="00EE7A98">
      <w:pPr>
        <w:ind w:right="340"/>
        <w:jc w:val="both"/>
        <w:rPr>
          <w:rFonts w:ascii="Times New Roman" w:hAnsi="Times New Roman"/>
          <w:b/>
          <w:sz w:val="22"/>
          <w:szCs w:val="22"/>
          <w:u w:val="single"/>
        </w:rPr>
      </w:pPr>
      <w:r>
        <w:rPr>
          <w:rFonts w:ascii="Times New Roman" w:hAnsi="Times New Roman"/>
          <w:b/>
          <w:sz w:val="22"/>
          <w:szCs w:val="22"/>
          <w:u w:val="single"/>
        </w:rPr>
        <w:t>Ponudu obavezno sačinjavaju:</w:t>
      </w:r>
    </w:p>
    <w:p w:rsidR="00EE7A98" w:rsidRDefault="00EE7A98" w:rsidP="00EE7A98">
      <w:pPr>
        <w:numPr>
          <w:ilvl w:val="0"/>
          <w:numId w:val="34"/>
        </w:numPr>
        <w:spacing w:line="240" w:lineRule="auto"/>
        <w:ind w:right="340"/>
        <w:jc w:val="both"/>
        <w:rPr>
          <w:rFonts w:ascii="Times New Roman" w:hAnsi="Times New Roman"/>
          <w:sz w:val="22"/>
          <w:szCs w:val="22"/>
        </w:rPr>
      </w:pPr>
      <w:r>
        <w:rPr>
          <w:rFonts w:ascii="Times New Roman" w:hAnsi="Times New Roman"/>
          <w:b/>
          <w:sz w:val="22"/>
          <w:szCs w:val="22"/>
        </w:rPr>
        <w:t xml:space="preserve"> uvez ponude</w:t>
      </w:r>
      <w:r>
        <w:rPr>
          <w:rFonts w:ascii="Times New Roman" w:hAnsi="Times New Roman"/>
          <w:sz w:val="22"/>
          <w:szCs w:val="22"/>
        </w:rPr>
        <w:t xml:space="preserve"> sukladno obrascu Elektroničkog oglasnika javne nabave</w:t>
      </w:r>
    </w:p>
    <w:p w:rsidR="00EE7A98" w:rsidRPr="001C0374" w:rsidRDefault="00EE7A98" w:rsidP="00EE7A98">
      <w:pPr>
        <w:numPr>
          <w:ilvl w:val="0"/>
          <w:numId w:val="34"/>
        </w:numPr>
        <w:spacing w:line="240" w:lineRule="auto"/>
        <w:ind w:right="340"/>
        <w:jc w:val="both"/>
        <w:rPr>
          <w:rFonts w:ascii="Times New Roman" w:hAnsi="Times New Roman"/>
          <w:sz w:val="22"/>
          <w:szCs w:val="22"/>
        </w:rPr>
      </w:pPr>
      <w:r>
        <w:rPr>
          <w:rFonts w:ascii="Times New Roman" w:hAnsi="Times New Roman"/>
          <w:b/>
          <w:sz w:val="22"/>
          <w:szCs w:val="22"/>
        </w:rPr>
        <w:t xml:space="preserve"> jamstvo za ozbiljnost ponude</w:t>
      </w:r>
    </w:p>
    <w:p w:rsidR="00EE7A98" w:rsidRPr="001C0374" w:rsidRDefault="00534868" w:rsidP="00EE7A98">
      <w:pPr>
        <w:numPr>
          <w:ilvl w:val="0"/>
          <w:numId w:val="34"/>
        </w:numPr>
        <w:spacing w:line="240" w:lineRule="auto"/>
        <w:ind w:right="340"/>
        <w:jc w:val="both"/>
        <w:rPr>
          <w:rFonts w:ascii="Times New Roman" w:hAnsi="Times New Roman"/>
          <w:sz w:val="22"/>
          <w:szCs w:val="22"/>
        </w:rPr>
      </w:pPr>
      <w:r>
        <w:rPr>
          <w:rFonts w:ascii="Times New Roman" w:hAnsi="Times New Roman"/>
          <w:b/>
          <w:sz w:val="22"/>
          <w:szCs w:val="22"/>
        </w:rPr>
        <w:t xml:space="preserve"> </w:t>
      </w:r>
      <w:r w:rsidR="00EE7A98">
        <w:rPr>
          <w:rFonts w:ascii="Times New Roman" w:hAnsi="Times New Roman"/>
          <w:b/>
          <w:sz w:val="22"/>
          <w:szCs w:val="22"/>
        </w:rPr>
        <w:t>popunjen ESPD obrazac</w:t>
      </w:r>
      <w:r>
        <w:rPr>
          <w:rFonts w:ascii="Times New Roman" w:hAnsi="Times New Roman"/>
          <w:b/>
          <w:sz w:val="22"/>
          <w:szCs w:val="22"/>
        </w:rPr>
        <w:t xml:space="preserve"> </w:t>
      </w:r>
      <w:r w:rsidRPr="00534868">
        <w:rPr>
          <w:rFonts w:ascii="Times New Roman" w:hAnsi="Times New Roman"/>
          <w:sz w:val="22"/>
          <w:szCs w:val="22"/>
        </w:rPr>
        <w:t>sukladno točki</w:t>
      </w:r>
      <w:r w:rsidRPr="00534868">
        <w:rPr>
          <w:rFonts w:ascii="Times New Roman" w:hAnsi="Times New Roman"/>
          <w:b/>
          <w:sz w:val="22"/>
          <w:szCs w:val="22"/>
        </w:rPr>
        <w:t xml:space="preserve"> </w:t>
      </w:r>
      <w:r w:rsidRPr="00534868">
        <w:rPr>
          <w:rFonts w:ascii="Times New Roman" w:hAnsi="Times New Roman"/>
          <w:sz w:val="22"/>
          <w:szCs w:val="22"/>
        </w:rPr>
        <w:t xml:space="preserve">17. ove dokumentacije o nabavi </w:t>
      </w:r>
    </w:p>
    <w:p w:rsidR="00534868" w:rsidRPr="00534868" w:rsidRDefault="00EE7A98" w:rsidP="00534868">
      <w:pPr>
        <w:numPr>
          <w:ilvl w:val="0"/>
          <w:numId w:val="34"/>
        </w:numPr>
        <w:spacing w:line="240" w:lineRule="auto"/>
        <w:ind w:right="340"/>
        <w:jc w:val="both"/>
        <w:rPr>
          <w:rFonts w:ascii="Times New Roman" w:hAnsi="Times New Roman"/>
          <w:sz w:val="22"/>
          <w:szCs w:val="22"/>
        </w:rPr>
      </w:pPr>
      <w:r>
        <w:rPr>
          <w:rFonts w:ascii="Times New Roman" w:hAnsi="Times New Roman"/>
          <w:b/>
          <w:sz w:val="22"/>
          <w:szCs w:val="22"/>
        </w:rPr>
        <w:t xml:space="preserve"> popunjen troškovnik </w:t>
      </w:r>
    </w:p>
    <w:p w:rsidR="00EE7A98" w:rsidRDefault="00292FEB" w:rsidP="00292FEB">
      <w:pPr>
        <w:numPr>
          <w:ilvl w:val="0"/>
          <w:numId w:val="34"/>
        </w:numPr>
        <w:spacing w:line="240" w:lineRule="auto"/>
        <w:ind w:left="142" w:right="340" w:hanging="142"/>
        <w:jc w:val="both"/>
        <w:rPr>
          <w:rFonts w:ascii="Times New Roman" w:hAnsi="Times New Roman"/>
          <w:sz w:val="22"/>
          <w:szCs w:val="22"/>
        </w:rPr>
      </w:pPr>
      <w:r>
        <w:rPr>
          <w:rFonts w:ascii="Times New Roman" w:hAnsi="Times New Roman"/>
          <w:b/>
          <w:bCs/>
          <w:sz w:val="22"/>
          <w:szCs w:val="22"/>
        </w:rPr>
        <w:t xml:space="preserve"> </w:t>
      </w:r>
      <w:r w:rsidR="00F148B8" w:rsidRPr="007E6735">
        <w:rPr>
          <w:rFonts w:ascii="Times New Roman" w:hAnsi="Times New Roman"/>
          <w:b/>
          <w:bCs/>
          <w:sz w:val="22"/>
          <w:szCs w:val="22"/>
        </w:rPr>
        <w:t xml:space="preserve">izjava o </w:t>
      </w:r>
      <w:r w:rsidR="00F148B8" w:rsidRPr="002C736C">
        <w:rPr>
          <w:rFonts w:ascii="Times New Roman" w:hAnsi="Times New Roman"/>
          <w:b/>
          <w:bCs/>
          <w:sz w:val="22"/>
          <w:szCs w:val="22"/>
        </w:rPr>
        <w:t>trajanju jamstvenog roka</w:t>
      </w:r>
      <w:r w:rsidR="00F148B8" w:rsidRPr="007E6735">
        <w:rPr>
          <w:rFonts w:ascii="Times New Roman" w:hAnsi="Times New Roman"/>
          <w:b/>
          <w:bCs/>
          <w:sz w:val="22"/>
          <w:szCs w:val="22"/>
        </w:rPr>
        <w:t xml:space="preserve"> </w:t>
      </w:r>
      <w:r w:rsidR="002C736C" w:rsidRPr="002C736C">
        <w:rPr>
          <w:rFonts w:ascii="Times New Roman" w:hAnsi="Times New Roman"/>
          <w:b/>
          <w:bCs/>
          <w:sz w:val="22"/>
          <w:szCs w:val="22"/>
        </w:rPr>
        <w:t xml:space="preserve">za </w:t>
      </w:r>
      <w:proofErr w:type="spellStart"/>
      <w:r w:rsidR="002C736C" w:rsidRPr="002C736C">
        <w:rPr>
          <w:rFonts w:ascii="Times New Roman" w:hAnsi="Times New Roman"/>
          <w:b/>
          <w:bCs/>
          <w:sz w:val="22"/>
          <w:szCs w:val="22"/>
        </w:rPr>
        <w:t>platformsku</w:t>
      </w:r>
      <w:proofErr w:type="spellEnd"/>
      <w:r w:rsidR="002C736C" w:rsidRPr="002C736C">
        <w:rPr>
          <w:rFonts w:ascii="Times New Roman" w:hAnsi="Times New Roman"/>
          <w:b/>
          <w:bCs/>
          <w:sz w:val="22"/>
          <w:szCs w:val="22"/>
        </w:rPr>
        <w:t xml:space="preserve"> dizalicu za tramvajska vozila </w:t>
      </w:r>
      <w:r w:rsidR="002C736C">
        <w:rPr>
          <w:rFonts w:ascii="Times New Roman" w:hAnsi="Times New Roman"/>
          <w:b/>
          <w:bCs/>
          <w:sz w:val="22"/>
          <w:szCs w:val="22"/>
        </w:rPr>
        <w:t xml:space="preserve">i za </w:t>
      </w:r>
      <w:r>
        <w:rPr>
          <w:rFonts w:ascii="Times New Roman" w:hAnsi="Times New Roman"/>
          <w:b/>
          <w:bCs/>
          <w:sz w:val="22"/>
          <w:szCs w:val="22"/>
        </w:rPr>
        <w:t xml:space="preserve"> </w:t>
      </w:r>
      <w:r w:rsidR="002C736C">
        <w:rPr>
          <w:rFonts w:ascii="Times New Roman" w:hAnsi="Times New Roman"/>
          <w:b/>
          <w:bCs/>
          <w:sz w:val="22"/>
          <w:szCs w:val="22"/>
        </w:rPr>
        <w:t>j</w:t>
      </w:r>
      <w:r w:rsidR="002C736C" w:rsidRPr="002C736C">
        <w:rPr>
          <w:rFonts w:ascii="Times New Roman" w:hAnsi="Times New Roman"/>
          <w:b/>
          <w:bCs/>
          <w:sz w:val="22"/>
          <w:szCs w:val="22"/>
        </w:rPr>
        <w:t xml:space="preserve">amstvo za izvedene radove </w:t>
      </w:r>
      <w:r w:rsidR="00F148B8" w:rsidRPr="007E6735">
        <w:rPr>
          <w:rFonts w:ascii="Times New Roman" w:hAnsi="Times New Roman"/>
          <w:sz w:val="22"/>
          <w:szCs w:val="22"/>
        </w:rPr>
        <w:t>sukladna točci 27. ove dokumentacije o nabavi</w:t>
      </w:r>
    </w:p>
    <w:p w:rsidR="00292FEB" w:rsidRDefault="00292FEB" w:rsidP="00292FEB">
      <w:pPr>
        <w:numPr>
          <w:ilvl w:val="0"/>
          <w:numId w:val="34"/>
        </w:numPr>
        <w:spacing w:line="240" w:lineRule="auto"/>
        <w:ind w:right="340"/>
        <w:jc w:val="both"/>
        <w:rPr>
          <w:rFonts w:ascii="Times New Roman" w:hAnsi="Times New Roman"/>
          <w:sz w:val="22"/>
          <w:szCs w:val="22"/>
        </w:rPr>
      </w:pPr>
      <w:r w:rsidRPr="00292FEB">
        <w:rPr>
          <w:rFonts w:ascii="Times New Roman" w:hAnsi="Times New Roman"/>
          <w:b/>
          <w:sz w:val="22"/>
          <w:szCs w:val="22"/>
        </w:rPr>
        <w:t>potvrda o obilasku lokacije- popunjen Obrazac I</w:t>
      </w:r>
    </w:p>
    <w:p w:rsidR="00EE7A98" w:rsidRDefault="00EE7A98" w:rsidP="00EE7A98">
      <w:pPr>
        <w:ind w:right="340"/>
        <w:jc w:val="both"/>
        <w:rPr>
          <w:rFonts w:ascii="Times New Roman" w:hAnsi="Times New Roman"/>
          <w:sz w:val="22"/>
          <w:szCs w:val="22"/>
        </w:rPr>
      </w:pPr>
      <w:r>
        <w:rPr>
          <w:rFonts w:ascii="Times New Roman" w:hAnsi="Times New Roman"/>
          <w:sz w:val="22"/>
          <w:szCs w:val="22"/>
        </w:rPr>
        <w:t xml:space="preserve">Ponuda se izrađuje na način da čini cjelinu. Ako zbog opsega ili drugih objektivnih okolnosti ponuda ne može biti izrađena na način da čini cjelinu, onda se izrađuje u dva ili više dijelova. </w:t>
      </w:r>
    </w:p>
    <w:p w:rsidR="008C1E1B" w:rsidRPr="00166A8F" w:rsidRDefault="008C1E1B" w:rsidP="00E71FA7">
      <w:pPr>
        <w:ind w:right="340"/>
        <w:jc w:val="both"/>
        <w:rPr>
          <w:rFonts w:ascii="Times New Roman" w:hAnsi="Times New Roman"/>
          <w:b/>
          <w:sz w:val="22"/>
          <w:szCs w:val="22"/>
        </w:rPr>
      </w:pPr>
    </w:p>
    <w:p w:rsidR="00DC35D4" w:rsidRPr="004B008F" w:rsidRDefault="00BB1391" w:rsidP="00354C14">
      <w:pPr>
        <w:pStyle w:val="Heading1"/>
        <w:spacing w:before="0" w:after="120"/>
        <w:ind w:right="340"/>
        <w:rPr>
          <w:rFonts w:ascii="Times New Roman" w:hAnsi="Times New Roman"/>
          <w:b/>
          <w:smallCaps/>
          <w:color w:val="595959"/>
          <w:sz w:val="24"/>
          <w:szCs w:val="24"/>
        </w:rPr>
      </w:pPr>
      <w:bookmarkStart w:id="56" w:name="_Toc471908283"/>
      <w:r>
        <w:rPr>
          <w:rStyle w:val="SubtleReference"/>
          <w:rFonts w:ascii="Times New Roman" w:hAnsi="Times New Roman"/>
          <w:b/>
          <w:color w:val="595959"/>
          <w:sz w:val="24"/>
          <w:szCs w:val="24"/>
        </w:rPr>
        <w:t>21</w:t>
      </w:r>
      <w:r w:rsidR="00797377">
        <w:rPr>
          <w:rStyle w:val="SubtleReference"/>
          <w:rFonts w:ascii="Times New Roman" w:hAnsi="Times New Roman"/>
          <w:b/>
          <w:color w:val="595959"/>
          <w:sz w:val="24"/>
          <w:szCs w:val="24"/>
        </w:rPr>
        <w:t xml:space="preserve">. Izmjena </w:t>
      </w:r>
      <w:r w:rsidR="00E67DFE" w:rsidRPr="004B008F">
        <w:rPr>
          <w:rStyle w:val="SubtleReference"/>
          <w:rFonts w:ascii="Times New Roman" w:hAnsi="Times New Roman"/>
          <w:b/>
          <w:color w:val="595959"/>
          <w:sz w:val="24"/>
          <w:szCs w:val="24"/>
        </w:rPr>
        <w:t>ponude i odustajanje od ponude</w:t>
      </w:r>
      <w:bookmarkEnd w:id="56"/>
      <w:r w:rsidR="00E67DFE" w:rsidRPr="004B008F">
        <w:rPr>
          <w:rStyle w:val="SubtleReference"/>
          <w:rFonts w:ascii="Times New Roman" w:hAnsi="Times New Roman"/>
          <w:b/>
          <w:color w:val="595959"/>
          <w:sz w:val="24"/>
          <w:szCs w:val="24"/>
        </w:rPr>
        <w:t xml:space="preserve"> </w:t>
      </w:r>
    </w:p>
    <w:p w:rsidR="00797377" w:rsidRPr="001C3F7F" w:rsidRDefault="00797377" w:rsidP="00797377">
      <w:pPr>
        <w:autoSpaceDE w:val="0"/>
        <w:autoSpaceDN w:val="0"/>
        <w:adjustRightInd w:val="0"/>
        <w:ind w:right="340"/>
        <w:jc w:val="both"/>
        <w:rPr>
          <w:rFonts w:ascii="Times New Roman" w:hAnsi="Times New Roman"/>
          <w:sz w:val="22"/>
          <w:szCs w:val="22"/>
        </w:rPr>
      </w:pPr>
      <w:bookmarkStart w:id="57" w:name="_Toc435439740"/>
      <w:bookmarkStart w:id="58" w:name="_Toc435444063"/>
      <w:bookmarkStart w:id="59" w:name="_Toc471908284"/>
      <w:r w:rsidRPr="001C3F7F">
        <w:rPr>
          <w:rFonts w:ascii="Times New Roman" w:hAnsi="Times New Roman"/>
          <w:sz w:val="22"/>
          <w:szCs w:val="22"/>
        </w:rPr>
        <w:t xml:space="preserve">U roku za dostavu ponude ponuditelj može izmijeniti svoju ponudu ili od nje odustati. Ako ponuditelj tijekom roka za dostavu ponuda mijenja ponudu, smatra se da je ponuda dostavljena u trenutku dostave posljednje izmjene ponude. </w:t>
      </w:r>
    </w:p>
    <w:p w:rsidR="00797377" w:rsidRPr="001C3F7F" w:rsidRDefault="00797377" w:rsidP="00797377">
      <w:pPr>
        <w:autoSpaceDE w:val="0"/>
        <w:autoSpaceDN w:val="0"/>
        <w:adjustRightInd w:val="0"/>
        <w:ind w:right="340"/>
        <w:jc w:val="both"/>
        <w:rPr>
          <w:rFonts w:ascii="Times New Roman" w:hAnsi="Times New Roman"/>
          <w:sz w:val="22"/>
          <w:szCs w:val="22"/>
        </w:rPr>
      </w:pPr>
      <w:r w:rsidRPr="001C3F7F">
        <w:rPr>
          <w:rFonts w:ascii="Times New Roman" w:hAnsi="Times New Roman"/>
          <w:sz w:val="22"/>
          <w:szCs w:val="22"/>
        </w:rPr>
        <w:t>Prilikom izmjene ponude automatski se poništava prethodno predana ponuda što znači da se učitavanjem („uploadanjem“) nove izmijenjene ponude predaje nova ponuda koja sadrži izmijenjene podatke. Učitavanjem i spremanjem novog uveza ponude u EOJN RH, Naručitelju se šalje nova izmijenjena ponuda.</w:t>
      </w:r>
    </w:p>
    <w:p w:rsidR="00797377" w:rsidRPr="001C3F7F" w:rsidRDefault="00797377" w:rsidP="00797377">
      <w:pPr>
        <w:autoSpaceDE w:val="0"/>
        <w:autoSpaceDN w:val="0"/>
        <w:adjustRightInd w:val="0"/>
        <w:ind w:right="340"/>
        <w:jc w:val="both"/>
        <w:rPr>
          <w:rFonts w:ascii="Times New Roman" w:hAnsi="Times New Roman"/>
          <w:sz w:val="22"/>
          <w:szCs w:val="22"/>
        </w:rPr>
      </w:pPr>
      <w:r w:rsidRPr="001C3F7F">
        <w:rPr>
          <w:rFonts w:ascii="Times New Roman" w:hAnsi="Times New Roman"/>
          <w:sz w:val="22"/>
          <w:szCs w:val="22"/>
        </w:rPr>
        <w:t>Ovaj korak zahtjeva ponovno učitavanje/upisivanje financijskih značajki ponude (troškovnika i/ili ponudbenog lista u slučaju nestandardiziranog troškovnika) u sustavu elektroničkog oglasnika. U slučaju da je predan stari uvez ponude, ponuda neće biti sigurno uvezana i smatrat će se nepravilnom (ponuda koja nije izrađena u skladu s dokumentacijom o nabavi).</w:t>
      </w:r>
    </w:p>
    <w:p w:rsidR="00797377" w:rsidRPr="001C3F7F" w:rsidRDefault="00797377" w:rsidP="00797377">
      <w:pPr>
        <w:autoSpaceDE w:val="0"/>
        <w:autoSpaceDN w:val="0"/>
        <w:adjustRightInd w:val="0"/>
        <w:ind w:right="340"/>
        <w:jc w:val="both"/>
        <w:rPr>
          <w:rFonts w:ascii="Times New Roman" w:hAnsi="Times New Roman"/>
          <w:sz w:val="22"/>
          <w:szCs w:val="22"/>
        </w:rPr>
      </w:pPr>
      <w:r w:rsidRPr="001C3F7F">
        <w:rPr>
          <w:rFonts w:ascii="Times New Roman" w:hAnsi="Times New Roman"/>
          <w:sz w:val="22"/>
          <w:szCs w:val="22"/>
        </w:rPr>
        <w:t>Odustajanje od ponude ponuditelj vrši na isti način kao i predaju ponude, u EOJN RH-u, odabirom na mogućnost „Odustajanje“.</w:t>
      </w:r>
    </w:p>
    <w:p w:rsidR="00797377" w:rsidRDefault="00797377" w:rsidP="00797377">
      <w:pPr>
        <w:rPr>
          <w:rFonts w:ascii="Times New Roman" w:hAnsi="Times New Roman"/>
          <w:sz w:val="22"/>
          <w:szCs w:val="22"/>
        </w:rPr>
      </w:pPr>
      <w:r w:rsidRPr="001C3F7F">
        <w:rPr>
          <w:rFonts w:ascii="Times New Roman" w:hAnsi="Times New Roman"/>
          <w:sz w:val="22"/>
          <w:szCs w:val="22"/>
        </w:rPr>
        <w:t>Nakon isteka roka za dostavu ponuda, ponuda se ne smije mijenjati.</w:t>
      </w:r>
    </w:p>
    <w:p w:rsidR="00EE7A98" w:rsidRPr="004B008F" w:rsidRDefault="00EE7A98" w:rsidP="00EE7A98">
      <w:pPr>
        <w:pStyle w:val="TOCHeading"/>
        <w:spacing w:after="120"/>
        <w:ind w:right="340"/>
        <w:rPr>
          <w:rStyle w:val="SubtleReference"/>
          <w:rFonts w:ascii="Times New Roman" w:hAnsi="Times New Roman"/>
          <w:b/>
          <w:color w:val="595959"/>
          <w:sz w:val="24"/>
          <w:szCs w:val="24"/>
        </w:rPr>
      </w:pPr>
      <w:r w:rsidRPr="00912D5E">
        <w:rPr>
          <w:rStyle w:val="SubtleReference"/>
          <w:rFonts w:ascii="Times New Roman" w:hAnsi="Times New Roman"/>
          <w:b/>
          <w:color w:val="595959"/>
          <w:sz w:val="24"/>
          <w:szCs w:val="24"/>
        </w:rPr>
        <w:t>22. Način elektroničke dostave ponude</w:t>
      </w:r>
    </w:p>
    <w:p w:rsidR="00EE7A98" w:rsidRPr="004B008F" w:rsidRDefault="00EE7A98" w:rsidP="00EE7A98">
      <w:pPr>
        <w:ind w:left="-142" w:right="340"/>
        <w:jc w:val="both"/>
        <w:outlineLvl w:val="0"/>
        <w:rPr>
          <w:rFonts w:ascii="Times New Roman" w:hAnsi="Times New Roman"/>
          <w:b/>
          <w:smallCaps/>
          <w:color w:val="595959"/>
          <w:sz w:val="22"/>
          <w:szCs w:val="22"/>
          <w:u w:val="single"/>
        </w:rPr>
      </w:pPr>
      <w:bookmarkStart w:id="60" w:name="_Toc435439742"/>
      <w:bookmarkStart w:id="61" w:name="_Toc435444065"/>
      <w:bookmarkStart w:id="62" w:name="_Toc471908285"/>
      <w:r>
        <w:rPr>
          <w:rStyle w:val="SubtleReference"/>
          <w:rFonts w:ascii="Times New Roman" w:hAnsi="Times New Roman"/>
          <w:b/>
          <w:color w:val="595959"/>
          <w:sz w:val="22"/>
          <w:szCs w:val="22"/>
        </w:rPr>
        <w:t xml:space="preserve">   </w:t>
      </w:r>
      <w:r w:rsidRPr="004B008F">
        <w:rPr>
          <w:rStyle w:val="SubtleReference"/>
          <w:rFonts w:ascii="Times New Roman" w:hAnsi="Times New Roman"/>
          <w:b/>
          <w:color w:val="595959"/>
          <w:sz w:val="22"/>
          <w:szCs w:val="22"/>
        </w:rPr>
        <w:t>2</w:t>
      </w:r>
      <w:r>
        <w:rPr>
          <w:rStyle w:val="SubtleReference"/>
          <w:rFonts w:ascii="Times New Roman" w:hAnsi="Times New Roman"/>
          <w:b/>
          <w:color w:val="595959"/>
          <w:sz w:val="22"/>
          <w:szCs w:val="22"/>
        </w:rPr>
        <w:t>2</w:t>
      </w:r>
      <w:r w:rsidRPr="004B008F">
        <w:rPr>
          <w:rStyle w:val="SubtleReference"/>
          <w:rFonts w:ascii="Times New Roman" w:hAnsi="Times New Roman"/>
          <w:b/>
          <w:color w:val="595959"/>
          <w:sz w:val="22"/>
          <w:szCs w:val="22"/>
        </w:rPr>
        <w:t>.1. Dostava ponude elektroničkim putem</w:t>
      </w:r>
      <w:bookmarkEnd w:id="60"/>
      <w:bookmarkEnd w:id="61"/>
      <w:bookmarkEnd w:id="62"/>
    </w:p>
    <w:p w:rsidR="00EE7A98" w:rsidRPr="00912D5E" w:rsidRDefault="00EE7A98" w:rsidP="00EE7A98">
      <w:pPr>
        <w:pStyle w:val="NoSpacing"/>
        <w:jc w:val="both"/>
        <w:rPr>
          <w:rFonts w:ascii="Times New Roman" w:hAnsi="Times New Roman"/>
          <w:sz w:val="22"/>
          <w:szCs w:val="22"/>
        </w:rPr>
      </w:pPr>
      <w:r w:rsidRPr="00912D5E">
        <w:rPr>
          <w:rFonts w:ascii="Times New Roman" w:hAnsi="Times New Roman"/>
          <w:sz w:val="22"/>
          <w:szCs w:val="22"/>
        </w:rPr>
        <w:t>Obvezna je elektronička dostava ponuda putem EOJN-e. Ponuditelj ne smije dostaviti ponudu u papirnatom obliku, osim jamstva za ozbiljnost ponude.</w:t>
      </w:r>
    </w:p>
    <w:p w:rsidR="00EE7A98" w:rsidRPr="00912D5E" w:rsidRDefault="00EE7A98" w:rsidP="00EE7A98">
      <w:pPr>
        <w:pStyle w:val="NoSpacing"/>
        <w:jc w:val="both"/>
        <w:rPr>
          <w:rFonts w:ascii="Times New Roman" w:hAnsi="Times New Roman"/>
          <w:sz w:val="22"/>
          <w:szCs w:val="22"/>
        </w:rPr>
      </w:pPr>
    </w:p>
    <w:p w:rsidR="00EE7A98" w:rsidRPr="00912D5E" w:rsidRDefault="00EE7A98" w:rsidP="00EE7A98">
      <w:pPr>
        <w:pStyle w:val="NoSpacing"/>
        <w:jc w:val="both"/>
        <w:rPr>
          <w:rFonts w:ascii="Times New Roman" w:hAnsi="Times New Roman"/>
          <w:sz w:val="22"/>
          <w:szCs w:val="22"/>
        </w:rPr>
      </w:pPr>
      <w:r w:rsidRPr="00912D5E">
        <w:rPr>
          <w:rFonts w:ascii="Times New Roman" w:hAnsi="Times New Roman"/>
          <w:sz w:val="22"/>
          <w:szCs w:val="22"/>
        </w:rPr>
        <w:t>Naručitelj otklanja svaku odgovornost vezanu uz mogući neispravan rad EOJN-a Republike Hrvatske, zastoj u radu EOJN-a ili nemogućnost zainteresiranoga gospodarskog subjekta da ponudu u elektroničkom obliku dostavi u danome roku putem EOJN-a. U slučaju nedostupnosti EOJN-a primijenit će se odredbe članaka 239. do 241. Zakona o javnoj nabavi.</w:t>
      </w:r>
    </w:p>
    <w:p w:rsidR="00EE7A98" w:rsidRPr="00912D5E" w:rsidRDefault="00EE7A98" w:rsidP="00EE7A98">
      <w:pPr>
        <w:pStyle w:val="NoSpacing"/>
        <w:jc w:val="both"/>
        <w:rPr>
          <w:rFonts w:ascii="Times New Roman" w:hAnsi="Times New Roman"/>
          <w:sz w:val="22"/>
          <w:szCs w:val="22"/>
        </w:rPr>
      </w:pPr>
    </w:p>
    <w:p w:rsidR="00EE7A98" w:rsidRPr="00912D5E" w:rsidRDefault="00EE7A98" w:rsidP="00EE7A98">
      <w:pPr>
        <w:pStyle w:val="NoSpacing"/>
        <w:jc w:val="both"/>
        <w:rPr>
          <w:rFonts w:ascii="Times New Roman" w:hAnsi="Times New Roman"/>
          <w:sz w:val="22"/>
          <w:szCs w:val="22"/>
        </w:rPr>
      </w:pPr>
      <w:r w:rsidRPr="00912D5E">
        <w:rPr>
          <w:rFonts w:ascii="Times New Roman" w:hAnsi="Times New Roman"/>
          <w:sz w:val="22"/>
          <w:szCs w:val="22"/>
        </w:rPr>
        <w:t>Elektronička dostava ponuda provodi se putem EOJN, vezujući se na elektroničku objavu poziva na nadmetanje te na elektronički pristup dokumentaciji o nabavi.</w:t>
      </w:r>
    </w:p>
    <w:p w:rsidR="00EE7A98" w:rsidRPr="00912D5E" w:rsidRDefault="00EE7A98" w:rsidP="00EE7A98">
      <w:pPr>
        <w:pStyle w:val="NoSpacing"/>
        <w:jc w:val="both"/>
        <w:rPr>
          <w:rFonts w:ascii="Times New Roman" w:hAnsi="Times New Roman"/>
          <w:sz w:val="22"/>
          <w:szCs w:val="22"/>
        </w:rPr>
      </w:pPr>
    </w:p>
    <w:p w:rsidR="00EE7A98" w:rsidRPr="00912D5E" w:rsidRDefault="00EE7A98" w:rsidP="00EE7A98">
      <w:pPr>
        <w:pStyle w:val="NoSpacing"/>
        <w:jc w:val="both"/>
        <w:rPr>
          <w:rFonts w:ascii="Times New Roman" w:hAnsi="Times New Roman"/>
          <w:sz w:val="22"/>
          <w:szCs w:val="22"/>
        </w:rPr>
      </w:pPr>
      <w:r w:rsidRPr="00912D5E">
        <w:rPr>
          <w:rFonts w:ascii="Times New Roman" w:hAnsi="Times New Roman"/>
          <w:sz w:val="22"/>
          <w:szCs w:val="22"/>
        </w:rPr>
        <w:t xml:space="preserve">Detaljne upute načina elektroničke dostave ponuda, upotrebe naprednog elektroničkog potpisa te informacije u vezi sa specifikacijama koje su potrebne za elektroničku dostavu ponuda, uključujući i kriptografsku zaštitu, dostupne su na stranicama EOJN-a na adresi: </w:t>
      </w:r>
      <w:r w:rsidRPr="00912D5E">
        <w:rPr>
          <w:rFonts w:ascii="Times New Roman" w:hAnsi="Times New Roman"/>
          <w:color w:val="0D0DFF"/>
          <w:sz w:val="22"/>
          <w:szCs w:val="22"/>
          <w:u w:val="single"/>
        </w:rPr>
        <w:t>https://eojn.nn.hr/Oglasnik/.</w:t>
      </w:r>
    </w:p>
    <w:p w:rsidR="00EE7A98" w:rsidRPr="00912D5E" w:rsidRDefault="00EE7A98" w:rsidP="00EE7A98">
      <w:pPr>
        <w:pStyle w:val="NoSpacing"/>
        <w:jc w:val="both"/>
        <w:rPr>
          <w:rFonts w:ascii="Times New Roman" w:hAnsi="Times New Roman"/>
          <w:sz w:val="22"/>
          <w:szCs w:val="22"/>
        </w:rPr>
      </w:pPr>
    </w:p>
    <w:p w:rsidR="00EE7A98" w:rsidRPr="00912D5E" w:rsidRDefault="00EE7A98" w:rsidP="00EE7A98">
      <w:pPr>
        <w:pStyle w:val="NoSpacing"/>
        <w:jc w:val="both"/>
        <w:rPr>
          <w:rFonts w:ascii="Times New Roman" w:hAnsi="Times New Roman"/>
          <w:sz w:val="22"/>
          <w:szCs w:val="22"/>
        </w:rPr>
      </w:pPr>
      <w:r w:rsidRPr="00912D5E">
        <w:rPr>
          <w:rFonts w:ascii="Times New Roman" w:hAnsi="Times New Roman"/>
          <w:sz w:val="22"/>
          <w:szCs w:val="22"/>
        </w:rPr>
        <w:t>Prilikom elektroničke dostave ponuda, sva komunikacija, razmjena i pohrana informacija između</w:t>
      </w:r>
    </w:p>
    <w:p w:rsidR="00EE7A98" w:rsidRPr="00912D5E" w:rsidRDefault="00EE7A98" w:rsidP="00EE7A98">
      <w:pPr>
        <w:pStyle w:val="NoSpacing"/>
        <w:jc w:val="both"/>
        <w:rPr>
          <w:rFonts w:ascii="Times New Roman" w:hAnsi="Times New Roman"/>
          <w:sz w:val="22"/>
          <w:szCs w:val="22"/>
        </w:rPr>
      </w:pPr>
      <w:r w:rsidRPr="00912D5E">
        <w:rPr>
          <w:rFonts w:ascii="Times New Roman" w:hAnsi="Times New Roman"/>
          <w:sz w:val="22"/>
          <w:szCs w:val="22"/>
        </w:rPr>
        <w:t>ponuditelja i Naručitelja će se obavljati na način da se očuva integritet podataka i tajnost ponuda. Priložena ponuda se nakon prilaganja automatski kriptira te do podataka iz predane elektroničke ponude nije moguće doći prije isteka roka za dostavu ponuda, odnosno, javnog otvaranja ponuda stoga će Ovlaštene osobe naručitelja imati uvid u sadržaj ponuda tek po isteku roka za njihovu dostavu.</w:t>
      </w:r>
    </w:p>
    <w:p w:rsidR="00EE7A98" w:rsidRPr="00912D5E" w:rsidRDefault="00EE7A98" w:rsidP="00EE7A98">
      <w:pPr>
        <w:pStyle w:val="NoSpacing"/>
        <w:jc w:val="both"/>
        <w:rPr>
          <w:rFonts w:ascii="Times New Roman" w:hAnsi="Times New Roman"/>
          <w:sz w:val="22"/>
          <w:szCs w:val="22"/>
        </w:rPr>
      </w:pPr>
    </w:p>
    <w:p w:rsidR="00EE7A98" w:rsidRPr="00912D5E" w:rsidRDefault="00EE7A98" w:rsidP="00EE7A98">
      <w:pPr>
        <w:pStyle w:val="NoSpacing"/>
        <w:jc w:val="both"/>
        <w:rPr>
          <w:rFonts w:ascii="Times New Roman" w:hAnsi="Times New Roman"/>
          <w:sz w:val="22"/>
          <w:szCs w:val="22"/>
        </w:rPr>
      </w:pPr>
      <w:r w:rsidRPr="00912D5E">
        <w:rPr>
          <w:rFonts w:ascii="Times New Roman" w:hAnsi="Times New Roman"/>
          <w:sz w:val="22"/>
          <w:szCs w:val="22"/>
        </w:rPr>
        <w:t>U slučaju da Naručitelj zaustavi postupak javne nabave povodom izjavljene žalbe na dokumentaciju o nabavi ili poništi postupak javne nabave prije isteka roka za dostavu ponuda, za sve ponude koje su u međuvremenu dostavljene elektronički, EOJN će trajno onemogućiti pristup tim ponudama i time osigurati da nitko nema uvid u sadržaj dostavljenih ponuda. U slučaju da se postupak nastavi, ponuditelji će morati ponovno dostaviti svoje ponude.</w:t>
      </w:r>
    </w:p>
    <w:p w:rsidR="00EE7A98" w:rsidRPr="00912D5E" w:rsidRDefault="00EE7A98" w:rsidP="00EE7A98">
      <w:pPr>
        <w:ind w:right="340"/>
        <w:rPr>
          <w:rFonts w:ascii="Times New Roman" w:hAnsi="Times New Roman"/>
          <w:sz w:val="22"/>
          <w:szCs w:val="22"/>
        </w:rPr>
      </w:pPr>
    </w:p>
    <w:p w:rsidR="00EE7A98" w:rsidRPr="00912D5E" w:rsidRDefault="00EE7A98" w:rsidP="00EE7A98">
      <w:pPr>
        <w:ind w:left="-142" w:right="340"/>
        <w:jc w:val="both"/>
        <w:outlineLvl w:val="0"/>
        <w:rPr>
          <w:rFonts w:ascii="Times New Roman" w:hAnsi="Times New Roman"/>
          <w:b/>
          <w:smallCaps/>
          <w:color w:val="595959"/>
          <w:sz w:val="22"/>
          <w:szCs w:val="22"/>
        </w:rPr>
      </w:pPr>
      <w:bookmarkStart w:id="63" w:name="_Toc435439743"/>
      <w:bookmarkStart w:id="64" w:name="_Toc435444066"/>
      <w:bookmarkStart w:id="65" w:name="_Toc471908286"/>
      <w:r w:rsidRPr="00912D5E">
        <w:rPr>
          <w:rStyle w:val="SubtleReference"/>
          <w:rFonts w:ascii="Times New Roman" w:hAnsi="Times New Roman"/>
          <w:b/>
          <w:color w:val="595959"/>
          <w:sz w:val="22"/>
          <w:szCs w:val="22"/>
        </w:rPr>
        <w:t xml:space="preserve">    22.2. Dostava dijela/dijelova ponude u zatvorenoj omotnici</w:t>
      </w:r>
      <w:bookmarkEnd w:id="63"/>
      <w:bookmarkEnd w:id="64"/>
      <w:bookmarkEnd w:id="65"/>
      <w:r w:rsidRPr="00912D5E">
        <w:rPr>
          <w:rStyle w:val="SubtleReference"/>
          <w:rFonts w:ascii="Times New Roman" w:hAnsi="Times New Roman"/>
          <w:b/>
          <w:color w:val="595959"/>
          <w:sz w:val="22"/>
          <w:szCs w:val="22"/>
        </w:rPr>
        <w:t xml:space="preserve"> </w:t>
      </w:r>
    </w:p>
    <w:p w:rsidR="00EE7A98" w:rsidRPr="00912D5E" w:rsidRDefault="00EE7A98" w:rsidP="00EE7A98">
      <w:pPr>
        <w:pStyle w:val="NoSpacing"/>
        <w:jc w:val="both"/>
        <w:rPr>
          <w:rFonts w:ascii="Times New Roman" w:hAnsi="Times New Roman"/>
          <w:sz w:val="22"/>
          <w:szCs w:val="22"/>
        </w:rPr>
      </w:pPr>
      <w:r w:rsidRPr="00912D5E">
        <w:rPr>
          <w:rFonts w:ascii="Times New Roman" w:hAnsi="Times New Roman"/>
          <w:sz w:val="22"/>
          <w:szCs w:val="22"/>
        </w:rPr>
        <w:t xml:space="preserve">Ukoliko pri elektroničkoj dostavi ponuda iz tehničkih razloga nije moguće sigurno povezivanje svih dijelova ponude, Naručitelj prihvaća dostavu u papirnatom obliku onih dijelova ponude koji se zbog svog oblika ne mogu dostaviti elektronički ili dijelova za čiju su izradu nužni posebni formati dokumenata koji nisu podržani kroz opće dostupne aplikacije ili dijelova za čiju su obradu nužni posebni formati dokumenata obuhvaćeni shemama licenciranih prava zbog kojih nisu dostupni za izravnu uporabu. </w:t>
      </w:r>
    </w:p>
    <w:p w:rsidR="00EE7A98" w:rsidRPr="00912D5E" w:rsidRDefault="00EE7A98" w:rsidP="00EE7A98">
      <w:pPr>
        <w:pStyle w:val="NoSpacing"/>
        <w:jc w:val="both"/>
        <w:rPr>
          <w:rFonts w:ascii="Times New Roman" w:hAnsi="Times New Roman"/>
          <w:strike/>
          <w:sz w:val="22"/>
          <w:szCs w:val="22"/>
        </w:rPr>
      </w:pPr>
    </w:p>
    <w:p w:rsidR="00EE7A98" w:rsidRPr="00912D5E" w:rsidRDefault="00EE7A98" w:rsidP="00EE7A98">
      <w:pPr>
        <w:pStyle w:val="NoSpacing"/>
        <w:jc w:val="both"/>
        <w:rPr>
          <w:rFonts w:ascii="Times New Roman" w:hAnsi="Times New Roman"/>
          <w:sz w:val="22"/>
          <w:szCs w:val="22"/>
        </w:rPr>
      </w:pPr>
      <w:r w:rsidRPr="00912D5E">
        <w:rPr>
          <w:rFonts w:ascii="Times New Roman" w:hAnsi="Times New Roman"/>
          <w:sz w:val="22"/>
          <w:szCs w:val="22"/>
        </w:rPr>
        <w:t xml:space="preserve">Također, gospodarski subjekti u papirnatom obliku, u roku za dostavu ponuda, dostavljaju dokumente drugih tijela ili subjekata koji su važeći samo u izvorniku, poput traženih sredstava jamstva, odnosno jamstva za ozbiljnost ponude. </w:t>
      </w:r>
    </w:p>
    <w:p w:rsidR="00EE7A98" w:rsidRPr="00912D5E" w:rsidRDefault="00EE7A98" w:rsidP="00EE7A98">
      <w:pPr>
        <w:pStyle w:val="NoSpacing"/>
        <w:jc w:val="both"/>
        <w:rPr>
          <w:rFonts w:ascii="Times New Roman" w:hAnsi="Times New Roman"/>
          <w:sz w:val="22"/>
          <w:szCs w:val="22"/>
        </w:rPr>
      </w:pPr>
    </w:p>
    <w:p w:rsidR="00EE7A98" w:rsidRPr="00912D5E" w:rsidRDefault="00EE7A98" w:rsidP="00EE7A98">
      <w:pPr>
        <w:pStyle w:val="NoSpacing"/>
        <w:jc w:val="both"/>
        <w:rPr>
          <w:rFonts w:ascii="Times New Roman" w:hAnsi="Times New Roman"/>
          <w:sz w:val="22"/>
          <w:szCs w:val="22"/>
        </w:rPr>
      </w:pPr>
      <w:r w:rsidRPr="00912D5E">
        <w:rPr>
          <w:rFonts w:ascii="Times New Roman" w:hAnsi="Times New Roman"/>
          <w:sz w:val="22"/>
          <w:szCs w:val="22"/>
        </w:rPr>
        <w:t>U slučaju kada gospodarski subjekti uz elektroničku dostavu ponuda u papirnatom obliku dostavljaju određene dokumente koji ne postoje u elektroničkom obliku, gospodarski subjekti ih dostavlja u zatvorenoj omotnici na kojoj mora biti naznačeno: naziv predmeta nabave i evidencijski broj postupka, s istaknutom napomenom „</w:t>
      </w:r>
      <w:r w:rsidRPr="00912D5E">
        <w:rPr>
          <w:rFonts w:ascii="Times New Roman" w:hAnsi="Times New Roman"/>
          <w:i/>
          <w:sz w:val="22"/>
          <w:szCs w:val="22"/>
        </w:rPr>
        <w:t>dio/dijelovi ponude koji se dostavlja/ju odvojeno</w:t>
      </w:r>
      <w:r w:rsidRPr="00912D5E">
        <w:rPr>
          <w:rFonts w:ascii="Times New Roman" w:hAnsi="Times New Roman"/>
          <w:sz w:val="22"/>
          <w:szCs w:val="22"/>
        </w:rPr>
        <w:t xml:space="preserve">“. </w:t>
      </w:r>
    </w:p>
    <w:p w:rsidR="00EE7A98" w:rsidRPr="00912D5E" w:rsidRDefault="00EE7A98" w:rsidP="00EE7A98">
      <w:pPr>
        <w:pStyle w:val="NoSpacing"/>
        <w:rPr>
          <w:rFonts w:ascii="Times New Roman" w:hAnsi="Times New Roman"/>
          <w:sz w:val="22"/>
          <w:szCs w:val="22"/>
        </w:rPr>
      </w:pPr>
    </w:p>
    <w:p w:rsidR="00EE7A98" w:rsidRPr="00912D5E" w:rsidRDefault="00EE7A98" w:rsidP="00EE7A98">
      <w:pPr>
        <w:ind w:right="340"/>
        <w:jc w:val="both"/>
        <w:rPr>
          <w:rFonts w:ascii="Times New Roman" w:hAnsi="Times New Roman"/>
          <w:sz w:val="22"/>
          <w:szCs w:val="22"/>
        </w:rPr>
      </w:pPr>
      <w:r w:rsidRPr="00912D5E">
        <w:rPr>
          <w:rFonts w:ascii="Times New Roman" w:hAnsi="Times New Roman"/>
          <w:sz w:val="22"/>
          <w:szCs w:val="22"/>
        </w:rPr>
        <w:t xml:space="preserve">Zatvorenu omotnicu s dijelom/dijelovima ponude gospodarski subjekt ili šalje poštom preporučeno na adresu: </w:t>
      </w:r>
      <w:r w:rsidRPr="00912D5E">
        <w:rPr>
          <w:rFonts w:ascii="Times New Roman" w:hAnsi="Times New Roman"/>
          <w:b/>
          <w:sz w:val="22"/>
          <w:szCs w:val="22"/>
        </w:rPr>
        <w:t>Grad Zagreb, Ured za javnu nabavu, Avenija Dubrovnik 15, I kat, soba 105, 10020 Zagreb</w:t>
      </w:r>
      <w:r w:rsidRPr="00912D5E">
        <w:rPr>
          <w:rFonts w:ascii="Times New Roman" w:hAnsi="Times New Roman"/>
          <w:sz w:val="22"/>
          <w:szCs w:val="22"/>
        </w:rPr>
        <w:t xml:space="preserve"> ili predaje neposredno u sobu 105 na I. katu</w:t>
      </w:r>
      <w:r w:rsidRPr="00912D5E">
        <w:rPr>
          <w:rFonts w:ascii="Times New Roman" w:hAnsi="Times New Roman"/>
          <w:b/>
          <w:sz w:val="22"/>
          <w:szCs w:val="22"/>
        </w:rPr>
        <w:t xml:space="preserve"> </w:t>
      </w:r>
      <w:r w:rsidRPr="00912D5E">
        <w:rPr>
          <w:rFonts w:ascii="Times New Roman" w:hAnsi="Times New Roman"/>
          <w:sz w:val="22"/>
          <w:szCs w:val="22"/>
        </w:rPr>
        <w:t xml:space="preserve">na istoj adresi. </w:t>
      </w:r>
    </w:p>
    <w:p w:rsidR="00EE7A98" w:rsidRDefault="00EE7A98" w:rsidP="00EE7A98">
      <w:pPr>
        <w:rPr>
          <w:rFonts w:ascii="Times New Roman" w:hAnsi="Times New Roman"/>
          <w:sz w:val="22"/>
          <w:szCs w:val="22"/>
        </w:rPr>
      </w:pPr>
      <w:r w:rsidRPr="00912D5E">
        <w:rPr>
          <w:rStyle w:val="defaultparagraphfont-000004"/>
          <w:b/>
          <w:sz w:val="22"/>
          <w:szCs w:val="22"/>
        </w:rPr>
        <w:t>Dijelovi ponude koji se dostavljaju sredstvima komunikacije koja nisu elektronička moraju biti dostavljeni prije isteka roka za dostavu ponuda te se u tom slučaju ponuda smatra zaprimljenom u trenutku zaprimanja ponude elektroničkim sredstvima komunikacije</w:t>
      </w:r>
      <w:r w:rsidR="009D77B7">
        <w:rPr>
          <w:rStyle w:val="defaultparagraphfont-000004"/>
          <w:b/>
          <w:sz w:val="22"/>
          <w:szCs w:val="22"/>
        </w:rPr>
        <w:t>.</w:t>
      </w:r>
    </w:p>
    <w:p w:rsidR="005575F0" w:rsidRPr="004B008F" w:rsidRDefault="001D1FDB" w:rsidP="00E71FA7">
      <w:pPr>
        <w:pStyle w:val="TOCHeading"/>
        <w:spacing w:after="120"/>
        <w:ind w:right="340"/>
        <w:rPr>
          <w:rFonts w:ascii="Times New Roman" w:hAnsi="Times New Roman"/>
          <w:b/>
          <w:smallCaps/>
          <w:color w:val="595959"/>
          <w:sz w:val="24"/>
          <w:szCs w:val="24"/>
        </w:rPr>
      </w:pPr>
      <w:bookmarkStart w:id="66" w:name="_Toc435439744"/>
      <w:bookmarkStart w:id="67" w:name="_Toc435444067"/>
      <w:bookmarkStart w:id="68" w:name="_Toc471908287"/>
      <w:bookmarkEnd w:id="57"/>
      <w:bookmarkEnd w:id="58"/>
      <w:bookmarkEnd w:id="59"/>
      <w:r w:rsidRPr="004B008F">
        <w:rPr>
          <w:rStyle w:val="SubtleReference"/>
          <w:rFonts w:ascii="Times New Roman" w:hAnsi="Times New Roman"/>
          <w:b/>
          <w:color w:val="595959"/>
          <w:sz w:val="24"/>
          <w:szCs w:val="24"/>
        </w:rPr>
        <w:t>2</w:t>
      </w:r>
      <w:r w:rsidR="00BB1391">
        <w:rPr>
          <w:rStyle w:val="SubtleReference"/>
          <w:rFonts w:ascii="Times New Roman" w:hAnsi="Times New Roman"/>
          <w:b/>
          <w:color w:val="595959"/>
          <w:sz w:val="24"/>
          <w:szCs w:val="24"/>
        </w:rPr>
        <w:t>3</w:t>
      </w:r>
      <w:r w:rsidR="005575F0" w:rsidRPr="004B008F">
        <w:rPr>
          <w:rStyle w:val="SubtleReference"/>
          <w:rFonts w:ascii="Times New Roman" w:hAnsi="Times New Roman"/>
          <w:b/>
          <w:color w:val="595959"/>
          <w:sz w:val="24"/>
          <w:szCs w:val="24"/>
        </w:rPr>
        <w:t xml:space="preserve">. </w:t>
      </w:r>
      <w:r w:rsidR="001559F9" w:rsidRPr="004B008F">
        <w:rPr>
          <w:rStyle w:val="SubtleReference"/>
          <w:rFonts w:ascii="Times New Roman" w:hAnsi="Times New Roman"/>
          <w:b/>
          <w:color w:val="595959"/>
          <w:sz w:val="24"/>
          <w:szCs w:val="24"/>
        </w:rPr>
        <w:t>Varijante ponude</w:t>
      </w:r>
      <w:bookmarkEnd w:id="66"/>
      <w:bookmarkEnd w:id="67"/>
      <w:bookmarkEnd w:id="68"/>
    </w:p>
    <w:p w:rsidR="00EF4402" w:rsidRPr="00166A8F" w:rsidRDefault="00976866" w:rsidP="00E71FA7">
      <w:pPr>
        <w:ind w:right="340"/>
        <w:jc w:val="both"/>
        <w:rPr>
          <w:rFonts w:ascii="Times New Roman" w:hAnsi="Times New Roman"/>
          <w:sz w:val="22"/>
          <w:szCs w:val="22"/>
        </w:rPr>
      </w:pPr>
      <w:r w:rsidRPr="00166A8F">
        <w:rPr>
          <w:rFonts w:ascii="Times New Roman" w:hAnsi="Times New Roman"/>
          <w:sz w:val="22"/>
          <w:szCs w:val="22"/>
        </w:rPr>
        <w:t>Varijante</w:t>
      </w:r>
      <w:r w:rsidR="005575F0" w:rsidRPr="00166A8F">
        <w:rPr>
          <w:rFonts w:ascii="Times New Roman" w:hAnsi="Times New Roman"/>
          <w:sz w:val="22"/>
          <w:szCs w:val="22"/>
        </w:rPr>
        <w:t xml:space="preserve"> ponude nisu dopuštene.</w:t>
      </w:r>
    </w:p>
    <w:p w:rsidR="005575F0" w:rsidRPr="004B008F" w:rsidRDefault="001D1FDB" w:rsidP="00E71FA7">
      <w:pPr>
        <w:pStyle w:val="TOCHeading"/>
        <w:spacing w:after="120"/>
        <w:ind w:right="340"/>
        <w:rPr>
          <w:rFonts w:ascii="Times New Roman" w:hAnsi="Times New Roman"/>
          <w:b/>
          <w:smallCaps/>
          <w:color w:val="595959"/>
          <w:sz w:val="24"/>
          <w:szCs w:val="24"/>
        </w:rPr>
      </w:pPr>
      <w:bookmarkStart w:id="69" w:name="_Toc435439745"/>
      <w:bookmarkStart w:id="70" w:name="_Toc435444068"/>
      <w:bookmarkStart w:id="71" w:name="_Toc471908288"/>
      <w:r w:rsidRPr="004B008F">
        <w:rPr>
          <w:rStyle w:val="SubtleReference"/>
          <w:rFonts w:ascii="Times New Roman" w:hAnsi="Times New Roman"/>
          <w:b/>
          <w:color w:val="595959"/>
          <w:sz w:val="24"/>
          <w:szCs w:val="24"/>
        </w:rPr>
        <w:t>2</w:t>
      </w:r>
      <w:r w:rsidR="00BB1391">
        <w:rPr>
          <w:rStyle w:val="SubtleReference"/>
          <w:rFonts w:ascii="Times New Roman" w:hAnsi="Times New Roman"/>
          <w:b/>
          <w:color w:val="595959"/>
          <w:sz w:val="24"/>
          <w:szCs w:val="24"/>
        </w:rPr>
        <w:t>4</w:t>
      </w:r>
      <w:r w:rsidR="005575F0" w:rsidRPr="004B008F">
        <w:rPr>
          <w:rStyle w:val="SubtleReference"/>
          <w:rFonts w:ascii="Times New Roman" w:hAnsi="Times New Roman"/>
          <w:b/>
          <w:color w:val="595959"/>
          <w:sz w:val="24"/>
          <w:szCs w:val="24"/>
        </w:rPr>
        <w:t>. C</w:t>
      </w:r>
      <w:r w:rsidR="00AB5E23" w:rsidRPr="004B008F">
        <w:rPr>
          <w:rStyle w:val="SubtleReference"/>
          <w:rFonts w:ascii="Times New Roman" w:hAnsi="Times New Roman"/>
          <w:b/>
          <w:color w:val="595959"/>
          <w:sz w:val="24"/>
          <w:szCs w:val="24"/>
        </w:rPr>
        <w:t>ijena predmeta nabave</w:t>
      </w:r>
      <w:bookmarkEnd w:id="69"/>
      <w:bookmarkEnd w:id="70"/>
      <w:bookmarkEnd w:id="71"/>
    </w:p>
    <w:p w:rsidR="00BB1391" w:rsidRPr="00166A8F" w:rsidRDefault="00BB1391" w:rsidP="00BB1391">
      <w:pPr>
        <w:ind w:right="340"/>
        <w:jc w:val="both"/>
        <w:rPr>
          <w:rFonts w:ascii="Times New Roman" w:hAnsi="Times New Roman"/>
          <w:sz w:val="22"/>
          <w:szCs w:val="22"/>
        </w:rPr>
      </w:pPr>
      <w:bookmarkStart w:id="72" w:name="_Toc435439747"/>
      <w:bookmarkStart w:id="73" w:name="_Toc435444070"/>
      <w:bookmarkStart w:id="74" w:name="_Toc471908290"/>
      <w:r w:rsidRPr="00166A8F">
        <w:rPr>
          <w:rFonts w:ascii="Times New Roman" w:hAnsi="Times New Roman"/>
          <w:sz w:val="22"/>
          <w:szCs w:val="22"/>
        </w:rPr>
        <w:t xml:space="preserve">Gospodarski subjekti su dužni dostaviti ponudu s cijenom u kunama. Cijena je nepromjenjiva. Cijena se piše brojkama. Cijena ponude izražava se za cjelokupan predmet nabave. </w:t>
      </w:r>
    </w:p>
    <w:p w:rsidR="00BB1391" w:rsidRPr="00166A8F" w:rsidRDefault="00BB1391" w:rsidP="00BB1391">
      <w:pPr>
        <w:ind w:right="340"/>
        <w:jc w:val="both"/>
        <w:rPr>
          <w:rFonts w:ascii="Times New Roman" w:hAnsi="Times New Roman"/>
          <w:sz w:val="22"/>
          <w:szCs w:val="22"/>
        </w:rPr>
      </w:pPr>
      <w:r w:rsidRPr="00166A8F">
        <w:rPr>
          <w:rFonts w:ascii="Times New Roman" w:hAnsi="Times New Roman"/>
          <w:sz w:val="22"/>
          <w:szCs w:val="22"/>
        </w:rPr>
        <w:t>U cijenu ponude bez poreza na dodanu vrijednost moraju biti uračunati svi troškovi i popusti.</w:t>
      </w:r>
    </w:p>
    <w:p w:rsidR="009D01CB" w:rsidRPr="009D01CB" w:rsidRDefault="009D01CB" w:rsidP="009D01CB">
      <w:pPr>
        <w:jc w:val="both"/>
        <w:rPr>
          <w:rFonts w:ascii="Times New Roman" w:hAnsi="Times New Roman"/>
          <w:sz w:val="22"/>
          <w:szCs w:val="22"/>
        </w:rPr>
      </w:pPr>
      <w:r w:rsidRPr="009D01CB">
        <w:rPr>
          <w:rFonts w:ascii="Times New Roman" w:hAnsi="Times New Roman"/>
          <w:sz w:val="22"/>
          <w:szCs w:val="22"/>
        </w:rPr>
        <w:t>Obračun i naplata izvedenih radova obavit će se nakon potpisom prihvaćenih situacija/računa od strane naručitelja: Zagrebački holding d.o.o., Podružnica ZET,  a sve temeljem jediničnih cijena iz ponudbenog troškovnika i stvarno izvedenih količina radova iz troškovnika.</w:t>
      </w:r>
    </w:p>
    <w:p w:rsidR="005575F0" w:rsidRPr="004B008F" w:rsidRDefault="001D1FDB" w:rsidP="00AC5FD4">
      <w:pPr>
        <w:pStyle w:val="TOCHeading"/>
        <w:rPr>
          <w:rFonts w:ascii="Times New Roman" w:hAnsi="Times New Roman"/>
          <w:b/>
          <w:smallCaps/>
          <w:color w:val="595959"/>
          <w:sz w:val="24"/>
          <w:szCs w:val="24"/>
        </w:rPr>
      </w:pPr>
      <w:r w:rsidRPr="004B008F">
        <w:rPr>
          <w:rStyle w:val="SubtleReference"/>
          <w:rFonts w:ascii="Times New Roman" w:hAnsi="Times New Roman"/>
          <w:b/>
          <w:color w:val="595959"/>
          <w:sz w:val="24"/>
          <w:szCs w:val="24"/>
        </w:rPr>
        <w:t>2</w:t>
      </w:r>
      <w:r w:rsidR="000540D9" w:rsidRPr="004B008F">
        <w:rPr>
          <w:rStyle w:val="SubtleReference"/>
          <w:rFonts w:ascii="Times New Roman" w:hAnsi="Times New Roman"/>
          <w:b/>
          <w:color w:val="595959"/>
          <w:sz w:val="24"/>
          <w:szCs w:val="24"/>
        </w:rPr>
        <w:t>5</w:t>
      </w:r>
      <w:r w:rsidR="005575F0" w:rsidRPr="004B008F">
        <w:rPr>
          <w:rStyle w:val="SubtleReference"/>
          <w:rFonts w:ascii="Times New Roman" w:hAnsi="Times New Roman"/>
          <w:b/>
          <w:color w:val="595959"/>
          <w:sz w:val="24"/>
          <w:szCs w:val="24"/>
        </w:rPr>
        <w:t>. R</w:t>
      </w:r>
      <w:r w:rsidR="00AB5E23" w:rsidRPr="004B008F">
        <w:rPr>
          <w:rStyle w:val="SubtleReference"/>
          <w:rFonts w:ascii="Times New Roman" w:hAnsi="Times New Roman"/>
          <w:b/>
          <w:color w:val="595959"/>
          <w:sz w:val="24"/>
          <w:szCs w:val="24"/>
        </w:rPr>
        <w:t>ok, način i uvjeti plaćanja</w:t>
      </w:r>
      <w:bookmarkEnd w:id="72"/>
      <w:bookmarkEnd w:id="73"/>
      <w:bookmarkEnd w:id="74"/>
      <w:r w:rsidR="00AB5E23" w:rsidRPr="004B008F">
        <w:rPr>
          <w:rStyle w:val="SubtleReference"/>
          <w:rFonts w:ascii="Times New Roman" w:hAnsi="Times New Roman"/>
          <w:b/>
          <w:color w:val="595959"/>
          <w:sz w:val="24"/>
          <w:szCs w:val="24"/>
        </w:rPr>
        <w:t xml:space="preserve"> </w:t>
      </w:r>
    </w:p>
    <w:p w:rsidR="00BF5A7F" w:rsidRPr="00166A8F" w:rsidRDefault="00BF5A7F" w:rsidP="00E71FA7">
      <w:pPr>
        <w:ind w:right="340"/>
        <w:jc w:val="both"/>
        <w:rPr>
          <w:rFonts w:ascii="Times New Roman" w:hAnsi="Times New Roman"/>
          <w:sz w:val="22"/>
          <w:szCs w:val="22"/>
        </w:rPr>
      </w:pPr>
      <w:r w:rsidRPr="00166A8F">
        <w:rPr>
          <w:rFonts w:ascii="Times New Roman" w:hAnsi="Times New Roman"/>
          <w:sz w:val="22"/>
          <w:szCs w:val="22"/>
        </w:rPr>
        <w:t xml:space="preserve">Obračun i naplata izvedenih radova obavit će se nakon potpisom prihvaćenih računa od strane </w:t>
      </w:r>
      <w:r w:rsidR="006E0454" w:rsidRPr="00166A8F">
        <w:rPr>
          <w:rFonts w:ascii="Times New Roman" w:hAnsi="Times New Roman"/>
          <w:sz w:val="22"/>
          <w:szCs w:val="22"/>
        </w:rPr>
        <w:t>n</w:t>
      </w:r>
      <w:r w:rsidRPr="00166A8F">
        <w:rPr>
          <w:rFonts w:ascii="Times New Roman" w:hAnsi="Times New Roman"/>
          <w:sz w:val="22"/>
          <w:szCs w:val="22"/>
        </w:rPr>
        <w:t>aručitelja, a sve temeljem jediničnih cijena iz ponudbenog troškovnika i stvarno izvedenih količina radova.</w:t>
      </w:r>
    </w:p>
    <w:p w:rsidR="00BF5A7F" w:rsidRPr="00166A8F" w:rsidRDefault="00BF5A7F" w:rsidP="00E71FA7">
      <w:pPr>
        <w:ind w:right="340"/>
        <w:jc w:val="both"/>
        <w:rPr>
          <w:rFonts w:ascii="Times New Roman" w:hAnsi="Times New Roman"/>
          <w:sz w:val="22"/>
          <w:szCs w:val="22"/>
        </w:rPr>
      </w:pPr>
      <w:r w:rsidRPr="00166A8F">
        <w:rPr>
          <w:rFonts w:ascii="Times New Roman" w:hAnsi="Times New Roman"/>
          <w:sz w:val="22"/>
          <w:szCs w:val="22"/>
        </w:rPr>
        <w:t>Ponuditelj mora svom računu odnosno situaciji obvezno priložiti račune odnosno situacije svojih pod</w:t>
      </w:r>
      <w:r w:rsidR="00EC07B5" w:rsidRPr="00166A8F">
        <w:rPr>
          <w:rFonts w:ascii="Times New Roman" w:hAnsi="Times New Roman"/>
          <w:sz w:val="22"/>
          <w:szCs w:val="22"/>
        </w:rPr>
        <w:t>ugovaratelja</w:t>
      </w:r>
      <w:r w:rsidRPr="00166A8F">
        <w:rPr>
          <w:rFonts w:ascii="Times New Roman" w:hAnsi="Times New Roman"/>
          <w:sz w:val="22"/>
          <w:szCs w:val="22"/>
        </w:rPr>
        <w:t xml:space="preserve"> koje je prethodno potvrdio.</w:t>
      </w:r>
    </w:p>
    <w:p w:rsidR="00C310EF" w:rsidRPr="00C310EF" w:rsidRDefault="00C310EF" w:rsidP="00C310EF">
      <w:pPr>
        <w:ind w:right="340"/>
        <w:jc w:val="both"/>
        <w:rPr>
          <w:rFonts w:ascii="Times New Roman" w:hAnsi="Times New Roman"/>
          <w:sz w:val="22"/>
          <w:szCs w:val="22"/>
        </w:rPr>
      </w:pPr>
      <w:r w:rsidRPr="00C310EF">
        <w:rPr>
          <w:rFonts w:ascii="Times New Roman" w:hAnsi="Times New Roman"/>
          <w:sz w:val="22"/>
          <w:szCs w:val="22"/>
        </w:rPr>
        <w:t xml:space="preserve">Naručitelj se obvezuje ovjereni neprijeporni dio računa platiti Ponuditelju/članu zajednice ponuditelja u roku 60 (šezdeset) dana od dana primitka situacije. </w:t>
      </w:r>
    </w:p>
    <w:p w:rsidR="00C310EF" w:rsidRPr="00C310EF" w:rsidRDefault="00C310EF" w:rsidP="00C310EF">
      <w:pPr>
        <w:ind w:right="340"/>
        <w:jc w:val="both"/>
        <w:rPr>
          <w:rFonts w:ascii="Times New Roman" w:hAnsi="Times New Roman"/>
          <w:sz w:val="22"/>
          <w:szCs w:val="22"/>
        </w:rPr>
      </w:pPr>
      <w:r w:rsidRPr="00C310EF">
        <w:rPr>
          <w:rFonts w:ascii="Times New Roman" w:hAnsi="Times New Roman"/>
          <w:sz w:val="22"/>
          <w:szCs w:val="22"/>
        </w:rPr>
        <w:t xml:space="preserve">Naručitelj se obvezuje ovjereni neprijeporni dio situacije platiti </w:t>
      </w:r>
      <w:proofErr w:type="spellStart"/>
      <w:r w:rsidRPr="00C310EF">
        <w:rPr>
          <w:rFonts w:ascii="Times New Roman" w:hAnsi="Times New Roman"/>
          <w:sz w:val="22"/>
          <w:szCs w:val="22"/>
        </w:rPr>
        <w:t>Podizvoditelju</w:t>
      </w:r>
      <w:proofErr w:type="spellEnd"/>
      <w:r w:rsidRPr="00C310EF">
        <w:rPr>
          <w:rFonts w:ascii="Times New Roman" w:hAnsi="Times New Roman"/>
          <w:sz w:val="22"/>
          <w:szCs w:val="22"/>
        </w:rPr>
        <w:t xml:space="preserve">, na IBAN naveden u ponudbenom listu, u roku 60 (šezdeset) dana od dana primitka računa. </w:t>
      </w:r>
    </w:p>
    <w:p w:rsidR="000572C0" w:rsidRPr="00166A8F" w:rsidRDefault="00C310EF" w:rsidP="00C310EF">
      <w:pPr>
        <w:ind w:right="340"/>
        <w:jc w:val="both"/>
        <w:rPr>
          <w:rFonts w:ascii="Times New Roman" w:hAnsi="Times New Roman"/>
          <w:sz w:val="22"/>
          <w:szCs w:val="22"/>
        </w:rPr>
      </w:pPr>
      <w:r w:rsidRPr="00C310EF">
        <w:rPr>
          <w:rFonts w:ascii="Times New Roman" w:hAnsi="Times New Roman"/>
          <w:sz w:val="22"/>
          <w:szCs w:val="22"/>
        </w:rPr>
        <w:t xml:space="preserve">Obračun i naplata za </w:t>
      </w:r>
      <w:proofErr w:type="spellStart"/>
      <w:r w:rsidRPr="00C310EF">
        <w:rPr>
          <w:rFonts w:ascii="Times New Roman" w:hAnsi="Times New Roman"/>
          <w:sz w:val="22"/>
          <w:szCs w:val="22"/>
        </w:rPr>
        <w:t>platformsku</w:t>
      </w:r>
      <w:proofErr w:type="spellEnd"/>
      <w:r w:rsidRPr="00C310EF">
        <w:rPr>
          <w:rFonts w:ascii="Times New Roman" w:hAnsi="Times New Roman"/>
          <w:sz w:val="22"/>
          <w:szCs w:val="22"/>
        </w:rPr>
        <w:t xml:space="preserve"> dizalicu za tramvajska vozila obavit će se nakon isporuke i ugradnje 50%, te ostali 50 % u roku 60 (šezdeset) dana od dana pribavljanja dokaza o prvom ispitivanju radne opreme prema „Pravilniku o pregledu i ispitivanju radne opreme“ (N.N. 16/2016).</w:t>
      </w:r>
      <w:r w:rsidR="00BF5A7F" w:rsidRPr="00166A8F">
        <w:rPr>
          <w:rFonts w:ascii="Times New Roman" w:hAnsi="Times New Roman"/>
          <w:sz w:val="22"/>
          <w:szCs w:val="22"/>
        </w:rPr>
        <w:t xml:space="preserve"> </w:t>
      </w:r>
    </w:p>
    <w:p w:rsidR="005575F0" w:rsidRPr="004B008F" w:rsidRDefault="001D1FDB" w:rsidP="00AC5FD4">
      <w:pPr>
        <w:pStyle w:val="TOCHeading"/>
        <w:rPr>
          <w:rFonts w:ascii="Times New Roman" w:hAnsi="Times New Roman"/>
          <w:b/>
          <w:smallCaps/>
          <w:color w:val="595959"/>
          <w:sz w:val="24"/>
          <w:szCs w:val="24"/>
        </w:rPr>
      </w:pPr>
      <w:bookmarkStart w:id="75" w:name="_Toc435439748"/>
      <w:bookmarkStart w:id="76" w:name="_Toc435444071"/>
      <w:bookmarkStart w:id="77" w:name="_Toc471908291"/>
      <w:r w:rsidRPr="004B008F">
        <w:rPr>
          <w:rStyle w:val="SubtleReference"/>
          <w:rFonts w:ascii="Times New Roman" w:hAnsi="Times New Roman"/>
          <w:b/>
          <w:color w:val="595959"/>
          <w:sz w:val="24"/>
          <w:szCs w:val="24"/>
        </w:rPr>
        <w:t>2</w:t>
      </w:r>
      <w:r w:rsidR="000540D9" w:rsidRPr="004B008F">
        <w:rPr>
          <w:rStyle w:val="SubtleReference"/>
          <w:rFonts w:ascii="Times New Roman" w:hAnsi="Times New Roman"/>
          <w:b/>
          <w:color w:val="595959"/>
          <w:sz w:val="24"/>
          <w:szCs w:val="24"/>
        </w:rPr>
        <w:t>6</w:t>
      </w:r>
      <w:r w:rsidR="005575F0" w:rsidRPr="004B008F">
        <w:rPr>
          <w:rStyle w:val="SubtleReference"/>
          <w:rFonts w:ascii="Times New Roman" w:hAnsi="Times New Roman"/>
          <w:b/>
          <w:color w:val="595959"/>
          <w:sz w:val="24"/>
          <w:szCs w:val="24"/>
        </w:rPr>
        <w:t>. R</w:t>
      </w:r>
      <w:r w:rsidR="00AB5E23" w:rsidRPr="004B008F">
        <w:rPr>
          <w:rStyle w:val="SubtleReference"/>
          <w:rFonts w:ascii="Times New Roman" w:hAnsi="Times New Roman"/>
          <w:b/>
          <w:color w:val="595959"/>
          <w:sz w:val="24"/>
          <w:szCs w:val="24"/>
        </w:rPr>
        <w:t>ok valjanosti ponude</w:t>
      </w:r>
      <w:bookmarkEnd w:id="75"/>
      <w:bookmarkEnd w:id="76"/>
      <w:bookmarkEnd w:id="77"/>
    </w:p>
    <w:p w:rsidR="00BB1391" w:rsidRDefault="00BB1391" w:rsidP="00BB1391">
      <w:pPr>
        <w:ind w:right="340"/>
        <w:jc w:val="both"/>
        <w:rPr>
          <w:rFonts w:ascii="Times New Roman" w:hAnsi="Times New Roman"/>
          <w:sz w:val="22"/>
          <w:szCs w:val="22"/>
          <w:lang w:val="pl-PL"/>
        </w:rPr>
      </w:pPr>
      <w:bookmarkStart w:id="78" w:name="_Toc435439749"/>
      <w:bookmarkStart w:id="79" w:name="_Toc435444072"/>
      <w:bookmarkStart w:id="80" w:name="_Toc471908292"/>
      <w:r w:rsidRPr="00166A8F">
        <w:rPr>
          <w:rFonts w:ascii="Times New Roman" w:hAnsi="Times New Roman"/>
          <w:sz w:val="22"/>
          <w:szCs w:val="22"/>
        </w:rPr>
        <w:t xml:space="preserve">Rok valjanosti ponude je </w:t>
      </w:r>
      <w:r w:rsidRPr="00166A8F">
        <w:rPr>
          <w:rFonts w:ascii="Times New Roman" w:hAnsi="Times New Roman"/>
          <w:sz w:val="22"/>
          <w:szCs w:val="22"/>
          <w:lang w:val="pl-PL"/>
        </w:rPr>
        <w:t>od dana otvaranja ponuda (uključujući i dan otvaranja) do __.__._____.</w:t>
      </w:r>
    </w:p>
    <w:p w:rsidR="00BB1391" w:rsidRPr="005033F3" w:rsidRDefault="00BB1391" w:rsidP="00BB1391">
      <w:pPr>
        <w:jc w:val="both"/>
        <w:rPr>
          <w:rFonts w:ascii="Times New Roman" w:hAnsi="Times New Roman"/>
          <w:sz w:val="22"/>
          <w:szCs w:val="22"/>
        </w:rPr>
      </w:pPr>
      <w:r w:rsidRPr="005033F3">
        <w:rPr>
          <w:rFonts w:ascii="Times New Roman" w:hAnsi="Times New Roman"/>
          <w:sz w:val="22"/>
          <w:szCs w:val="22"/>
        </w:rPr>
        <w:t xml:space="preserve">Na zahtjev </w:t>
      </w:r>
      <w:r w:rsidR="00764F3C">
        <w:rPr>
          <w:rFonts w:ascii="Times New Roman" w:hAnsi="Times New Roman"/>
          <w:sz w:val="22"/>
          <w:szCs w:val="22"/>
        </w:rPr>
        <w:t>središnjeg tijel</w:t>
      </w:r>
      <w:r w:rsidRPr="005033F3">
        <w:rPr>
          <w:rFonts w:ascii="Times New Roman" w:hAnsi="Times New Roman"/>
          <w:sz w:val="22"/>
          <w:szCs w:val="22"/>
        </w:rPr>
        <w:t>a, ponuditelj može produžiti rok valjanosti svoje ponude.</w:t>
      </w:r>
    </w:p>
    <w:p w:rsidR="00BB1391" w:rsidRPr="005033F3" w:rsidRDefault="00BB1391" w:rsidP="00BB1391">
      <w:pPr>
        <w:jc w:val="both"/>
        <w:rPr>
          <w:rFonts w:ascii="Times New Roman" w:hAnsi="Times New Roman"/>
          <w:sz w:val="22"/>
          <w:szCs w:val="22"/>
        </w:rPr>
      </w:pPr>
      <w:r w:rsidRPr="005033F3">
        <w:rPr>
          <w:rFonts w:ascii="Times New Roman" w:hAnsi="Times New Roman"/>
          <w:sz w:val="22"/>
          <w:szCs w:val="22"/>
        </w:rPr>
        <w:t xml:space="preserve">Ako tijekom postupka javne nabave istekne rok valjanosti ponude i jamstva za ozbiljnost ponude, </w:t>
      </w:r>
      <w:r w:rsidR="00764F3C">
        <w:rPr>
          <w:rFonts w:ascii="Times New Roman" w:hAnsi="Times New Roman"/>
          <w:sz w:val="22"/>
          <w:szCs w:val="22"/>
        </w:rPr>
        <w:t>Središnje tijelo</w:t>
      </w:r>
      <w:r w:rsidRPr="005033F3">
        <w:rPr>
          <w:rFonts w:ascii="Times New Roman" w:hAnsi="Times New Roman"/>
          <w:sz w:val="22"/>
          <w:szCs w:val="22"/>
        </w:rPr>
        <w:t xml:space="preserve"> je obvez</w:t>
      </w:r>
      <w:r w:rsidR="00764F3C">
        <w:rPr>
          <w:rFonts w:ascii="Times New Roman" w:hAnsi="Times New Roman"/>
          <w:sz w:val="22"/>
          <w:szCs w:val="22"/>
        </w:rPr>
        <w:t>no</w:t>
      </w:r>
      <w:r w:rsidRPr="005033F3">
        <w:rPr>
          <w:rFonts w:ascii="Times New Roman" w:hAnsi="Times New Roman"/>
          <w:sz w:val="22"/>
          <w:szCs w:val="22"/>
        </w:rPr>
        <w:t xml:space="preserve"> prije odabira zatražiti produženje roka valjanosti ponude i jamstva od ponuditelja koji je podnio ekonomski najpovoljniju ponudu u primjerenom roku ne kraćem od 5 dana.</w:t>
      </w:r>
    </w:p>
    <w:p w:rsidR="005575F0" w:rsidRPr="004B008F" w:rsidRDefault="001D1FDB" w:rsidP="00AC5FD4">
      <w:pPr>
        <w:pStyle w:val="TOCHeading"/>
        <w:rPr>
          <w:rFonts w:ascii="Times New Roman" w:hAnsi="Times New Roman"/>
          <w:b/>
          <w:smallCaps/>
          <w:color w:val="595959"/>
          <w:sz w:val="24"/>
          <w:szCs w:val="24"/>
        </w:rPr>
      </w:pPr>
      <w:r w:rsidRPr="004B008F">
        <w:rPr>
          <w:rStyle w:val="SubtleReference"/>
          <w:rFonts w:ascii="Times New Roman" w:hAnsi="Times New Roman"/>
          <w:b/>
          <w:color w:val="595959"/>
          <w:sz w:val="24"/>
          <w:szCs w:val="24"/>
        </w:rPr>
        <w:t>2</w:t>
      </w:r>
      <w:r w:rsidR="000540D9" w:rsidRPr="004B008F">
        <w:rPr>
          <w:rStyle w:val="SubtleReference"/>
          <w:rFonts w:ascii="Times New Roman" w:hAnsi="Times New Roman"/>
          <w:b/>
          <w:color w:val="595959"/>
          <w:sz w:val="24"/>
          <w:szCs w:val="24"/>
        </w:rPr>
        <w:t>7</w:t>
      </w:r>
      <w:r w:rsidR="005575F0" w:rsidRPr="004B008F">
        <w:rPr>
          <w:rStyle w:val="SubtleReference"/>
          <w:rFonts w:ascii="Times New Roman" w:hAnsi="Times New Roman"/>
          <w:b/>
          <w:color w:val="595959"/>
          <w:sz w:val="24"/>
          <w:szCs w:val="24"/>
        </w:rPr>
        <w:t xml:space="preserve">. </w:t>
      </w:r>
      <w:r w:rsidR="001559F9" w:rsidRPr="004B008F">
        <w:rPr>
          <w:rStyle w:val="SubtleReference"/>
          <w:rFonts w:ascii="Times New Roman" w:hAnsi="Times New Roman"/>
          <w:b/>
          <w:color w:val="595959"/>
          <w:sz w:val="24"/>
          <w:szCs w:val="24"/>
        </w:rPr>
        <w:t>Kriterij za odabir ponude</w:t>
      </w:r>
      <w:bookmarkEnd w:id="78"/>
      <w:bookmarkEnd w:id="79"/>
      <w:bookmarkEnd w:id="80"/>
    </w:p>
    <w:p w:rsidR="0059108C" w:rsidRDefault="0059108C" w:rsidP="0059108C">
      <w:pPr>
        <w:autoSpaceDE w:val="0"/>
        <w:autoSpaceDN w:val="0"/>
        <w:ind w:right="340"/>
        <w:jc w:val="both"/>
        <w:rPr>
          <w:rFonts w:ascii="Times New Roman" w:hAnsi="Times New Roman"/>
          <w:sz w:val="22"/>
          <w:szCs w:val="22"/>
        </w:rPr>
      </w:pPr>
      <w:r>
        <w:rPr>
          <w:rFonts w:ascii="Times New Roman" w:hAnsi="Times New Roman"/>
          <w:sz w:val="22"/>
          <w:szCs w:val="22"/>
        </w:rPr>
        <w:t xml:space="preserve">Kriterij odabira ponude je </w:t>
      </w:r>
      <w:r>
        <w:rPr>
          <w:rFonts w:ascii="Times New Roman" w:hAnsi="Times New Roman"/>
          <w:b/>
          <w:bCs/>
          <w:sz w:val="22"/>
          <w:szCs w:val="22"/>
        </w:rPr>
        <w:t>ekonomski najpovoljnija ponuda (ENP)</w:t>
      </w:r>
      <w:r>
        <w:rPr>
          <w:rFonts w:ascii="Times New Roman" w:hAnsi="Times New Roman"/>
          <w:sz w:val="22"/>
          <w:szCs w:val="22"/>
        </w:rPr>
        <w:t xml:space="preserve">. </w:t>
      </w:r>
    </w:p>
    <w:p w:rsidR="0059108C" w:rsidRDefault="0059108C" w:rsidP="0059108C">
      <w:pPr>
        <w:autoSpaceDE w:val="0"/>
        <w:autoSpaceDN w:val="0"/>
        <w:ind w:right="340"/>
        <w:jc w:val="both"/>
        <w:rPr>
          <w:rFonts w:ascii="Times New Roman" w:hAnsi="Times New Roman"/>
          <w:sz w:val="22"/>
          <w:szCs w:val="22"/>
        </w:rPr>
      </w:pPr>
      <w:r>
        <w:rPr>
          <w:rFonts w:ascii="Times New Roman" w:hAnsi="Times New Roman"/>
          <w:sz w:val="22"/>
          <w:szCs w:val="22"/>
        </w:rPr>
        <w:t>Kriteriji za odabir ekonomski najpovoljnije ponude i njihov relativan značaj:</w:t>
      </w:r>
    </w:p>
    <w:tbl>
      <w:tblPr>
        <w:tblW w:w="4624" w:type="pct"/>
        <w:tblCellMar>
          <w:left w:w="0" w:type="dxa"/>
          <w:right w:w="0" w:type="dxa"/>
        </w:tblCellMar>
        <w:tblLook w:val="04A0" w:firstRow="1" w:lastRow="0" w:firstColumn="1" w:lastColumn="0" w:noHBand="0" w:noVBand="1"/>
      </w:tblPr>
      <w:tblGrid>
        <w:gridCol w:w="1082"/>
        <w:gridCol w:w="5077"/>
        <w:gridCol w:w="2192"/>
      </w:tblGrid>
      <w:tr w:rsidR="0059108C" w:rsidTr="0059108C">
        <w:trPr>
          <w:trHeight w:val="520"/>
        </w:trPr>
        <w:tc>
          <w:tcPr>
            <w:tcW w:w="476" w:type="pct"/>
            <w:tcBorders>
              <w:top w:val="single" w:sz="8" w:space="0" w:color="000000"/>
              <w:left w:val="single" w:sz="8" w:space="0" w:color="000000"/>
              <w:bottom w:val="single" w:sz="8" w:space="0" w:color="000000"/>
              <w:right w:val="nil"/>
            </w:tcBorders>
            <w:shd w:val="clear" w:color="auto" w:fill="B8CCE4"/>
            <w:tcMar>
              <w:top w:w="0" w:type="dxa"/>
              <w:left w:w="108" w:type="dxa"/>
              <w:bottom w:w="0" w:type="dxa"/>
              <w:right w:w="108" w:type="dxa"/>
            </w:tcMar>
            <w:vAlign w:val="center"/>
            <w:hideMark/>
          </w:tcPr>
          <w:p w:rsidR="0059108C" w:rsidRDefault="0059108C">
            <w:pPr>
              <w:autoSpaceDE w:val="0"/>
              <w:autoSpaceDN w:val="0"/>
              <w:ind w:right="340"/>
              <w:jc w:val="both"/>
              <w:rPr>
                <w:rFonts w:ascii="Times New Roman" w:eastAsia="Calibri" w:hAnsi="Times New Roman"/>
                <w:sz w:val="22"/>
                <w:szCs w:val="22"/>
                <w:lang w:eastAsia="en-US"/>
              </w:rPr>
            </w:pPr>
            <w:r>
              <w:rPr>
                <w:rFonts w:ascii="Times New Roman" w:hAnsi="Times New Roman"/>
                <w:sz w:val="22"/>
                <w:szCs w:val="22"/>
              </w:rPr>
              <w:t>Redni broj</w:t>
            </w:r>
          </w:p>
        </w:tc>
        <w:tc>
          <w:tcPr>
            <w:tcW w:w="3126" w:type="pct"/>
            <w:tcBorders>
              <w:top w:val="single" w:sz="8" w:space="0" w:color="000000"/>
              <w:left w:val="single" w:sz="8" w:space="0" w:color="000000"/>
              <w:bottom w:val="single" w:sz="8" w:space="0" w:color="000000"/>
              <w:right w:val="nil"/>
            </w:tcBorders>
            <w:shd w:val="clear" w:color="auto" w:fill="B8CCE4"/>
            <w:tcMar>
              <w:top w:w="0" w:type="dxa"/>
              <w:left w:w="108" w:type="dxa"/>
              <w:bottom w:w="0" w:type="dxa"/>
              <w:right w:w="108" w:type="dxa"/>
            </w:tcMar>
            <w:vAlign w:val="center"/>
            <w:hideMark/>
          </w:tcPr>
          <w:p w:rsidR="0059108C" w:rsidRDefault="0059108C">
            <w:pPr>
              <w:autoSpaceDE w:val="0"/>
              <w:autoSpaceDN w:val="0"/>
              <w:ind w:right="340"/>
              <w:jc w:val="both"/>
              <w:rPr>
                <w:rFonts w:ascii="Times New Roman" w:eastAsia="Calibri" w:hAnsi="Times New Roman"/>
                <w:sz w:val="22"/>
                <w:szCs w:val="22"/>
                <w:lang w:eastAsia="en-US"/>
              </w:rPr>
            </w:pPr>
            <w:r>
              <w:rPr>
                <w:rFonts w:ascii="Times New Roman" w:hAnsi="Times New Roman"/>
                <w:sz w:val="22"/>
                <w:szCs w:val="22"/>
              </w:rPr>
              <w:t>Kriterij</w:t>
            </w:r>
          </w:p>
        </w:tc>
        <w:tc>
          <w:tcPr>
            <w:tcW w:w="1399" w:type="pct"/>
            <w:tcBorders>
              <w:top w:val="single" w:sz="8" w:space="0" w:color="000000"/>
              <w:left w:val="single" w:sz="8" w:space="0" w:color="000000"/>
              <w:bottom w:val="single" w:sz="8" w:space="0" w:color="000000"/>
              <w:right w:val="single" w:sz="8" w:space="0" w:color="000000"/>
            </w:tcBorders>
            <w:shd w:val="clear" w:color="auto" w:fill="B8CCE4"/>
            <w:tcMar>
              <w:top w:w="0" w:type="dxa"/>
              <w:left w:w="108" w:type="dxa"/>
              <w:bottom w:w="0" w:type="dxa"/>
              <w:right w:w="108" w:type="dxa"/>
            </w:tcMar>
            <w:vAlign w:val="center"/>
            <w:hideMark/>
          </w:tcPr>
          <w:p w:rsidR="0059108C" w:rsidRDefault="0059108C">
            <w:pPr>
              <w:autoSpaceDE w:val="0"/>
              <w:autoSpaceDN w:val="0"/>
              <w:ind w:right="340"/>
              <w:jc w:val="both"/>
              <w:rPr>
                <w:rFonts w:ascii="Times New Roman" w:eastAsia="Calibri" w:hAnsi="Times New Roman"/>
                <w:sz w:val="22"/>
                <w:szCs w:val="22"/>
                <w:lang w:eastAsia="en-US"/>
              </w:rPr>
            </w:pPr>
            <w:r>
              <w:rPr>
                <w:rFonts w:ascii="Times New Roman" w:hAnsi="Times New Roman"/>
                <w:sz w:val="22"/>
                <w:szCs w:val="22"/>
              </w:rPr>
              <w:t>Broj bodova</w:t>
            </w:r>
          </w:p>
        </w:tc>
      </w:tr>
      <w:tr w:rsidR="0059108C" w:rsidTr="0059108C">
        <w:trPr>
          <w:trHeight w:val="397"/>
        </w:trPr>
        <w:tc>
          <w:tcPr>
            <w:tcW w:w="476"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59108C" w:rsidRDefault="0059108C">
            <w:pPr>
              <w:autoSpaceDE w:val="0"/>
              <w:autoSpaceDN w:val="0"/>
              <w:ind w:right="340"/>
              <w:jc w:val="both"/>
              <w:rPr>
                <w:rFonts w:ascii="Times New Roman" w:eastAsia="Calibri" w:hAnsi="Times New Roman"/>
                <w:sz w:val="22"/>
                <w:szCs w:val="22"/>
                <w:lang w:eastAsia="en-US"/>
              </w:rPr>
            </w:pPr>
            <w:r>
              <w:rPr>
                <w:rFonts w:ascii="Times New Roman" w:hAnsi="Times New Roman"/>
                <w:sz w:val="22"/>
                <w:szCs w:val="22"/>
              </w:rPr>
              <w:t>1.</w:t>
            </w:r>
          </w:p>
        </w:tc>
        <w:tc>
          <w:tcPr>
            <w:tcW w:w="3126"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59108C" w:rsidRDefault="0059108C">
            <w:pPr>
              <w:autoSpaceDE w:val="0"/>
              <w:autoSpaceDN w:val="0"/>
              <w:ind w:right="340"/>
              <w:jc w:val="both"/>
              <w:rPr>
                <w:rFonts w:ascii="Times New Roman" w:eastAsia="Calibri" w:hAnsi="Times New Roman"/>
                <w:sz w:val="22"/>
                <w:szCs w:val="22"/>
                <w:lang w:eastAsia="en-US"/>
              </w:rPr>
            </w:pPr>
            <w:r>
              <w:rPr>
                <w:rFonts w:ascii="Times New Roman" w:hAnsi="Times New Roman"/>
                <w:sz w:val="22"/>
                <w:szCs w:val="22"/>
              </w:rPr>
              <w:t>Cijena ponude</w:t>
            </w:r>
          </w:p>
        </w:tc>
        <w:tc>
          <w:tcPr>
            <w:tcW w:w="1399"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59108C" w:rsidRDefault="0059108C">
            <w:pPr>
              <w:autoSpaceDE w:val="0"/>
              <w:autoSpaceDN w:val="0"/>
              <w:ind w:right="340"/>
              <w:jc w:val="both"/>
              <w:rPr>
                <w:rFonts w:ascii="Times New Roman" w:eastAsia="Calibri" w:hAnsi="Times New Roman"/>
                <w:b/>
                <w:bCs/>
                <w:sz w:val="22"/>
                <w:szCs w:val="22"/>
                <w:lang w:eastAsia="en-US"/>
              </w:rPr>
            </w:pPr>
            <w:r>
              <w:rPr>
                <w:rFonts w:ascii="Times New Roman" w:hAnsi="Times New Roman"/>
                <w:b/>
                <w:bCs/>
                <w:sz w:val="22"/>
                <w:szCs w:val="22"/>
              </w:rPr>
              <w:t xml:space="preserve">90 </w:t>
            </w:r>
            <w:r>
              <w:rPr>
                <w:rFonts w:ascii="Times New Roman" w:hAnsi="Times New Roman"/>
                <w:sz w:val="22"/>
                <w:szCs w:val="22"/>
              </w:rPr>
              <w:t>bodova</w:t>
            </w:r>
          </w:p>
        </w:tc>
      </w:tr>
      <w:tr w:rsidR="0059108C" w:rsidTr="0059108C">
        <w:trPr>
          <w:trHeight w:val="397"/>
        </w:trPr>
        <w:tc>
          <w:tcPr>
            <w:tcW w:w="476"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59108C" w:rsidRDefault="0059108C">
            <w:pPr>
              <w:autoSpaceDE w:val="0"/>
              <w:autoSpaceDN w:val="0"/>
              <w:ind w:right="340"/>
              <w:jc w:val="both"/>
              <w:rPr>
                <w:rFonts w:ascii="Times New Roman" w:eastAsia="Calibri" w:hAnsi="Times New Roman"/>
                <w:sz w:val="22"/>
                <w:szCs w:val="22"/>
                <w:lang w:eastAsia="en-US"/>
              </w:rPr>
            </w:pPr>
            <w:r>
              <w:rPr>
                <w:rFonts w:ascii="Times New Roman" w:hAnsi="Times New Roman"/>
                <w:sz w:val="22"/>
                <w:szCs w:val="22"/>
              </w:rPr>
              <w:t>2.</w:t>
            </w:r>
          </w:p>
        </w:tc>
        <w:tc>
          <w:tcPr>
            <w:tcW w:w="3126"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59108C" w:rsidRDefault="002C736C">
            <w:pPr>
              <w:autoSpaceDE w:val="0"/>
              <w:autoSpaceDN w:val="0"/>
              <w:ind w:right="340"/>
              <w:jc w:val="both"/>
              <w:rPr>
                <w:rFonts w:ascii="Times New Roman" w:eastAsia="Calibri" w:hAnsi="Times New Roman"/>
                <w:sz w:val="22"/>
                <w:szCs w:val="22"/>
                <w:highlight w:val="yellow"/>
                <w:lang w:eastAsia="en-US"/>
              </w:rPr>
            </w:pPr>
            <w:r w:rsidRPr="002C736C">
              <w:rPr>
                <w:rFonts w:ascii="Times New Roman" w:hAnsi="Times New Roman"/>
                <w:sz w:val="22"/>
                <w:szCs w:val="22"/>
              </w:rPr>
              <w:t xml:space="preserve">Jamstveni rok za </w:t>
            </w:r>
            <w:proofErr w:type="spellStart"/>
            <w:r w:rsidRPr="002C736C">
              <w:rPr>
                <w:rFonts w:ascii="Times New Roman" w:hAnsi="Times New Roman"/>
                <w:sz w:val="22"/>
                <w:szCs w:val="22"/>
              </w:rPr>
              <w:t>platformsku</w:t>
            </w:r>
            <w:proofErr w:type="spellEnd"/>
            <w:r w:rsidRPr="002C736C">
              <w:rPr>
                <w:rFonts w:ascii="Times New Roman" w:hAnsi="Times New Roman"/>
                <w:sz w:val="22"/>
                <w:szCs w:val="22"/>
              </w:rPr>
              <w:t xml:space="preserve"> dizalicu za tramvajska vozila</w:t>
            </w:r>
          </w:p>
        </w:tc>
        <w:tc>
          <w:tcPr>
            <w:tcW w:w="1399"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59108C" w:rsidRDefault="002C736C">
            <w:pPr>
              <w:autoSpaceDE w:val="0"/>
              <w:autoSpaceDN w:val="0"/>
              <w:ind w:right="340"/>
              <w:jc w:val="both"/>
              <w:rPr>
                <w:rFonts w:ascii="Times New Roman" w:eastAsia="Calibri" w:hAnsi="Times New Roman"/>
                <w:b/>
                <w:bCs/>
                <w:sz w:val="22"/>
                <w:szCs w:val="22"/>
                <w:lang w:eastAsia="en-US"/>
              </w:rPr>
            </w:pPr>
            <w:r>
              <w:rPr>
                <w:rFonts w:ascii="Times New Roman" w:hAnsi="Times New Roman"/>
                <w:b/>
                <w:bCs/>
                <w:sz w:val="22"/>
                <w:szCs w:val="22"/>
              </w:rPr>
              <w:t xml:space="preserve">5 </w:t>
            </w:r>
            <w:r w:rsidR="0059108C">
              <w:rPr>
                <w:rFonts w:ascii="Times New Roman" w:hAnsi="Times New Roman"/>
                <w:sz w:val="22"/>
                <w:szCs w:val="22"/>
              </w:rPr>
              <w:t>bodova</w:t>
            </w:r>
          </w:p>
        </w:tc>
      </w:tr>
      <w:tr w:rsidR="002C736C" w:rsidTr="0059108C">
        <w:trPr>
          <w:trHeight w:val="397"/>
        </w:trPr>
        <w:tc>
          <w:tcPr>
            <w:tcW w:w="476" w:type="pct"/>
            <w:tcBorders>
              <w:top w:val="nil"/>
              <w:left w:val="single" w:sz="8" w:space="0" w:color="000000"/>
              <w:bottom w:val="single" w:sz="8" w:space="0" w:color="000000"/>
              <w:right w:val="nil"/>
            </w:tcBorders>
            <w:tcMar>
              <w:top w:w="0" w:type="dxa"/>
              <w:left w:w="108" w:type="dxa"/>
              <w:bottom w:w="0" w:type="dxa"/>
              <w:right w:w="108" w:type="dxa"/>
            </w:tcMar>
            <w:vAlign w:val="center"/>
          </w:tcPr>
          <w:p w:rsidR="002C736C" w:rsidRDefault="002C736C">
            <w:pPr>
              <w:autoSpaceDE w:val="0"/>
              <w:autoSpaceDN w:val="0"/>
              <w:ind w:right="340"/>
              <w:jc w:val="both"/>
              <w:rPr>
                <w:rFonts w:ascii="Times New Roman" w:hAnsi="Times New Roman"/>
                <w:sz w:val="22"/>
                <w:szCs w:val="22"/>
              </w:rPr>
            </w:pPr>
            <w:r>
              <w:rPr>
                <w:rFonts w:ascii="Times New Roman" w:hAnsi="Times New Roman"/>
                <w:sz w:val="22"/>
                <w:szCs w:val="22"/>
              </w:rPr>
              <w:t>3.</w:t>
            </w:r>
          </w:p>
        </w:tc>
        <w:tc>
          <w:tcPr>
            <w:tcW w:w="3126" w:type="pct"/>
            <w:tcBorders>
              <w:top w:val="nil"/>
              <w:left w:val="single" w:sz="8" w:space="0" w:color="000000"/>
              <w:bottom w:val="single" w:sz="8" w:space="0" w:color="000000"/>
              <w:right w:val="nil"/>
            </w:tcBorders>
            <w:tcMar>
              <w:top w:w="0" w:type="dxa"/>
              <w:left w:w="108" w:type="dxa"/>
              <w:bottom w:w="0" w:type="dxa"/>
              <w:right w:w="108" w:type="dxa"/>
            </w:tcMar>
            <w:vAlign w:val="center"/>
          </w:tcPr>
          <w:p w:rsidR="002C736C" w:rsidRDefault="002C736C">
            <w:pPr>
              <w:autoSpaceDE w:val="0"/>
              <w:autoSpaceDN w:val="0"/>
              <w:ind w:right="340"/>
              <w:jc w:val="both"/>
              <w:rPr>
                <w:rFonts w:ascii="Times New Roman" w:hAnsi="Times New Roman"/>
                <w:sz w:val="22"/>
                <w:szCs w:val="22"/>
              </w:rPr>
            </w:pPr>
            <w:r w:rsidRPr="002C736C">
              <w:rPr>
                <w:rFonts w:ascii="Times New Roman" w:hAnsi="Times New Roman"/>
                <w:sz w:val="22"/>
                <w:szCs w:val="22"/>
              </w:rPr>
              <w:t>Jamstvo za izvedene radove</w:t>
            </w:r>
          </w:p>
        </w:tc>
        <w:tc>
          <w:tcPr>
            <w:tcW w:w="1399"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2C736C" w:rsidRDefault="002C736C">
            <w:pPr>
              <w:autoSpaceDE w:val="0"/>
              <w:autoSpaceDN w:val="0"/>
              <w:ind w:right="340"/>
              <w:jc w:val="both"/>
              <w:rPr>
                <w:rFonts w:ascii="Times New Roman" w:hAnsi="Times New Roman"/>
                <w:b/>
                <w:bCs/>
                <w:sz w:val="22"/>
                <w:szCs w:val="22"/>
              </w:rPr>
            </w:pPr>
            <w:r w:rsidRPr="002C736C">
              <w:rPr>
                <w:rFonts w:ascii="Times New Roman" w:hAnsi="Times New Roman"/>
                <w:b/>
                <w:bCs/>
                <w:sz w:val="22"/>
                <w:szCs w:val="22"/>
              </w:rPr>
              <w:t xml:space="preserve">5 </w:t>
            </w:r>
            <w:r w:rsidRPr="002C736C">
              <w:rPr>
                <w:rFonts w:ascii="Times New Roman" w:hAnsi="Times New Roman"/>
                <w:bCs/>
                <w:sz w:val="22"/>
                <w:szCs w:val="22"/>
              </w:rPr>
              <w:t>bodova</w:t>
            </w:r>
          </w:p>
        </w:tc>
      </w:tr>
      <w:tr w:rsidR="0059108C" w:rsidTr="0059108C">
        <w:trPr>
          <w:trHeight w:val="397"/>
        </w:trPr>
        <w:tc>
          <w:tcPr>
            <w:tcW w:w="476" w:type="pct"/>
            <w:tcBorders>
              <w:top w:val="nil"/>
              <w:left w:val="single" w:sz="8" w:space="0" w:color="000000"/>
              <w:bottom w:val="single" w:sz="8" w:space="0" w:color="000000"/>
              <w:right w:val="nil"/>
            </w:tcBorders>
            <w:tcMar>
              <w:top w:w="0" w:type="dxa"/>
              <w:left w:w="108" w:type="dxa"/>
              <w:bottom w:w="0" w:type="dxa"/>
              <w:right w:w="108" w:type="dxa"/>
            </w:tcMar>
            <w:vAlign w:val="center"/>
          </w:tcPr>
          <w:p w:rsidR="0059108C" w:rsidRDefault="0059108C">
            <w:pPr>
              <w:autoSpaceDE w:val="0"/>
              <w:autoSpaceDN w:val="0"/>
              <w:ind w:right="340"/>
              <w:jc w:val="both"/>
              <w:rPr>
                <w:rFonts w:ascii="Times New Roman" w:eastAsia="Calibri" w:hAnsi="Times New Roman"/>
                <w:sz w:val="22"/>
                <w:szCs w:val="22"/>
                <w:lang w:eastAsia="en-US"/>
              </w:rPr>
            </w:pPr>
          </w:p>
        </w:tc>
        <w:tc>
          <w:tcPr>
            <w:tcW w:w="3126"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59108C" w:rsidRDefault="0059108C">
            <w:pPr>
              <w:autoSpaceDE w:val="0"/>
              <w:autoSpaceDN w:val="0"/>
              <w:ind w:right="340"/>
              <w:jc w:val="both"/>
              <w:rPr>
                <w:rFonts w:ascii="Times New Roman" w:eastAsia="Calibri" w:hAnsi="Times New Roman"/>
                <w:b/>
                <w:bCs/>
                <w:sz w:val="22"/>
                <w:szCs w:val="22"/>
                <w:lang w:eastAsia="en-US"/>
              </w:rPr>
            </w:pPr>
            <w:r>
              <w:rPr>
                <w:rFonts w:ascii="Times New Roman" w:hAnsi="Times New Roman"/>
                <w:b/>
                <w:bCs/>
                <w:sz w:val="22"/>
                <w:szCs w:val="22"/>
              </w:rPr>
              <w:t>Maksimalni broj bodova</w:t>
            </w:r>
          </w:p>
        </w:tc>
        <w:tc>
          <w:tcPr>
            <w:tcW w:w="1399"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59108C" w:rsidRDefault="0059108C">
            <w:pPr>
              <w:autoSpaceDE w:val="0"/>
              <w:autoSpaceDN w:val="0"/>
              <w:ind w:right="340"/>
              <w:jc w:val="both"/>
              <w:rPr>
                <w:rFonts w:ascii="Times New Roman" w:eastAsia="Calibri" w:hAnsi="Times New Roman"/>
                <w:b/>
                <w:bCs/>
                <w:sz w:val="22"/>
                <w:szCs w:val="22"/>
                <w:lang w:eastAsia="en-US"/>
              </w:rPr>
            </w:pPr>
            <w:r>
              <w:rPr>
                <w:rFonts w:ascii="Times New Roman" w:hAnsi="Times New Roman"/>
                <w:b/>
                <w:bCs/>
                <w:sz w:val="22"/>
                <w:szCs w:val="22"/>
              </w:rPr>
              <w:t xml:space="preserve">100 </w:t>
            </w:r>
            <w:r>
              <w:rPr>
                <w:rFonts w:ascii="Times New Roman" w:hAnsi="Times New Roman"/>
                <w:sz w:val="22"/>
                <w:szCs w:val="22"/>
              </w:rPr>
              <w:t>bodova</w:t>
            </w:r>
          </w:p>
        </w:tc>
      </w:tr>
    </w:tbl>
    <w:p w:rsidR="0059108C" w:rsidRDefault="0059108C" w:rsidP="0059108C">
      <w:pPr>
        <w:autoSpaceDE w:val="0"/>
        <w:autoSpaceDN w:val="0"/>
        <w:ind w:right="340"/>
        <w:jc w:val="both"/>
        <w:rPr>
          <w:rFonts w:ascii="Times New Roman" w:eastAsia="Calibri" w:hAnsi="Times New Roman"/>
          <w:b/>
          <w:bCs/>
          <w:sz w:val="22"/>
          <w:szCs w:val="22"/>
          <w:lang w:eastAsia="en-US"/>
        </w:rPr>
      </w:pPr>
    </w:p>
    <w:p w:rsidR="0059108C" w:rsidRDefault="0059108C" w:rsidP="0059108C">
      <w:pPr>
        <w:autoSpaceDE w:val="0"/>
        <w:autoSpaceDN w:val="0"/>
        <w:ind w:right="340"/>
        <w:jc w:val="both"/>
        <w:rPr>
          <w:rFonts w:ascii="Times New Roman" w:hAnsi="Times New Roman"/>
          <w:sz w:val="22"/>
          <w:szCs w:val="22"/>
        </w:rPr>
      </w:pPr>
      <w:r>
        <w:rPr>
          <w:rFonts w:ascii="Times New Roman" w:hAnsi="Times New Roman"/>
          <w:sz w:val="22"/>
          <w:szCs w:val="22"/>
        </w:rPr>
        <w:t xml:space="preserve">Ukupni broj bodova pojedinog ponuditelja naručitelj će dobiti zbrajanjem bodova dobivenih prema navedenim kriterijima: </w:t>
      </w:r>
    </w:p>
    <w:p w:rsidR="0059108C" w:rsidRDefault="0059108C" w:rsidP="0059108C">
      <w:pPr>
        <w:autoSpaceDE w:val="0"/>
        <w:autoSpaceDN w:val="0"/>
        <w:ind w:right="340"/>
        <w:jc w:val="both"/>
        <w:rPr>
          <w:rFonts w:ascii="Times New Roman" w:hAnsi="Times New Roman"/>
          <w:sz w:val="22"/>
          <w:szCs w:val="22"/>
        </w:rPr>
      </w:pPr>
      <w:r>
        <w:rPr>
          <w:rFonts w:ascii="Times New Roman" w:hAnsi="Times New Roman"/>
          <w:sz w:val="22"/>
          <w:szCs w:val="22"/>
        </w:rPr>
        <w:t>UB=CP+JR</w:t>
      </w:r>
    </w:p>
    <w:p w:rsidR="0059108C" w:rsidRDefault="0059108C" w:rsidP="0059108C">
      <w:pPr>
        <w:autoSpaceDE w:val="0"/>
        <w:autoSpaceDN w:val="0"/>
        <w:ind w:right="340"/>
        <w:jc w:val="both"/>
        <w:rPr>
          <w:rFonts w:ascii="Times New Roman" w:hAnsi="Times New Roman"/>
          <w:sz w:val="22"/>
          <w:szCs w:val="22"/>
        </w:rPr>
      </w:pPr>
      <w:r>
        <w:rPr>
          <w:rFonts w:ascii="Times New Roman" w:hAnsi="Times New Roman"/>
          <w:sz w:val="22"/>
          <w:szCs w:val="22"/>
        </w:rPr>
        <w:t>pri čemu je:</w:t>
      </w:r>
    </w:p>
    <w:p w:rsidR="0059108C" w:rsidRDefault="0059108C" w:rsidP="0059108C">
      <w:pPr>
        <w:autoSpaceDE w:val="0"/>
        <w:autoSpaceDN w:val="0"/>
        <w:ind w:right="340"/>
        <w:jc w:val="both"/>
        <w:rPr>
          <w:rFonts w:ascii="Times New Roman" w:hAnsi="Times New Roman"/>
          <w:sz w:val="22"/>
          <w:szCs w:val="22"/>
        </w:rPr>
      </w:pPr>
      <w:r>
        <w:rPr>
          <w:rFonts w:ascii="Times New Roman" w:hAnsi="Times New Roman"/>
          <w:sz w:val="22"/>
          <w:szCs w:val="22"/>
        </w:rPr>
        <w:t>UB – ukupan broj bodova</w:t>
      </w:r>
    </w:p>
    <w:p w:rsidR="0059108C" w:rsidRDefault="0059108C" w:rsidP="0059108C">
      <w:pPr>
        <w:autoSpaceDE w:val="0"/>
        <w:autoSpaceDN w:val="0"/>
        <w:ind w:right="340"/>
        <w:jc w:val="both"/>
        <w:rPr>
          <w:rFonts w:ascii="Times New Roman" w:hAnsi="Times New Roman"/>
          <w:sz w:val="22"/>
          <w:szCs w:val="22"/>
        </w:rPr>
      </w:pPr>
      <w:r>
        <w:rPr>
          <w:rFonts w:ascii="Times New Roman" w:hAnsi="Times New Roman"/>
          <w:sz w:val="22"/>
          <w:szCs w:val="22"/>
        </w:rPr>
        <w:t>CP – broj bodova ostvaren za ponuđenu cijenu</w:t>
      </w:r>
    </w:p>
    <w:p w:rsidR="0059108C" w:rsidRDefault="0059108C" w:rsidP="0059108C">
      <w:pPr>
        <w:autoSpaceDE w:val="0"/>
        <w:autoSpaceDN w:val="0"/>
        <w:ind w:right="340"/>
        <w:jc w:val="both"/>
        <w:rPr>
          <w:rFonts w:ascii="Times New Roman" w:hAnsi="Times New Roman"/>
          <w:sz w:val="22"/>
          <w:szCs w:val="22"/>
        </w:rPr>
      </w:pPr>
      <w:r>
        <w:rPr>
          <w:rFonts w:ascii="Times New Roman" w:hAnsi="Times New Roman"/>
          <w:sz w:val="22"/>
          <w:szCs w:val="22"/>
        </w:rPr>
        <w:t>JR – broj bodova ostvaren za ponuđeni jamstveni rok</w:t>
      </w:r>
    </w:p>
    <w:p w:rsidR="0059108C" w:rsidRDefault="0059108C" w:rsidP="0059108C">
      <w:pPr>
        <w:autoSpaceDE w:val="0"/>
        <w:autoSpaceDN w:val="0"/>
        <w:ind w:right="340"/>
        <w:jc w:val="both"/>
        <w:rPr>
          <w:rFonts w:ascii="Times New Roman" w:hAnsi="Times New Roman"/>
          <w:sz w:val="22"/>
          <w:szCs w:val="22"/>
        </w:rPr>
      </w:pPr>
      <w:r>
        <w:rPr>
          <w:rFonts w:ascii="Times New Roman" w:hAnsi="Times New Roman"/>
          <w:sz w:val="22"/>
          <w:szCs w:val="22"/>
        </w:rPr>
        <w:t xml:space="preserve">Ekonomski najpovoljnija ponuda je valjana ponuda s najvećim ukupnim brojem bodova (UB) </w:t>
      </w:r>
    </w:p>
    <w:p w:rsidR="0059108C" w:rsidRDefault="0059108C" w:rsidP="0059108C">
      <w:pPr>
        <w:autoSpaceDE w:val="0"/>
        <w:autoSpaceDN w:val="0"/>
        <w:ind w:right="340"/>
        <w:jc w:val="both"/>
        <w:rPr>
          <w:rFonts w:ascii="Times New Roman" w:hAnsi="Times New Roman"/>
          <w:sz w:val="22"/>
          <w:szCs w:val="22"/>
        </w:rPr>
      </w:pPr>
      <w:r>
        <w:rPr>
          <w:rFonts w:ascii="Times New Roman" w:hAnsi="Times New Roman"/>
          <w:sz w:val="22"/>
          <w:szCs w:val="22"/>
        </w:rPr>
        <w:t>Ako su dvije ili više valjanih ponuda jednako rangirane prema kriteriju za odabir ponude, naručitelj će odabrati ponudu koja je zaprimljena ranije.</w:t>
      </w:r>
    </w:p>
    <w:p w:rsidR="0059108C" w:rsidRDefault="0059108C" w:rsidP="0059108C">
      <w:pPr>
        <w:jc w:val="both"/>
        <w:rPr>
          <w:rFonts w:ascii="Times New Roman" w:hAnsi="Times New Roman"/>
          <w:sz w:val="22"/>
          <w:szCs w:val="22"/>
        </w:rPr>
      </w:pPr>
    </w:p>
    <w:p w:rsidR="0059108C" w:rsidRDefault="0059108C" w:rsidP="0059108C">
      <w:pPr>
        <w:autoSpaceDE w:val="0"/>
        <w:autoSpaceDN w:val="0"/>
        <w:ind w:right="340"/>
        <w:jc w:val="both"/>
        <w:rPr>
          <w:rFonts w:ascii="Times New Roman" w:hAnsi="Times New Roman"/>
          <w:i/>
          <w:iCs/>
          <w:sz w:val="22"/>
          <w:szCs w:val="22"/>
          <w:u w:val="single"/>
        </w:rPr>
      </w:pPr>
      <w:r>
        <w:rPr>
          <w:rFonts w:ascii="Times New Roman" w:hAnsi="Times New Roman"/>
          <w:i/>
          <w:iCs/>
          <w:sz w:val="22"/>
          <w:szCs w:val="22"/>
          <w:u w:val="single"/>
        </w:rPr>
        <w:t>1.Financijski kriterij-cijena ponude (CP)</w:t>
      </w:r>
    </w:p>
    <w:p w:rsidR="0059108C" w:rsidRDefault="0059108C" w:rsidP="0059108C">
      <w:pPr>
        <w:autoSpaceDE w:val="0"/>
        <w:autoSpaceDN w:val="0"/>
        <w:ind w:right="340"/>
        <w:jc w:val="both"/>
        <w:rPr>
          <w:rFonts w:ascii="Times New Roman" w:hAnsi="Times New Roman"/>
          <w:sz w:val="22"/>
          <w:szCs w:val="22"/>
        </w:rPr>
      </w:pPr>
      <w:r>
        <w:rPr>
          <w:rFonts w:ascii="Times New Roman" w:hAnsi="Times New Roman"/>
          <w:sz w:val="22"/>
          <w:szCs w:val="22"/>
        </w:rPr>
        <w:t>Bodovna vrijednost prema ovom kriteriju izračunava se prema slijedećoj formuli:</w:t>
      </w:r>
    </w:p>
    <w:p w:rsidR="0059108C" w:rsidRDefault="0059108C" w:rsidP="0059108C">
      <w:pPr>
        <w:autoSpaceDE w:val="0"/>
        <w:autoSpaceDN w:val="0"/>
        <w:ind w:right="340"/>
        <w:jc w:val="both"/>
        <w:rPr>
          <w:rFonts w:ascii="Times New Roman" w:hAnsi="Times New Roman"/>
          <w:b/>
          <w:bCs/>
          <w:sz w:val="22"/>
          <w:szCs w:val="22"/>
        </w:rPr>
      </w:pPr>
      <w:r>
        <w:rPr>
          <w:rFonts w:ascii="Times New Roman" w:hAnsi="Times New Roman"/>
          <w:b/>
          <w:bCs/>
          <w:sz w:val="22"/>
          <w:szCs w:val="22"/>
        </w:rPr>
        <w:t>CP= (</w:t>
      </w:r>
      <w:proofErr w:type="spellStart"/>
      <w:r>
        <w:rPr>
          <w:rFonts w:ascii="Times New Roman" w:hAnsi="Times New Roman"/>
          <w:b/>
          <w:bCs/>
          <w:sz w:val="22"/>
          <w:szCs w:val="22"/>
        </w:rPr>
        <w:t>Cmin</w:t>
      </w:r>
      <w:proofErr w:type="spellEnd"/>
      <w:r>
        <w:rPr>
          <w:rFonts w:ascii="Times New Roman" w:hAnsi="Times New Roman"/>
          <w:b/>
          <w:bCs/>
          <w:sz w:val="22"/>
          <w:szCs w:val="22"/>
        </w:rPr>
        <w:t>/</w:t>
      </w:r>
      <w:proofErr w:type="spellStart"/>
      <w:r>
        <w:rPr>
          <w:rFonts w:ascii="Times New Roman" w:hAnsi="Times New Roman"/>
          <w:b/>
          <w:bCs/>
          <w:sz w:val="22"/>
          <w:szCs w:val="22"/>
        </w:rPr>
        <w:t>Cp</w:t>
      </w:r>
      <w:proofErr w:type="spellEnd"/>
      <w:r>
        <w:rPr>
          <w:rFonts w:ascii="Times New Roman" w:hAnsi="Times New Roman"/>
          <w:b/>
          <w:bCs/>
          <w:sz w:val="22"/>
          <w:szCs w:val="22"/>
        </w:rPr>
        <w:t>) x 90</w:t>
      </w:r>
    </w:p>
    <w:p w:rsidR="0059108C" w:rsidRDefault="0059108C" w:rsidP="0059108C">
      <w:pPr>
        <w:autoSpaceDE w:val="0"/>
        <w:autoSpaceDN w:val="0"/>
        <w:ind w:right="340"/>
        <w:jc w:val="both"/>
        <w:rPr>
          <w:rFonts w:ascii="Times New Roman" w:hAnsi="Times New Roman"/>
          <w:sz w:val="22"/>
          <w:szCs w:val="22"/>
        </w:rPr>
      </w:pPr>
      <w:r>
        <w:rPr>
          <w:rFonts w:ascii="Times New Roman" w:hAnsi="Times New Roman"/>
          <w:sz w:val="22"/>
          <w:szCs w:val="22"/>
        </w:rPr>
        <w:t>gdje je:</w:t>
      </w:r>
    </w:p>
    <w:p w:rsidR="0059108C" w:rsidRDefault="0059108C" w:rsidP="0059108C">
      <w:pPr>
        <w:autoSpaceDE w:val="0"/>
        <w:autoSpaceDN w:val="0"/>
        <w:ind w:right="340"/>
        <w:jc w:val="both"/>
        <w:rPr>
          <w:rFonts w:ascii="Times New Roman" w:hAnsi="Times New Roman"/>
          <w:sz w:val="22"/>
          <w:szCs w:val="22"/>
        </w:rPr>
      </w:pPr>
      <w:r>
        <w:rPr>
          <w:rFonts w:ascii="Times New Roman" w:hAnsi="Times New Roman"/>
          <w:sz w:val="22"/>
          <w:szCs w:val="22"/>
        </w:rPr>
        <w:t>CP-bodovi po kriteriju cijene</w:t>
      </w:r>
    </w:p>
    <w:p w:rsidR="0059108C" w:rsidRDefault="0059108C" w:rsidP="0059108C">
      <w:pPr>
        <w:autoSpaceDE w:val="0"/>
        <w:autoSpaceDN w:val="0"/>
        <w:ind w:right="340"/>
        <w:jc w:val="both"/>
        <w:rPr>
          <w:rFonts w:ascii="Times New Roman" w:hAnsi="Times New Roman"/>
          <w:sz w:val="22"/>
          <w:szCs w:val="22"/>
        </w:rPr>
      </w:pPr>
      <w:proofErr w:type="spellStart"/>
      <w:r>
        <w:rPr>
          <w:rFonts w:ascii="Times New Roman" w:hAnsi="Times New Roman"/>
          <w:sz w:val="22"/>
          <w:szCs w:val="22"/>
        </w:rPr>
        <w:t>Cp</w:t>
      </w:r>
      <w:proofErr w:type="spellEnd"/>
      <w:r>
        <w:rPr>
          <w:rFonts w:ascii="Times New Roman" w:hAnsi="Times New Roman"/>
          <w:sz w:val="22"/>
          <w:szCs w:val="22"/>
        </w:rPr>
        <w:t>-cijena iz ponude ponuditelja koja se ocjenjuje (bez PDV-a)</w:t>
      </w:r>
    </w:p>
    <w:p w:rsidR="0059108C" w:rsidRDefault="0059108C" w:rsidP="0059108C">
      <w:pPr>
        <w:autoSpaceDE w:val="0"/>
        <w:autoSpaceDN w:val="0"/>
        <w:ind w:right="340"/>
        <w:jc w:val="both"/>
        <w:rPr>
          <w:rFonts w:ascii="Times New Roman" w:hAnsi="Times New Roman"/>
          <w:sz w:val="22"/>
          <w:szCs w:val="22"/>
        </w:rPr>
      </w:pPr>
      <w:proofErr w:type="spellStart"/>
      <w:r>
        <w:rPr>
          <w:rFonts w:ascii="Times New Roman" w:hAnsi="Times New Roman"/>
          <w:sz w:val="22"/>
          <w:szCs w:val="22"/>
        </w:rPr>
        <w:t>Cmin</w:t>
      </w:r>
      <w:proofErr w:type="spellEnd"/>
      <w:r>
        <w:rPr>
          <w:rFonts w:ascii="Times New Roman" w:hAnsi="Times New Roman"/>
          <w:sz w:val="22"/>
          <w:szCs w:val="22"/>
        </w:rPr>
        <w:t>-najniža cijena od svih ponuđenih valjanih ponuda (bez PDV-a)</w:t>
      </w:r>
    </w:p>
    <w:p w:rsidR="0059108C" w:rsidRDefault="0059108C" w:rsidP="0059108C">
      <w:pPr>
        <w:autoSpaceDE w:val="0"/>
        <w:autoSpaceDN w:val="0"/>
        <w:ind w:right="340"/>
        <w:jc w:val="both"/>
        <w:rPr>
          <w:rFonts w:ascii="Times New Roman" w:hAnsi="Times New Roman"/>
          <w:b/>
          <w:bCs/>
          <w:sz w:val="22"/>
          <w:szCs w:val="22"/>
        </w:rPr>
      </w:pPr>
      <w:r>
        <w:rPr>
          <w:rFonts w:ascii="Times New Roman" w:hAnsi="Times New Roman"/>
          <w:b/>
          <w:bCs/>
          <w:sz w:val="22"/>
          <w:szCs w:val="22"/>
        </w:rPr>
        <w:t>Maksimalan broj bodova koji ponuditelj može dobiti prema ovom kriteriju je 90.</w:t>
      </w:r>
    </w:p>
    <w:p w:rsidR="000B65CF" w:rsidRDefault="000B65CF" w:rsidP="0059108C">
      <w:pPr>
        <w:pStyle w:val="Default"/>
        <w:jc w:val="both"/>
        <w:rPr>
          <w:rFonts w:ascii="Times New Roman" w:hAnsi="Times New Roman"/>
          <w:b/>
          <w:bCs/>
          <w:sz w:val="22"/>
          <w:szCs w:val="22"/>
        </w:rPr>
      </w:pPr>
    </w:p>
    <w:p w:rsidR="0059108C" w:rsidRDefault="0059108C" w:rsidP="0059108C">
      <w:pPr>
        <w:jc w:val="both"/>
        <w:rPr>
          <w:rFonts w:ascii="Times New Roman" w:hAnsi="Times New Roman"/>
          <w:b/>
          <w:bCs/>
          <w:i/>
          <w:iCs/>
          <w:sz w:val="22"/>
          <w:szCs w:val="22"/>
          <w:u w:val="single"/>
        </w:rPr>
      </w:pPr>
      <w:r>
        <w:rPr>
          <w:rFonts w:ascii="Times New Roman" w:hAnsi="Times New Roman"/>
          <w:i/>
          <w:iCs/>
          <w:sz w:val="22"/>
          <w:szCs w:val="22"/>
          <w:u w:val="single"/>
        </w:rPr>
        <w:t xml:space="preserve">2.Nefinancijski kriterij- </w:t>
      </w:r>
      <w:r w:rsidR="002C736C">
        <w:rPr>
          <w:rFonts w:ascii="Times New Roman" w:hAnsi="Times New Roman"/>
          <w:i/>
          <w:iCs/>
          <w:sz w:val="22"/>
          <w:szCs w:val="22"/>
          <w:u w:val="single"/>
        </w:rPr>
        <w:t>j</w:t>
      </w:r>
      <w:r w:rsidR="002C736C" w:rsidRPr="002C736C">
        <w:rPr>
          <w:rFonts w:ascii="Times New Roman" w:hAnsi="Times New Roman"/>
          <w:i/>
          <w:iCs/>
          <w:sz w:val="22"/>
          <w:szCs w:val="22"/>
          <w:u w:val="single"/>
        </w:rPr>
        <w:t xml:space="preserve">amstveni rok za </w:t>
      </w:r>
      <w:proofErr w:type="spellStart"/>
      <w:r w:rsidR="002C736C" w:rsidRPr="002C736C">
        <w:rPr>
          <w:rFonts w:ascii="Times New Roman" w:hAnsi="Times New Roman"/>
          <w:i/>
          <w:iCs/>
          <w:sz w:val="22"/>
          <w:szCs w:val="22"/>
          <w:u w:val="single"/>
        </w:rPr>
        <w:t>platformsku</w:t>
      </w:r>
      <w:proofErr w:type="spellEnd"/>
      <w:r w:rsidR="002C736C" w:rsidRPr="002C736C">
        <w:rPr>
          <w:rFonts w:ascii="Times New Roman" w:hAnsi="Times New Roman"/>
          <w:i/>
          <w:iCs/>
          <w:sz w:val="22"/>
          <w:szCs w:val="22"/>
          <w:u w:val="single"/>
        </w:rPr>
        <w:t xml:space="preserve"> dizalicu za tramvajska vozila </w:t>
      </w:r>
      <w:r>
        <w:rPr>
          <w:rFonts w:ascii="Times New Roman" w:hAnsi="Times New Roman"/>
          <w:i/>
          <w:iCs/>
          <w:sz w:val="22"/>
          <w:szCs w:val="22"/>
          <w:u w:val="single"/>
        </w:rPr>
        <w:t>(JR)</w:t>
      </w:r>
    </w:p>
    <w:p w:rsidR="0059108C" w:rsidRDefault="0059108C" w:rsidP="0059108C">
      <w:pPr>
        <w:pStyle w:val="Default"/>
        <w:jc w:val="both"/>
        <w:rPr>
          <w:rFonts w:ascii="Times New Roman" w:hAnsi="Times New Roman"/>
          <w:sz w:val="22"/>
          <w:szCs w:val="22"/>
        </w:rPr>
      </w:pPr>
      <w:r>
        <w:rPr>
          <w:rFonts w:ascii="Times New Roman" w:hAnsi="Times New Roman"/>
          <w:sz w:val="22"/>
          <w:szCs w:val="22"/>
        </w:rPr>
        <w:t xml:space="preserve">Minimalan jamstveni rok je </w:t>
      </w:r>
      <w:r w:rsidR="002C736C">
        <w:rPr>
          <w:rFonts w:ascii="Times New Roman" w:hAnsi="Times New Roman"/>
          <w:sz w:val="22"/>
          <w:szCs w:val="22"/>
        </w:rPr>
        <w:t>60</w:t>
      </w:r>
      <w:r w:rsidR="004F1CA4">
        <w:rPr>
          <w:rFonts w:ascii="Times New Roman" w:hAnsi="Times New Roman"/>
          <w:sz w:val="22"/>
          <w:szCs w:val="22"/>
        </w:rPr>
        <w:t xml:space="preserve"> mjeseca</w:t>
      </w:r>
      <w:r>
        <w:rPr>
          <w:rFonts w:ascii="Times New Roman" w:hAnsi="Times New Roman"/>
          <w:sz w:val="22"/>
          <w:szCs w:val="22"/>
        </w:rPr>
        <w:t xml:space="preserve">. Ponuda u kojoj je iskazan najduži jamstveni rok dobiva </w:t>
      </w:r>
      <w:r w:rsidR="002C736C">
        <w:rPr>
          <w:rFonts w:ascii="Times New Roman" w:hAnsi="Times New Roman"/>
          <w:sz w:val="22"/>
          <w:szCs w:val="22"/>
        </w:rPr>
        <w:t>5</w:t>
      </w:r>
      <w:r>
        <w:rPr>
          <w:rFonts w:ascii="Times New Roman" w:hAnsi="Times New Roman"/>
          <w:sz w:val="22"/>
          <w:szCs w:val="22"/>
        </w:rPr>
        <w:t xml:space="preserve"> bodova, a ostale ponude će dobiti manje bodova prema sljedećoj formuli: </w:t>
      </w:r>
    </w:p>
    <w:p w:rsidR="0059108C" w:rsidRDefault="0059108C" w:rsidP="0059108C">
      <w:pPr>
        <w:pStyle w:val="Default"/>
        <w:jc w:val="both"/>
        <w:rPr>
          <w:rFonts w:ascii="Times New Roman" w:hAnsi="Times New Roman"/>
          <w:sz w:val="22"/>
          <w:szCs w:val="22"/>
        </w:rPr>
      </w:pPr>
      <w:r>
        <w:rPr>
          <w:rFonts w:ascii="Times New Roman" w:hAnsi="Times New Roman"/>
          <w:sz w:val="22"/>
          <w:szCs w:val="22"/>
        </w:rPr>
        <w:t>JR= (</w:t>
      </w:r>
      <w:proofErr w:type="spellStart"/>
      <w:r>
        <w:rPr>
          <w:rFonts w:ascii="Times New Roman" w:hAnsi="Times New Roman"/>
          <w:sz w:val="22"/>
          <w:szCs w:val="22"/>
        </w:rPr>
        <w:t>Jo</w:t>
      </w:r>
      <w:proofErr w:type="spellEnd"/>
      <w:r>
        <w:rPr>
          <w:rFonts w:ascii="Times New Roman" w:hAnsi="Times New Roman"/>
          <w:sz w:val="22"/>
          <w:szCs w:val="22"/>
        </w:rPr>
        <w:t>/</w:t>
      </w:r>
      <w:proofErr w:type="spellStart"/>
      <w:r>
        <w:rPr>
          <w:rFonts w:ascii="Times New Roman" w:hAnsi="Times New Roman"/>
          <w:sz w:val="22"/>
          <w:szCs w:val="22"/>
        </w:rPr>
        <w:t>Jn</w:t>
      </w:r>
      <w:proofErr w:type="spellEnd"/>
      <w:r>
        <w:rPr>
          <w:rFonts w:ascii="Times New Roman" w:hAnsi="Times New Roman"/>
          <w:sz w:val="22"/>
          <w:szCs w:val="22"/>
        </w:rPr>
        <w:t>) *</w:t>
      </w:r>
      <w:r w:rsidR="002C736C">
        <w:rPr>
          <w:rFonts w:ascii="Times New Roman" w:hAnsi="Times New Roman"/>
          <w:sz w:val="22"/>
          <w:szCs w:val="22"/>
        </w:rPr>
        <w:t>5</w:t>
      </w:r>
      <w:r>
        <w:rPr>
          <w:rFonts w:ascii="Times New Roman" w:hAnsi="Times New Roman"/>
          <w:sz w:val="22"/>
          <w:szCs w:val="22"/>
        </w:rPr>
        <w:t xml:space="preserve"> </w:t>
      </w:r>
    </w:p>
    <w:p w:rsidR="0059108C" w:rsidRDefault="0059108C" w:rsidP="0059108C">
      <w:pPr>
        <w:pStyle w:val="Default"/>
        <w:jc w:val="both"/>
        <w:rPr>
          <w:rFonts w:ascii="Times New Roman" w:hAnsi="Times New Roman"/>
          <w:sz w:val="22"/>
          <w:szCs w:val="22"/>
        </w:rPr>
      </w:pPr>
      <w:r>
        <w:rPr>
          <w:rFonts w:ascii="Times New Roman" w:hAnsi="Times New Roman"/>
          <w:sz w:val="22"/>
          <w:szCs w:val="22"/>
        </w:rPr>
        <w:t>gdje je:</w:t>
      </w:r>
    </w:p>
    <w:p w:rsidR="0059108C" w:rsidRDefault="0059108C" w:rsidP="0059108C">
      <w:pPr>
        <w:pStyle w:val="Default"/>
        <w:jc w:val="both"/>
        <w:rPr>
          <w:rFonts w:ascii="Times New Roman" w:hAnsi="Times New Roman"/>
          <w:sz w:val="22"/>
          <w:szCs w:val="22"/>
        </w:rPr>
      </w:pPr>
      <w:r>
        <w:rPr>
          <w:rFonts w:ascii="Times New Roman" w:hAnsi="Times New Roman"/>
          <w:sz w:val="22"/>
          <w:szCs w:val="22"/>
        </w:rPr>
        <w:t xml:space="preserve">JR= broj bodova koje je dobila ponuda za ponuđeni jamstveni rok </w:t>
      </w:r>
    </w:p>
    <w:p w:rsidR="0059108C" w:rsidRDefault="0059108C" w:rsidP="0059108C">
      <w:pPr>
        <w:pStyle w:val="Default"/>
        <w:jc w:val="both"/>
        <w:rPr>
          <w:rFonts w:ascii="Times New Roman" w:hAnsi="Times New Roman"/>
          <w:sz w:val="22"/>
          <w:szCs w:val="22"/>
        </w:rPr>
      </w:pPr>
      <w:proofErr w:type="spellStart"/>
      <w:r>
        <w:rPr>
          <w:rFonts w:ascii="Times New Roman" w:hAnsi="Times New Roman"/>
          <w:sz w:val="22"/>
          <w:szCs w:val="22"/>
        </w:rPr>
        <w:t>Jn</w:t>
      </w:r>
      <w:proofErr w:type="spellEnd"/>
      <w:r>
        <w:rPr>
          <w:rFonts w:ascii="Times New Roman" w:hAnsi="Times New Roman"/>
          <w:sz w:val="22"/>
          <w:szCs w:val="22"/>
        </w:rPr>
        <w:t xml:space="preserve">= najduži jamstveni rok </w:t>
      </w:r>
    </w:p>
    <w:p w:rsidR="0059108C" w:rsidRDefault="0059108C" w:rsidP="0059108C">
      <w:pPr>
        <w:pStyle w:val="Default"/>
        <w:jc w:val="both"/>
        <w:rPr>
          <w:rFonts w:ascii="Times New Roman" w:hAnsi="Times New Roman"/>
          <w:sz w:val="22"/>
          <w:szCs w:val="22"/>
        </w:rPr>
      </w:pPr>
      <w:proofErr w:type="spellStart"/>
      <w:r>
        <w:rPr>
          <w:rFonts w:ascii="Times New Roman" w:hAnsi="Times New Roman"/>
          <w:sz w:val="22"/>
          <w:szCs w:val="22"/>
        </w:rPr>
        <w:t>Jo</w:t>
      </w:r>
      <w:proofErr w:type="spellEnd"/>
      <w:r>
        <w:rPr>
          <w:rFonts w:ascii="Times New Roman" w:hAnsi="Times New Roman"/>
          <w:sz w:val="22"/>
          <w:szCs w:val="22"/>
        </w:rPr>
        <w:t xml:space="preserve">= jamstveni rok koji je ponuđen u ponudi koja se ocjenjuje </w:t>
      </w:r>
    </w:p>
    <w:p w:rsidR="0059108C" w:rsidRDefault="0059108C" w:rsidP="0059108C">
      <w:pPr>
        <w:autoSpaceDE w:val="0"/>
        <w:autoSpaceDN w:val="0"/>
        <w:ind w:right="340"/>
        <w:jc w:val="both"/>
        <w:rPr>
          <w:rFonts w:ascii="Times New Roman" w:hAnsi="Times New Roman"/>
          <w:b/>
          <w:bCs/>
          <w:sz w:val="22"/>
          <w:szCs w:val="22"/>
        </w:rPr>
      </w:pPr>
      <w:r>
        <w:rPr>
          <w:rFonts w:ascii="Times New Roman" w:hAnsi="Times New Roman"/>
          <w:b/>
          <w:bCs/>
          <w:sz w:val="22"/>
          <w:szCs w:val="22"/>
        </w:rPr>
        <w:t xml:space="preserve">Maksimalan broj bodova koji ponuditelj može dobiti prema ovom kriteriju je </w:t>
      </w:r>
      <w:r w:rsidR="002C736C">
        <w:rPr>
          <w:rFonts w:ascii="Times New Roman" w:hAnsi="Times New Roman"/>
          <w:b/>
          <w:bCs/>
          <w:sz w:val="22"/>
          <w:szCs w:val="22"/>
        </w:rPr>
        <w:t>5</w:t>
      </w:r>
      <w:r>
        <w:rPr>
          <w:rFonts w:ascii="Times New Roman" w:hAnsi="Times New Roman"/>
          <w:b/>
          <w:bCs/>
          <w:sz w:val="22"/>
          <w:szCs w:val="22"/>
        </w:rPr>
        <w:t>.</w:t>
      </w:r>
    </w:p>
    <w:p w:rsidR="0059108C" w:rsidRDefault="0059108C" w:rsidP="0059108C">
      <w:pPr>
        <w:jc w:val="both"/>
        <w:rPr>
          <w:rFonts w:ascii="Times New Roman" w:hAnsi="Times New Roman"/>
          <w:sz w:val="22"/>
          <w:szCs w:val="22"/>
        </w:rPr>
      </w:pPr>
      <w:r>
        <w:rPr>
          <w:rFonts w:ascii="Times New Roman" w:hAnsi="Times New Roman"/>
          <w:sz w:val="22"/>
          <w:szCs w:val="22"/>
        </w:rPr>
        <w:t xml:space="preserve">Jamstveni rok moguće je iskazivati isključivo cijelim brojem (ne decimalnim) u mjesecima (npr. </w:t>
      </w:r>
      <w:r w:rsidR="000F1905">
        <w:rPr>
          <w:rFonts w:ascii="Times New Roman" w:hAnsi="Times New Roman"/>
          <w:sz w:val="22"/>
          <w:szCs w:val="22"/>
        </w:rPr>
        <w:t>60</w:t>
      </w:r>
      <w:r>
        <w:rPr>
          <w:rFonts w:ascii="Times New Roman" w:hAnsi="Times New Roman"/>
          <w:sz w:val="22"/>
          <w:szCs w:val="22"/>
        </w:rPr>
        <w:t xml:space="preserve">, </w:t>
      </w:r>
      <w:r w:rsidR="000F1905">
        <w:rPr>
          <w:rFonts w:ascii="Times New Roman" w:hAnsi="Times New Roman"/>
          <w:sz w:val="22"/>
          <w:szCs w:val="22"/>
        </w:rPr>
        <w:t>65</w:t>
      </w:r>
      <w:r>
        <w:rPr>
          <w:rFonts w:ascii="Times New Roman" w:hAnsi="Times New Roman"/>
          <w:sz w:val="22"/>
          <w:szCs w:val="22"/>
        </w:rPr>
        <w:t xml:space="preserve">, </w:t>
      </w:r>
      <w:r w:rsidR="000F1905">
        <w:rPr>
          <w:rFonts w:ascii="Times New Roman" w:hAnsi="Times New Roman"/>
          <w:sz w:val="22"/>
          <w:szCs w:val="22"/>
        </w:rPr>
        <w:t>72</w:t>
      </w:r>
      <w:r>
        <w:rPr>
          <w:rFonts w:ascii="Times New Roman" w:hAnsi="Times New Roman"/>
          <w:sz w:val="22"/>
          <w:szCs w:val="22"/>
        </w:rPr>
        <w:t xml:space="preserve"> i sl.), a dostavlja se u obliku izjave ponuditelja u slobodnoj formi, te se </w:t>
      </w:r>
      <w:proofErr w:type="spellStart"/>
      <w:r>
        <w:rPr>
          <w:rFonts w:ascii="Times New Roman" w:hAnsi="Times New Roman"/>
          <w:sz w:val="22"/>
          <w:szCs w:val="22"/>
        </w:rPr>
        <w:t>upload</w:t>
      </w:r>
      <w:proofErr w:type="spellEnd"/>
      <w:r>
        <w:rPr>
          <w:rFonts w:ascii="Times New Roman" w:hAnsi="Times New Roman"/>
          <w:sz w:val="22"/>
          <w:szCs w:val="22"/>
        </w:rPr>
        <w:t xml:space="preserve">-a prilikom predaje ponude. </w:t>
      </w:r>
    </w:p>
    <w:p w:rsidR="003816EB" w:rsidRDefault="0059108C" w:rsidP="0059108C">
      <w:pPr>
        <w:autoSpaceDE w:val="0"/>
        <w:autoSpaceDN w:val="0"/>
        <w:adjustRightInd w:val="0"/>
        <w:ind w:right="340"/>
        <w:jc w:val="both"/>
        <w:rPr>
          <w:rFonts w:ascii="Times New Roman" w:hAnsi="Times New Roman"/>
          <w:b/>
          <w:bCs/>
          <w:sz w:val="22"/>
          <w:szCs w:val="22"/>
        </w:rPr>
      </w:pPr>
      <w:r>
        <w:rPr>
          <w:rFonts w:ascii="Times New Roman" w:hAnsi="Times New Roman"/>
          <w:b/>
          <w:bCs/>
          <w:sz w:val="22"/>
          <w:szCs w:val="22"/>
        </w:rPr>
        <w:t>Ukoliko izjava nije dostavljena u roku za dostavu ponuda ili ne sadrži navod o trajanju jamstvenog roka smatrat će se da ponuditelj nudi minimalni jamstveni rok.</w:t>
      </w:r>
    </w:p>
    <w:p w:rsidR="00BC2DEF" w:rsidRDefault="00BC2DEF" w:rsidP="00BC2DEF">
      <w:pPr>
        <w:rPr>
          <w:rFonts w:ascii="Times New Roman" w:hAnsi="Times New Roman"/>
          <w:sz w:val="22"/>
          <w:szCs w:val="22"/>
        </w:rPr>
      </w:pPr>
      <w:r>
        <w:rPr>
          <w:rFonts w:ascii="Times New Roman" w:hAnsi="Times New Roman"/>
          <w:sz w:val="22"/>
          <w:szCs w:val="22"/>
        </w:rPr>
        <w:t>Ponuđeni jamstveni rok ne utječe na odgovornost izvođača za nedostatke građevine koji se tiču ispunjavanja zakonom određenih bitnih zahtjeva za građevinu ako se ti nedostaci pokažu za vrijeme od deset godina od predaje i primitka radova sukladno Zakonu o obveznim odnosima (NN 35/05, 41/08, 125/11, 78/15).</w:t>
      </w:r>
    </w:p>
    <w:p w:rsidR="002C736C" w:rsidRDefault="002C736C" w:rsidP="002C736C">
      <w:pPr>
        <w:jc w:val="both"/>
        <w:rPr>
          <w:rFonts w:ascii="Times New Roman" w:hAnsi="Times New Roman"/>
          <w:b/>
          <w:bCs/>
          <w:i/>
          <w:iCs/>
          <w:sz w:val="22"/>
          <w:szCs w:val="22"/>
          <w:u w:val="single"/>
        </w:rPr>
      </w:pPr>
      <w:r>
        <w:rPr>
          <w:rFonts w:ascii="Times New Roman" w:hAnsi="Times New Roman"/>
          <w:i/>
          <w:iCs/>
          <w:sz w:val="22"/>
          <w:szCs w:val="22"/>
          <w:u w:val="single"/>
        </w:rPr>
        <w:t xml:space="preserve">3.Nefinancijski kriterij- jamstveni rok </w:t>
      </w:r>
      <w:r w:rsidR="004C2B09" w:rsidRPr="004C2B09">
        <w:rPr>
          <w:rFonts w:ascii="Times New Roman" w:hAnsi="Times New Roman"/>
          <w:i/>
          <w:iCs/>
          <w:sz w:val="22"/>
          <w:szCs w:val="22"/>
          <w:u w:val="single"/>
        </w:rPr>
        <w:t xml:space="preserve">za izvedene radove </w:t>
      </w:r>
      <w:r>
        <w:rPr>
          <w:rFonts w:ascii="Times New Roman" w:hAnsi="Times New Roman"/>
          <w:i/>
          <w:iCs/>
          <w:sz w:val="22"/>
          <w:szCs w:val="22"/>
          <w:u w:val="single"/>
        </w:rPr>
        <w:t>(JR)</w:t>
      </w:r>
    </w:p>
    <w:p w:rsidR="002C736C" w:rsidRDefault="002C736C" w:rsidP="002C736C">
      <w:pPr>
        <w:pStyle w:val="Default"/>
        <w:jc w:val="both"/>
        <w:rPr>
          <w:rFonts w:ascii="Times New Roman" w:hAnsi="Times New Roman"/>
          <w:sz w:val="22"/>
          <w:szCs w:val="22"/>
        </w:rPr>
      </w:pPr>
      <w:r>
        <w:rPr>
          <w:rFonts w:ascii="Times New Roman" w:hAnsi="Times New Roman"/>
          <w:sz w:val="22"/>
          <w:szCs w:val="22"/>
        </w:rPr>
        <w:t>Minimalan jamstveni rok je 24 mjeseca</w:t>
      </w:r>
      <w:r w:rsidR="000F1905">
        <w:rPr>
          <w:rFonts w:ascii="Times New Roman" w:hAnsi="Times New Roman"/>
          <w:sz w:val="22"/>
          <w:szCs w:val="22"/>
        </w:rPr>
        <w:t>.</w:t>
      </w:r>
      <w:r>
        <w:rPr>
          <w:rFonts w:ascii="Times New Roman" w:hAnsi="Times New Roman"/>
          <w:sz w:val="22"/>
          <w:szCs w:val="22"/>
        </w:rPr>
        <w:t xml:space="preserve"> Ponuda u kojoj je iskazan najduži jamstveni rok dobiva </w:t>
      </w:r>
      <w:r w:rsidR="000F1905">
        <w:rPr>
          <w:rFonts w:ascii="Times New Roman" w:hAnsi="Times New Roman"/>
          <w:sz w:val="22"/>
          <w:szCs w:val="22"/>
        </w:rPr>
        <w:t>5</w:t>
      </w:r>
      <w:r>
        <w:rPr>
          <w:rFonts w:ascii="Times New Roman" w:hAnsi="Times New Roman"/>
          <w:sz w:val="22"/>
          <w:szCs w:val="22"/>
        </w:rPr>
        <w:t xml:space="preserve"> bodova, a ostale ponude će dobiti manje bodova prema sljedećoj formuli: </w:t>
      </w:r>
    </w:p>
    <w:p w:rsidR="002C736C" w:rsidRDefault="002C736C" w:rsidP="002C736C">
      <w:pPr>
        <w:pStyle w:val="Default"/>
        <w:jc w:val="both"/>
        <w:rPr>
          <w:rFonts w:ascii="Times New Roman" w:hAnsi="Times New Roman"/>
          <w:sz w:val="22"/>
          <w:szCs w:val="22"/>
        </w:rPr>
      </w:pPr>
      <w:r>
        <w:rPr>
          <w:rFonts w:ascii="Times New Roman" w:hAnsi="Times New Roman"/>
          <w:sz w:val="22"/>
          <w:szCs w:val="22"/>
        </w:rPr>
        <w:t>JR= (</w:t>
      </w:r>
      <w:proofErr w:type="spellStart"/>
      <w:r>
        <w:rPr>
          <w:rFonts w:ascii="Times New Roman" w:hAnsi="Times New Roman"/>
          <w:sz w:val="22"/>
          <w:szCs w:val="22"/>
        </w:rPr>
        <w:t>Jo</w:t>
      </w:r>
      <w:proofErr w:type="spellEnd"/>
      <w:r>
        <w:rPr>
          <w:rFonts w:ascii="Times New Roman" w:hAnsi="Times New Roman"/>
          <w:sz w:val="22"/>
          <w:szCs w:val="22"/>
        </w:rPr>
        <w:t>/</w:t>
      </w:r>
      <w:proofErr w:type="spellStart"/>
      <w:r>
        <w:rPr>
          <w:rFonts w:ascii="Times New Roman" w:hAnsi="Times New Roman"/>
          <w:sz w:val="22"/>
          <w:szCs w:val="22"/>
        </w:rPr>
        <w:t>Jn</w:t>
      </w:r>
      <w:proofErr w:type="spellEnd"/>
      <w:r>
        <w:rPr>
          <w:rFonts w:ascii="Times New Roman" w:hAnsi="Times New Roman"/>
          <w:sz w:val="22"/>
          <w:szCs w:val="22"/>
        </w:rPr>
        <w:t xml:space="preserve">) *5 </w:t>
      </w:r>
    </w:p>
    <w:p w:rsidR="002C736C" w:rsidRDefault="002C736C" w:rsidP="002C736C">
      <w:pPr>
        <w:pStyle w:val="Default"/>
        <w:jc w:val="both"/>
        <w:rPr>
          <w:rFonts w:ascii="Times New Roman" w:hAnsi="Times New Roman"/>
          <w:sz w:val="22"/>
          <w:szCs w:val="22"/>
        </w:rPr>
      </w:pPr>
      <w:r>
        <w:rPr>
          <w:rFonts w:ascii="Times New Roman" w:hAnsi="Times New Roman"/>
          <w:sz w:val="22"/>
          <w:szCs w:val="22"/>
        </w:rPr>
        <w:t>gdje je:</w:t>
      </w:r>
    </w:p>
    <w:p w:rsidR="002C736C" w:rsidRDefault="002C736C" w:rsidP="002C736C">
      <w:pPr>
        <w:pStyle w:val="Default"/>
        <w:jc w:val="both"/>
        <w:rPr>
          <w:rFonts w:ascii="Times New Roman" w:hAnsi="Times New Roman"/>
          <w:sz w:val="22"/>
          <w:szCs w:val="22"/>
        </w:rPr>
      </w:pPr>
      <w:r>
        <w:rPr>
          <w:rFonts w:ascii="Times New Roman" w:hAnsi="Times New Roman"/>
          <w:sz w:val="22"/>
          <w:szCs w:val="22"/>
        </w:rPr>
        <w:t xml:space="preserve">JR= broj bodova koje je dobila ponuda za ponuđeni jamstveni rok </w:t>
      </w:r>
    </w:p>
    <w:p w:rsidR="002C736C" w:rsidRDefault="002C736C" w:rsidP="002C736C">
      <w:pPr>
        <w:pStyle w:val="Default"/>
        <w:jc w:val="both"/>
        <w:rPr>
          <w:rFonts w:ascii="Times New Roman" w:hAnsi="Times New Roman"/>
          <w:sz w:val="22"/>
          <w:szCs w:val="22"/>
        </w:rPr>
      </w:pPr>
      <w:proofErr w:type="spellStart"/>
      <w:r>
        <w:rPr>
          <w:rFonts w:ascii="Times New Roman" w:hAnsi="Times New Roman"/>
          <w:sz w:val="22"/>
          <w:szCs w:val="22"/>
        </w:rPr>
        <w:t>Jn</w:t>
      </w:r>
      <w:proofErr w:type="spellEnd"/>
      <w:r>
        <w:rPr>
          <w:rFonts w:ascii="Times New Roman" w:hAnsi="Times New Roman"/>
          <w:sz w:val="22"/>
          <w:szCs w:val="22"/>
        </w:rPr>
        <w:t xml:space="preserve">= najduži jamstveni rok </w:t>
      </w:r>
    </w:p>
    <w:p w:rsidR="002C736C" w:rsidRDefault="002C736C" w:rsidP="002C736C">
      <w:pPr>
        <w:pStyle w:val="Default"/>
        <w:jc w:val="both"/>
        <w:rPr>
          <w:rFonts w:ascii="Times New Roman" w:hAnsi="Times New Roman"/>
          <w:sz w:val="22"/>
          <w:szCs w:val="22"/>
        </w:rPr>
      </w:pPr>
      <w:proofErr w:type="spellStart"/>
      <w:r>
        <w:rPr>
          <w:rFonts w:ascii="Times New Roman" w:hAnsi="Times New Roman"/>
          <w:sz w:val="22"/>
          <w:szCs w:val="22"/>
        </w:rPr>
        <w:t>Jo</w:t>
      </w:r>
      <w:proofErr w:type="spellEnd"/>
      <w:r>
        <w:rPr>
          <w:rFonts w:ascii="Times New Roman" w:hAnsi="Times New Roman"/>
          <w:sz w:val="22"/>
          <w:szCs w:val="22"/>
        </w:rPr>
        <w:t xml:space="preserve">= jamstveni rok koji je ponuđen u ponudi koja se ocjenjuje </w:t>
      </w:r>
    </w:p>
    <w:p w:rsidR="002C736C" w:rsidRDefault="002C736C" w:rsidP="002C736C">
      <w:pPr>
        <w:autoSpaceDE w:val="0"/>
        <w:autoSpaceDN w:val="0"/>
        <w:ind w:right="340"/>
        <w:jc w:val="both"/>
        <w:rPr>
          <w:rFonts w:ascii="Times New Roman" w:hAnsi="Times New Roman"/>
          <w:b/>
          <w:bCs/>
          <w:sz w:val="22"/>
          <w:szCs w:val="22"/>
        </w:rPr>
      </w:pPr>
      <w:r>
        <w:rPr>
          <w:rFonts w:ascii="Times New Roman" w:hAnsi="Times New Roman"/>
          <w:b/>
          <w:bCs/>
          <w:sz w:val="22"/>
          <w:szCs w:val="22"/>
        </w:rPr>
        <w:t xml:space="preserve">Maksimalan broj bodova koji ponuditelj može dobiti prema ovom kriteriju je </w:t>
      </w:r>
      <w:r w:rsidR="004C2B09">
        <w:rPr>
          <w:rFonts w:ascii="Times New Roman" w:hAnsi="Times New Roman"/>
          <w:b/>
          <w:bCs/>
          <w:sz w:val="22"/>
          <w:szCs w:val="22"/>
        </w:rPr>
        <w:t>5</w:t>
      </w:r>
      <w:r>
        <w:rPr>
          <w:rFonts w:ascii="Times New Roman" w:hAnsi="Times New Roman"/>
          <w:b/>
          <w:bCs/>
          <w:sz w:val="22"/>
          <w:szCs w:val="22"/>
        </w:rPr>
        <w:t>.</w:t>
      </w:r>
    </w:p>
    <w:p w:rsidR="002C736C" w:rsidRDefault="002C736C" w:rsidP="002C736C">
      <w:pPr>
        <w:jc w:val="both"/>
        <w:rPr>
          <w:rFonts w:ascii="Times New Roman" w:hAnsi="Times New Roman"/>
          <w:sz w:val="22"/>
          <w:szCs w:val="22"/>
        </w:rPr>
      </w:pPr>
      <w:r>
        <w:rPr>
          <w:rFonts w:ascii="Times New Roman" w:hAnsi="Times New Roman"/>
          <w:sz w:val="22"/>
          <w:szCs w:val="22"/>
        </w:rPr>
        <w:t>Jamstveni rok moguće je iskazivati isključivo cijelim brojem (ne decimalnim) u mjesecima (npr. 24, 3</w:t>
      </w:r>
      <w:r w:rsidR="000F1905">
        <w:rPr>
          <w:rFonts w:ascii="Times New Roman" w:hAnsi="Times New Roman"/>
          <w:sz w:val="22"/>
          <w:szCs w:val="22"/>
        </w:rPr>
        <w:t>1</w:t>
      </w:r>
      <w:r>
        <w:rPr>
          <w:rFonts w:ascii="Times New Roman" w:hAnsi="Times New Roman"/>
          <w:sz w:val="22"/>
          <w:szCs w:val="22"/>
        </w:rPr>
        <w:t>, 4</w:t>
      </w:r>
      <w:r w:rsidR="000F1905">
        <w:rPr>
          <w:rFonts w:ascii="Times New Roman" w:hAnsi="Times New Roman"/>
          <w:sz w:val="22"/>
          <w:szCs w:val="22"/>
        </w:rPr>
        <w:t>7</w:t>
      </w:r>
      <w:r>
        <w:rPr>
          <w:rFonts w:ascii="Times New Roman" w:hAnsi="Times New Roman"/>
          <w:sz w:val="22"/>
          <w:szCs w:val="22"/>
        </w:rPr>
        <w:t xml:space="preserve"> i sl.), a dostavlja se u obliku izjave ponuditelja u slobodnoj formi, te se </w:t>
      </w:r>
      <w:proofErr w:type="spellStart"/>
      <w:r>
        <w:rPr>
          <w:rFonts w:ascii="Times New Roman" w:hAnsi="Times New Roman"/>
          <w:sz w:val="22"/>
          <w:szCs w:val="22"/>
        </w:rPr>
        <w:t>upload</w:t>
      </w:r>
      <w:proofErr w:type="spellEnd"/>
      <w:r>
        <w:rPr>
          <w:rFonts w:ascii="Times New Roman" w:hAnsi="Times New Roman"/>
          <w:sz w:val="22"/>
          <w:szCs w:val="22"/>
        </w:rPr>
        <w:t xml:space="preserve">-a prilikom predaje ponude. </w:t>
      </w:r>
    </w:p>
    <w:p w:rsidR="002C736C" w:rsidRDefault="002C736C" w:rsidP="002C736C">
      <w:pPr>
        <w:autoSpaceDE w:val="0"/>
        <w:autoSpaceDN w:val="0"/>
        <w:adjustRightInd w:val="0"/>
        <w:ind w:right="340"/>
        <w:jc w:val="both"/>
        <w:rPr>
          <w:rFonts w:ascii="Times New Roman" w:hAnsi="Times New Roman"/>
          <w:b/>
          <w:bCs/>
          <w:sz w:val="22"/>
          <w:szCs w:val="22"/>
        </w:rPr>
      </w:pPr>
      <w:r>
        <w:rPr>
          <w:rFonts w:ascii="Times New Roman" w:hAnsi="Times New Roman"/>
          <w:b/>
          <w:bCs/>
          <w:sz w:val="22"/>
          <w:szCs w:val="22"/>
        </w:rPr>
        <w:t>Ukoliko izjava nije dostavljena u roku za dostavu ponuda ili ne sadrži navod o trajanju jamstvenog roka smatrat će se da ponuditelj nudi minimalni jamstveni rok.</w:t>
      </w:r>
    </w:p>
    <w:p w:rsidR="002C736C" w:rsidRDefault="002C736C" w:rsidP="002C736C">
      <w:pPr>
        <w:rPr>
          <w:sz w:val="22"/>
          <w:szCs w:val="22"/>
        </w:rPr>
      </w:pPr>
      <w:r>
        <w:rPr>
          <w:rFonts w:ascii="Times New Roman" w:hAnsi="Times New Roman"/>
          <w:sz w:val="22"/>
          <w:szCs w:val="22"/>
        </w:rPr>
        <w:t>Ponuđeni jamstveni rok ne utječe na odgovornost izvođača za nedostatke građevine koji se tiču ispunjavanja zakonom određenih bitnih zahtjeva za građevinu ako se ti nedostaci pokažu za vrijeme od deset godina od predaje i primitka radova sukladno Zakonu o obveznim odnosima (NN 35/05, 41/08, 125/11, 78/15)</w:t>
      </w:r>
    </w:p>
    <w:p w:rsidR="005575F0" w:rsidRPr="004B008F" w:rsidRDefault="00585C41" w:rsidP="00AC5FD4">
      <w:pPr>
        <w:pStyle w:val="TOCHeading"/>
        <w:rPr>
          <w:rFonts w:ascii="Times New Roman" w:hAnsi="Times New Roman"/>
          <w:b/>
          <w:smallCaps/>
          <w:color w:val="595959"/>
          <w:sz w:val="24"/>
          <w:szCs w:val="24"/>
        </w:rPr>
      </w:pPr>
      <w:bookmarkStart w:id="81" w:name="_Toc435439750"/>
      <w:bookmarkStart w:id="82" w:name="_Toc435444073"/>
      <w:bookmarkStart w:id="83" w:name="_Toc471908293"/>
      <w:r w:rsidRPr="004B008F">
        <w:rPr>
          <w:rStyle w:val="SubtleReference"/>
          <w:rFonts w:ascii="Times New Roman" w:hAnsi="Times New Roman"/>
          <w:b/>
          <w:color w:val="595959"/>
          <w:sz w:val="24"/>
          <w:szCs w:val="24"/>
        </w:rPr>
        <w:t>2</w:t>
      </w:r>
      <w:r w:rsidR="000540D9" w:rsidRPr="004B008F">
        <w:rPr>
          <w:rStyle w:val="SubtleReference"/>
          <w:rFonts w:ascii="Times New Roman" w:hAnsi="Times New Roman"/>
          <w:b/>
          <w:color w:val="595959"/>
          <w:sz w:val="24"/>
          <w:szCs w:val="24"/>
        </w:rPr>
        <w:t>8</w:t>
      </w:r>
      <w:r w:rsidR="005575F0" w:rsidRPr="004B008F">
        <w:rPr>
          <w:rStyle w:val="SubtleReference"/>
          <w:rFonts w:ascii="Times New Roman" w:hAnsi="Times New Roman"/>
          <w:b/>
          <w:color w:val="595959"/>
          <w:sz w:val="24"/>
          <w:szCs w:val="24"/>
        </w:rPr>
        <w:t>. J</w:t>
      </w:r>
      <w:r w:rsidR="00AB5E23" w:rsidRPr="004B008F">
        <w:rPr>
          <w:rStyle w:val="SubtleReference"/>
          <w:rFonts w:ascii="Times New Roman" w:hAnsi="Times New Roman"/>
          <w:b/>
          <w:color w:val="595959"/>
          <w:sz w:val="24"/>
          <w:szCs w:val="24"/>
        </w:rPr>
        <w:t>ezik na kojem se izrađuje ponuda</w:t>
      </w:r>
      <w:bookmarkEnd w:id="81"/>
      <w:bookmarkEnd w:id="82"/>
      <w:bookmarkEnd w:id="83"/>
    </w:p>
    <w:p w:rsidR="00275759" w:rsidRPr="00166A8F" w:rsidRDefault="00E456D7" w:rsidP="00E71FA7">
      <w:pPr>
        <w:ind w:right="340"/>
        <w:jc w:val="both"/>
        <w:rPr>
          <w:rFonts w:ascii="Times New Roman" w:hAnsi="Times New Roman"/>
          <w:sz w:val="22"/>
          <w:szCs w:val="22"/>
        </w:rPr>
      </w:pPr>
      <w:r w:rsidRPr="00166A8F">
        <w:rPr>
          <w:rFonts w:ascii="Times New Roman" w:hAnsi="Times New Roman"/>
          <w:sz w:val="22"/>
          <w:szCs w:val="22"/>
        </w:rPr>
        <w:t>Ponuda se zajedno s pripadajućom dokumentacijom izrađuje na hrvatskom jeziku i latiničnom pismu.</w:t>
      </w:r>
    </w:p>
    <w:p w:rsidR="001B4036" w:rsidRPr="00166A8F" w:rsidRDefault="009018BD" w:rsidP="00AC5FD4">
      <w:pPr>
        <w:ind w:right="340"/>
        <w:jc w:val="both"/>
        <w:rPr>
          <w:rFonts w:ascii="Times New Roman" w:hAnsi="Times New Roman"/>
          <w:sz w:val="22"/>
          <w:szCs w:val="22"/>
        </w:rPr>
      </w:pPr>
      <w:r w:rsidRPr="00166A8F">
        <w:rPr>
          <w:rFonts w:ascii="Times New Roman" w:hAnsi="Times New Roman"/>
          <w:sz w:val="22"/>
          <w:szCs w:val="22"/>
        </w:rPr>
        <w:t xml:space="preserve">Ukoliko su neki od dokumenata i dokaza traženih dokumentacijom </w:t>
      </w:r>
      <w:r w:rsidR="00004A0C" w:rsidRPr="00166A8F">
        <w:rPr>
          <w:rFonts w:ascii="Times New Roman" w:hAnsi="Times New Roman"/>
          <w:sz w:val="22"/>
          <w:szCs w:val="22"/>
        </w:rPr>
        <w:t>o nabavi</w:t>
      </w:r>
      <w:r w:rsidRPr="00166A8F">
        <w:rPr>
          <w:rFonts w:ascii="Times New Roman" w:hAnsi="Times New Roman"/>
          <w:sz w:val="22"/>
          <w:szCs w:val="22"/>
        </w:rPr>
        <w:t xml:space="preserve"> na nekom od stranih jezika </w:t>
      </w:r>
      <w:r w:rsidR="00BA6697" w:rsidRPr="00166A8F">
        <w:rPr>
          <w:rFonts w:ascii="Times New Roman" w:hAnsi="Times New Roman"/>
          <w:sz w:val="22"/>
          <w:szCs w:val="22"/>
        </w:rPr>
        <w:t>gospodarski subjekt</w:t>
      </w:r>
      <w:r w:rsidRPr="00166A8F">
        <w:rPr>
          <w:rFonts w:ascii="Times New Roman" w:hAnsi="Times New Roman"/>
          <w:sz w:val="22"/>
          <w:szCs w:val="22"/>
        </w:rPr>
        <w:t xml:space="preserve"> je dužan dostaviti i prijevod dokumenta/dokaza na hrvatski jezik izvršenog po ovlaštenom prevoditelju.</w:t>
      </w:r>
    </w:p>
    <w:p w:rsidR="00AC5FD4" w:rsidRPr="004B008F" w:rsidRDefault="00585C41" w:rsidP="00AC5FD4">
      <w:pPr>
        <w:pStyle w:val="TOCHeading"/>
        <w:rPr>
          <w:rFonts w:ascii="Times New Roman" w:hAnsi="Times New Roman"/>
          <w:b/>
          <w:smallCaps/>
          <w:color w:val="595959"/>
          <w:sz w:val="24"/>
          <w:szCs w:val="24"/>
        </w:rPr>
      </w:pPr>
      <w:bookmarkStart w:id="84" w:name="_Toc435439751"/>
      <w:bookmarkStart w:id="85" w:name="_Toc435444074"/>
      <w:bookmarkStart w:id="86" w:name="_Toc471908294"/>
      <w:r w:rsidRPr="004B008F">
        <w:rPr>
          <w:rStyle w:val="SubtleReference"/>
          <w:rFonts w:ascii="Times New Roman" w:hAnsi="Times New Roman"/>
          <w:b/>
          <w:color w:val="595959"/>
          <w:sz w:val="24"/>
          <w:szCs w:val="24"/>
        </w:rPr>
        <w:t>2</w:t>
      </w:r>
      <w:r w:rsidR="000540D9" w:rsidRPr="004B008F">
        <w:rPr>
          <w:rStyle w:val="SubtleReference"/>
          <w:rFonts w:ascii="Times New Roman" w:hAnsi="Times New Roman"/>
          <w:b/>
          <w:color w:val="595959"/>
          <w:sz w:val="24"/>
          <w:szCs w:val="24"/>
        </w:rPr>
        <w:t>9</w:t>
      </w:r>
      <w:r w:rsidR="005575F0" w:rsidRPr="004B008F">
        <w:rPr>
          <w:rStyle w:val="SubtleReference"/>
          <w:rFonts w:ascii="Times New Roman" w:hAnsi="Times New Roman"/>
          <w:b/>
          <w:color w:val="595959"/>
          <w:sz w:val="24"/>
          <w:szCs w:val="24"/>
        </w:rPr>
        <w:t>. D</w:t>
      </w:r>
      <w:r w:rsidR="00AB5E23" w:rsidRPr="004B008F">
        <w:rPr>
          <w:rStyle w:val="SubtleReference"/>
          <w:rFonts w:ascii="Times New Roman" w:hAnsi="Times New Roman"/>
          <w:b/>
          <w:color w:val="595959"/>
          <w:sz w:val="24"/>
          <w:szCs w:val="24"/>
        </w:rPr>
        <w:t>atum, mjesto i vrijeme dostave i otvaranja ponuda</w:t>
      </w:r>
      <w:bookmarkEnd w:id="84"/>
      <w:bookmarkEnd w:id="85"/>
      <w:bookmarkEnd w:id="86"/>
      <w:r w:rsidR="00AB5E23" w:rsidRPr="004B008F">
        <w:rPr>
          <w:rStyle w:val="SubtleReference"/>
          <w:rFonts w:ascii="Times New Roman" w:hAnsi="Times New Roman"/>
          <w:b/>
          <w:color w:val="595959"/>
          <w:sz w:val="24"/>
          <w:szCs w:val="24"/>
        </w:rPr>
        <w:t xml:space="preserve"> </w:t>
      </w:r>
    </w:p>
    <w:p w:rsidR="000E63C1" w:rsidRPr="00166A8F" w:rsidRDefault="005575F0" w:rsidP="00E71FA7">
      <w:pPr>
        <w:ind w:right="340"/>
        <w:jc w:val="both"/>
        <w:rPr>
          <w:rFonts w:ascii="Times New Roman" w:hAnsi="Times New Roman"/>
          <w:sz w:val="22"/>
          <w:szCs w:val="22"/>
        </w:rPr>
      </w:pPr>
      <w:r w:rsidRPr="00166A8F">
        <w:rPr>
          <w:rFonts w:ascii="Times New Roman" w:hAnsi="Times New Roman"/>
          <w:sz w:val="22"/>
          <w:szCs w:val="22"/>
        </w:rPr>
        <w:t>Rok za podnošenje ponuda</w:t>
      </w:r>
      <w:r w:rsidR="008C1E1B" w:rsidRPr="00166A8F">
        <w:rPr>
          <w:rFonts w:ascii="Times New Roman" w:hAnsi="Times New Roman"/>
          <w:sz w:val="22"/>
          <w:szCs w:val="22"/>
        </w:rPr>
        <w:t xml:space="preserve"> </w:t>
      </w:r>
      <w:r w:rsidRPr="00166A8F">
        <w:rPr>
          <w:rFonts w:ascii="Times New Roman" w:hAnsi="Times New Roman"/>
          <w:sz w:val="22"/>
          <w:szCs w:val="22"/>
        </w:rPr>
        <w:t xml:space="preserve">je </w:t>
      </w:r>
      <w:r w:rsidR="00525879" w:rsidRPr="00166A8F">
        <w:rPr>
          <w:rFonts w:ascii="Times New Roman" w:hAnsi="Times New Roman"/>
          <w:b/>
          <w:sz w:val="22"/>
          <w:szCs w:val="22"/>
        </w:rPr>
        <w:t xml:space="preserve"> </w:t>
      </w:r>
      <w:r w:rsidR="0098725D" w:rsidRPr="00166A8F">
        <w:rPr>
          <w:rFonts w:ascii="Times New Roman" w:hAnsi="Times New Roman"/>
          <w:b/>
          <w:sz w:val="22"/>
          <w:szCs w:val="22"/>
        </w:rPr>
        <w:t>________________</w:t>
      </w:r>
      <w:r w:rsidRPr="00166A8F">
        <w:rPr>
          <w:rFonts w:ascii="Times New Roman" w:hAnsi="Times New Roman"/>
          <w:b/>
          <w:sz w:val="22"/>
          <w:szCs w:val="22"/>
        </w:rPr>
        <w:t xml:space="preserve"> do </w:t>
      </w:r>
      <w:r w:rsidR="0098725D" w:rsidRPr="00166A8F">
        <w:rPr>
          <w:rFonts w:ascii="Times New Roman" w:hAnsi="Times New Roman"/>
          <w:b/>
          <w:sz w:val="22"/>
          <w:szCs w:val="22"/>
        </w:rPr>
        <w:t>_________</w:t>
      </w:r>
      <w:r w:rsidRPr="00166A8F">
        <w:rPr>
          <w:rFonts w:ascii="Times New Roman" w:hAnsi="Times New Roman"/>
          <w:b/>
          <w:sz w:val="22"/>
          <w:szCs w:val="22"/>
        </w:rPr>
        <w:t xml:space="preserve"> sati.</w:t>
      </w:r>
      <w:r w:rsidRPr="00166A8F">
        <w:rPr>
          <w:rFonts w:ascii="Times New Roman" w:hAnsi="Times New Roman"/>
          <w:sz w:val="22"/>
          <w:szCs w:val="22"/>
        </w:rPr>
        <w:t xml:space="preserve"> </w:t>
      </w:r>
    </w:p>
    <w:p w:rsidR="00BC313E" w:rsidRPr="00166A8F" w:rsidRDefault="00AB5E23" w:rsidP="00E71FA7">
      <w:pPr>
        <w:ind w:right="340"/>
        <w:jc w:val="both"/>
        <w:rPr>
          <w:rFonts w:ascii="Times New Roman" w:hAnsi="Times New Roman"/>
          <w:b/>
          <w:sz w:val="22"/>
          <w:szCs w:val="22"/>
        </w:rPr>
      </w:pPr>
      <w:r w:rsidRPr="00166A8F">
        <w:rPr>
          <w:rFonts w:ascii="Times New Roman" w:hAnsi="Times New Roman"/>
          <w:sz w:val="22"/>
          <w:szCs w:val="22"/>
        </w:rPr>
        <w:t xml:space="preserve">Dio/Dijelovi ponude koji se dostavlja/ju odvojeno od ponude </w:t>
      </w:r>
      <w:r w:rsidR="005575F0" w:rsidRPr="00166A8F">
        <w:rPr>
          <w:rFonts w:ascii="Times New Roman" w:hAnsi="Times New Roman"/>
          <w:sz w:val="22"/>
          <w:szCs w:val="22"/>
        </w:rPr>
        <w:t xml:space="preserve">mogu </w:t>
      </w:r>
      <w:r w:rsidRPr="00166A8F">
        <w:rPr>
          <w:rFonts w:ascii="Times New Roman" w:hAnsi="Times New Roman"/>
          <w:sz w:val="22"/>
          <w:szCs w:val="22"/>
        </w:rPr>
        <w:t xml:space="preserve">se </w:t>
      </w:r>
      <w:r w:rsidR="005575F0" w:rsidRPr="00166A8F">
        <w:rPr>
          <w:rFonts w:ascii="Times New Roman" w:hAnsi="Times New Roman"/>
          <w:sz w:val="22"/>
          <w:szCs w:val="22"/>
        </w:rPr>
        <w:t xml:space="preserve">poslati </w:t>
      </w:r>
      <w:r w:rsidR="00095461" w:rsidRPr="00166A8F">
        <w:rPr>
          <w:rFonts w:ascii="Times New Roman" w:hAnsi="Times New Roman"/>
          <w:sz w:val="22"/>
          <w:szCs w:val="22"/>
        </w:rPr>
        <w:t xml:space="preserve">poštom preporučeno na adresu: </w:t>
      </w:r>
      <w:r w:rsidR="00095461" w:rsidRPr="00166A8F">
        <w:rPr>
          <w:rFonts w:ascii="Times New Roman" w:hAnsi="Times New Roman"/>
          <w:b/>
          <w:sz w:val="22"/>
          <w:szCs w:val="22"/>
        </w:rPr>
        <w:t>Grad Zagreb</w:t>
      </w:r>
      <w:r w:rsidR="0098725D" w:rsidRPr="00166A8F">
        <w:rPr>
          <w:rFonts w:ascii="Times New Roman" w:hAnsi="Times New Roman"/>
          <w:b/>
          <w:sz w:val="22"/>
          <w:szCs w:val="22"/>
        </w:rPr>
        <w:t>,</w:t>
      </w:r>
      <w:r w:rsidR="0079274B" w:rsidRPr="00166A8F">
        <w:rPr>
          <w:rFonts w:ascii="Times New Roman" w:hAnsi="Times New Roman"/>
          <w:b/>
          <w:sz w:val="22"/>
          <w:szCs w:val="22"/>
        </w:rPr>
        <w:t xml:space="preserve"> </w:t>
      </w:r>
      <w:r w:rsidR="00340B57" w:rsidRPr="00166A8F">
        <w:rPr>
          <w:rFonts w:ascii="Times New Roman" w:hAnsi="Times New Roman"/>
          <w:b/>
          <w:sz w:val="22"/>
          <w:szCs w:val="22"/>
        </w:rPr>
        <w:t xml:space="preserve">Ured za javnu nabavu, </w:t>
      </w:r>
      <w:r w:rsidR="00694B9D" w:rsidRPr="00166A8F">
        <w:rPr>
          <w:rFonts w:ascii="Times New Roman" w:hAnsi="Times New Roman"/>
          <w:b/>
          <w:sz w:val="22"/>
          <w:szCs w:val="22"/>
        </w:rPr>
        <w:t xml:space="preserve">Avenija Dubrovnik </w:t>
      </w:r>
      <w:r w:rsidR="00340B57" w:rsidRPr="00166A8F">
        <w:rPr>
          <w:rFonts w:ascii="Times New Roman" w:hAnsi="Times New Roman"/>
          <w:b/>
          <w:sz w:val="22"/>
          <w:szCs w:val="22"/>
        </w:rPr>
        <w:t>15, I kat, soba 105, 10020 Zagreb</w:t>
      </w:r>
      <w:r w:rsidR="00BC313E" w:rsidRPr="00166A8F">
        <w:rPr>
          <w:rFonts w:ascii="Times New Roman" w:hAnsi="Times New Roman"/>
          <w:b/>
          <w:sz w:val="22"/>
          <w:szCs w:val="22"/>
        </w:rPr>
        <w:t xml:space="preserve"> ili predati neposredno u </w:t>
      </w:r>
      <w:r w:rsidR="003F3283" w:rsidRPr="00166A8F">
        <w:rPr>
          <w:rFonts w:ascii="Times New Roman" w:hAnsi="Times New Roman"/>
          <w:b/>
          <w:sz w:val="22"/>
          <w:szCs w:val="22"/>
        </w:rPr>
        <w:t>sobu</w:t>
      </w:r>
      <w:r w:rsidR="00AA6689" w:rsidRPr="00166A8F">
        <w:rPr>
          <w:rFonts w:ascii="Times New Roman" w:hAnsi="Times New Roman"/>
          <w:b/>
          <w:sz w:val="22"/>
          <w:szCs w:val="22"/>
        </w:rPr>
        <w:t xml:space="preserve"> </w:t>
      </w:r>
      <w:r w:rsidR="00340B57" w:rsidRPr="00166A8F">
        <w:rPr>
          <w:rFonts w:ascii="Times New Roman" w:hAnsi="Times New Roman"/>
          <w:b/>
          <w:sz w:val="22"/>
          <w:szCs w:val="22"/>
        </w:rPr>
        <w:t xml:space="preserve">105 na </w:t>
      </w:r>
      <w:r w:rsidR="007F3397" w:rsidRPr="00166A8F">
        <w:rPr>
          <w:rFonts w:ascii="Times New Roman" w:hAnsi="Times New Roman"/>
          <w:b/>
          <w:sz w:val="22"/>
          <w:szCs w:val="22"/>
        </w:rPr>
        <w:t xml:space="preserve">I. </w:t>
      </w:r>
      <w:r w:rsidR="0098725D" w:rsidRPr="00166A8F">
        <w:rPr>
          <w:rFonts w:ascii="Times New Roman" w:hAnsi="Times New Roman"/>
          <w:b/>
          <w:sz w:val="22"/>
          <w:szCs w:val="22"/>
        </w:rPr>
        <w:t>katu</w:t>
      </w:r>
      <w:r w:rsidR="008C1E1B" w:rsidRPr="00166A8F">
        <w:rPr>
          <w:rFonts w:ascii="Times New Roman" w:hAnsi="Times New Roman"/>
          <w:b/>
          <w:sz w:val="22"/>
          <w:szCs w:val="22"/>
        </w:rPr>
        <w:t xml:space="preserve"> na istoj adresi</w:t>
      </w:r>
      <w:r w:rsidR="0076185C" w:rsidRPr="00166A8F">
        <w:rPr>
          <w:rFonts w:ascii="Times New Roman" w:hAnsi="Times New Roman"/>
          <w:b/>
          <w:sz w:val="22"/>
          <w:szCs w:val="22"/>
        </w:rPr>
        <w:t>.</w:t>
      </w:r>
    </w:p>
    <w:p w:rsidR="0081598A" w:rsidRPr="00166A8F" w:rsidRDefault="0081598A" w:rsidP="00E71FA7">
      <w:pPr>
        <w:ind w:right="340"/>
        <w:jc w:val="both"/>
        <w:rPr>
          <w:rFonts w:ascii="Times New Roman" w:hAnsi="Times New Roman"/>
          <w:b/>
          <w:sz w:val="22"/>
          <w:szCs w:val="22"/>
        </w:rPr>
      </w:pPr>
    </w:p>
    <w:p w:rsidR="0081598A" w:rsidRPr="00AC5FD4" w:rsidRDefault="0081598A" w:rsidP="00E71FA7">
      <w:pPr>
        <w:ind w:right="340"/>
        <w:jc w:val="both"/>
        <w:rPr>
          <w:rFonts w:ascii="Times New Roman" w:hAnsi="Times New Roman"/>
          <w:b/>
          <w:sz w:val="22"/>
          <w:szCs w:val="22"/>
        </w:rPr>
      </w:pPr>
      <w:r w:rsidRPr="00166A8F">
        <w:rPr>
          <w:rFonts w:ascii="Times New Roman" w:hAnsi="Times New Roman"/>
          <w:b/>
          <w:sz w:val="22"/>
          <w:szCs w:val="22"/>
        </w:rPr>
        <w:t xml:space="preserve">Javno otvaranje ponuda obavit će se dana _______________ </w:t>
      </w:r>
      <w:r w:rsidR="00540B24" w:rsidRPr="00166A8F">
        <w:rPr>
          <w:rFonts w:ascii="Times New Roman" w:hAnsi="Times New Roman"/>
          <w:b/>
          <w:sz w:val="22"/>
          <w:szCs w:val="22"/>
        </w:rPr>
        <w:t>201</w:t>
      </w:r>
      <w:r w:rsidR="00205625" w:rsidRPr="00166A8F">
        <w:rPr>
          <w:rFonts w:ascii="Times New Roman" w:hAnsi="Times New Roman"/>
          <w:b/>
          <w:sz w:val="22"/>
          <w:szCs w:val="22"/>
        </w:rPr>
        <w:t>7</w:t>
      </w:r>
      <w:r w:rsidR="00540B24" w:rsidRPr="00166A8F">
        <w:rPr>
          <w:rFonts w:ascii="Times New Roman" w:hAnsi="Times New Roman"/>
          <w:b/>
          <w:sz w:val="22"/>
          <w:szCs w:val="22"/>
        </w:rPr>
        <w:t>.</w:t>
      </w:r>
      <w:r w:rsidRPr="00166A8F">
        <w:rPr>
          <w:rFonts w:ascii="Times New Roman" w:hAnsi="Times New Roman"/>
          <w:b/>
          <w:sz w:val="22"/>
          <w:szCs w:val="22"/>
        </w:rPr>
        <w:t xml:space="preserve"> godine, u _________ sati, u Uredu </w:t>
      </w:r>
      <w:r w:rsidR="00F33E10" w:rsidRPr="00166A8F">
        <w:rPr>
          <w:rFonts w:ascii="Times New Roman" w:hAnsi="Times New Roman"/>
          <w:b/>
          <w:sz w:val="22"/>
          <w:szCs w:val="22"/>
        </w:rPr>
        <w:t>za javnu nabavu</w:t>
      </w:r>
      <w:r w:rsidRPr="00166A8F">
        <w:rPr>
          <w:rFonts w:ascii="Times New Roman" w:hAnsi="Times New Roman"/>
          <w:b/>
          <w:sz w:val="22"/>
          <w:szCs w:val="22"/>
        </w:rPr>
        <w:t xml:space="preserve">, </w:t>
      </w:r>
      <w:r w:rsidR="00694B9D" w:rsidRPr="00166A8F">
        <w:rPr>
          <w:rFonts w:ascii="Times New Roman" w:hAnsi="Times New Roman"/>
          <w:b/>
          <w:sz w:val="22"/>
          <w:szCs w:val="22"/>
        </w:rPr>
        <w:t xml:space="preserve">Avenija Dubrovnik </w:t>
      </w:r>
      <w:r w:rsidR="00340B57" w:rsidRPr="00166A8F">
        <w:rPr>
          <w:rFonts w:ascii="Times New Roman" w:hAnsi="Times New Roman"/>
          <w:b/>
          <w:sz w:val="22"/>
          <w:szCs w:val="22"/>
        </w:rPr>
        <w:t>15, 1002</w:t>
      </w:r>
      <w:r w:rsidRPr="00166A8F">
        <w:rPr>
          <w:rFonts w:ascii="Times New Roman" w:hAnsi="Times New Roman"/>
          <w:b/>
          <w:sz w:val="22"/>
          <w:szCs w:val="22"/>
        </w:rPr>
        <w:t xml:space="preserve">0 Zagreb, u dvorani </w:t>
      </w:r>
      <w:r w:rsidR="00340B57" w:rsidRPr="00166A8F">
        <w:rPr>
          <w:rFonts w:ascii="Times New Roman" w:hAnsi="Times New Roman"/>
          <w:b/>
          <w:sz w:val="22"/>
          <w:szCs w:val="22"/>
        </w:rPr>
        <w:t xml:space="preserve">101 na </w:t>
      </w:r>
      <w:r w:rsidRPr="00166A8F">
        <w:rPr>
          <w:rFonts w:ascii="Times New Roman" w:hAnsi="Times New Roman"/>
          <w:b/>
          <w:sz w:val="22"/>
          <w:szCs w:val="22"/>
        </w:rPr>
        <w:t>I katu.</w:t>
      </w:r>
    </w:p>
    <w:p w:rsidR="0081598A" w:rsidRPr="00166A8F" w:rsidRDefault="00395A1C" w:rsidP="00E71FA7">
      <w:pPr>
        <w:ind w:right="340"/>
        <w:jc w:val="both"/>
        <w:rPr>
          <w:rFonts w:ascii="Times New Roman" w:hAnsi="Times New Roman"/>
          <w:sz w:val="22"/>
          <w:szCs w:val="22"/>
        </w:rPr>
      </w:pPr>
      <w:r w:rsidRPr="00166A8F">
        <w:rPr>
          <w:rFonts w:ascii="Times New Roman" w:hAnsi="Times New Roman"/>
          <w:sz w:val="22"/>
          <w:szCs w:val="22"/>
        </w:rPr>
        <w:t>Javnom otvaranju ponuda smiju prisustvovati ovlašteni predstavnici ponuditelja i druge osobe</w:t>
      </w:r>
      <w:r w:rsidR="0081598A" w:rsidRPr="00166A8F">
        <w:rPr>
          <w:rFonts w:ascii="Times New Roman" w:hAnsi="Times New Roman"/>
          <w:sz w:val="22"/>
          <w:szCs w:val="22"/>
        </w:rPr>
        <w:t xml:space="preserve">. Pravo aktivnog sudjelovanja u postupku javnog otvaranja ponuda imaju samo </w:t>
      </w:r>
      <w:r w:rsidR="00671768" w:rsidRPr="00166A8F">
        <w:rPr>
          <w:rFonts w:ascii="Times New Roman" w:hAnsi="Times New Roman"/>
          <w:sz w:val="22"/>
          <w:szCs w:val="22"/>
        </w:rPr>
        <w:t>članovi stručnog povjerenstva za javnu nabavu</w:t>
      </w:r>
      <w:r w:rsidR="0081598A" w:rsidRPr="00166A8F">
        <w:rPr>
          <w:rFonts w:ascii="Times New Roman" w:hAnsi="Times New Roman"/>
          <w:sz w:val="22"/>
          <w:szCs w:val="22"/>
        </w:rPr>
        <w:t xml:space="preserve"> i ovlašte</w:t>
      </w:r>
      <w:r w:rsidR="00275759" w:rsidRPr="00166A8F">
        <w:rPr>
          <w:rFonts w:ascii="Times New Roman" w:hAnsi="Times New Roman"/>
          <w:sz w:val="22"/>
          <w:szCs w:val="22"/>
        </w:rPr>
        <w:t>ni predstavnici ponuditelja (članak</w:t>
      </w:r>
      <w:r w:rsidR="0081598A" w:rsidRPr="00166A8F">
        <w:rPr>
          <w:rFonts w:ascii="Times New Roman" w:hAnsi="Times New Roman"/>
          <w:sz w:val="22"/>
          <w:szCs w:val="22"/>
        </w:rPr>
        <w:t xml:space="preserve"> </w:t>
      </w:r>
      <w:r w:rsidR="0022118B" w:rsidRPr="00166A8F">
        <w:rPr>
          <w:rFonts w:ascii="Times New Roman" w:hAnsi="Times New Roman"/>
          <w:sz w:val="22"/>
          <w:szCs w:val="22"/>
        </w:rPr>
        <w:t>282.</w:t>
      </w:r>
      <w:r w:rsidR="0081598A" w:rsidRPr="00166A8F">
        <w:rPr>
          <w:rFonts w:ascii="Times New Roman" w:hAnsi="Times New Roman"/>
          <w:sz w:val="22"/>
          <w:szCs w:val="22"/>
        </w:rPr>
        <w:t xml:space="preserve"> </w:t>
      </w:r>
      <w:r w:rsidR="0022118B" w:rsidRPr="00166A8F">
        <w:rPr>
          <w:rFonts w:ascii="Times New Roman" w:hAnsi="Times New Roman"/>
          <w:sz w:val="22"/>
          <w:szCs w:val="22"/>
        </w:rPr>
        <w:t xml:space="preserve">stavak 8. </w:t>
      </w:r>
      <w:r w:rsidR="0081598A" w:rsidRPr="00166A8F">
        <w:rPr>
          <w:rFonts w:ascii="Times New Roman" w:hAnsi="Times New Roman"/>
          <w:sz w:val="22"/>
          <w:szCs w:val="22"/>
        </w:rPr>
        <w:t>Zakona</w:t>
      </w:r>
      <w:r w:rsidR="00275759" w:rsidRPr="00166A8F">
        <w:rPr>
          <w:rFonts w:ascii="Times New Roman" w:hAnsi="Times New Roman"/>
          <w:sz w:val="22"/>
          <w:szCs w:val="22"/>
        </w:rPr>
        <w:t xml:space="preserve"> o javnoj nabavi</w:t>
      </w:r>
      <w:r w:rsidR="0081598A" w:rsidRPr="00166A8F">
        <w:rPr>
          <w:rFonts w:ascii="Times New Roman" w:hAnsi="Times New Roman"/>
          <w:sz w:val="22"/>
          <w:szCs w:val="22"/>
        </w:rPr>
        <w:t xml:space="preserve">). </w:t>
      </w:r>
    </w:p>
    <w:p w:rsidR="00080EF0" w:rsidRPr="00AC5FD4" w:rsidRDefault="0081598A" w:rsidP="00E71FA7">
      <w:pPr>
        <w:ind w:right="340"/>
        <w:jc w:val="both"/>
        <w:rPr>
          <w:rFonts w:ascii="Times New Roman" w:hAnsi="Times New Roman"/>
          <w:b/>
          <w:sz w:val="22"/>
          <w:szCs w:val="22"/>
        </w:rPr>
      </w:pPr>
      <w:r w:rsidRPr="00166A8F">
        <w:rPr>
          <w:rFonts w:ascii="Times New Roman" w:hAnsi="Times New Roman"/>
          <w:b/>
          <w:sz w:val="22"/>
          <w:szCs w:val="22"/>
        </w:rPr>
        <w:t xml:space="preserve">Ovlašteni predstavnici </w:t>
      </w:r>
      <w:r w:rsidR="00BF4324" w:rsidRPr="00166A8F">
        <w:rPr>
          <w:rFonts w:ascii="Times New Roman" w:hAnsi="Times New Roman"/>
          <w:b/>
          <w:sz w:val="22"/>
          <w:szCs w:val="22"/>
        </w:rPr>
        <w:t>ponuditelja moraju svoje pisano</w:t>
      </w:r>
      <w:r w:rsidRPr="00166A8F">
        <w:rPr>
          <w:rFonts w:ascii="Times New Roman" w:hAnsi="Times New Roman"/>
          <w:b/>
          <w:sz w:val="22"/>
          <w:szCs w:val="22"/>
        </w:rPr>
        <w:t xml:space="preserve"> ovlaštenje predati prije otvaranja ponuda. </w:t>
      </w:r>
    </w:p>
    <w:p w:rsidR="005575F0" w:rsidRPr="004B008F" w:rsidRDefault="000540D9" w:rsidP="00AC5FD4">
      <w:pPr>
        <w:pStyle w:val="TOCHeading"/>
        <w:rPr>
          <w:rFonts w:ascii="Times New Roman" w:hAnsi="Times New Roman"/>
          <w:b/>
          <w:smallCaps/>
          <w:color w:val="595959"/>
          <w:sz w:val="24"/>
          <w:szCs w:val="24"/>
        </w:rPr>
      </w:pPr>
      <w:bookmarkStart w:id="87" w:name="_Toc435439752"/>
      <w:bookmarkStart w:id="88" w:name="_Toc435444075"/>
      <w:bookmarkStart w:id="89" w:name="_Toc471908295"/>
      <w:r w:rsidRPr="004B008F">
        <w:rPr>
          <w:rStyle w:val="SubtleReference"/>
          <w:rFonts w:ascii="Times New Roman" w:hAnsi="Times New Roman"/>
          <w:b/>
          <w:color w:val="595959"/>
          <w:sz w:val="24"/>
          <w:szCs w:val="24"/>
        </w:rPr>
        <w:t>30</w:t>
      </w:r>
      <w:r w:rsidR="005575F0" w:rsidRPr="004B008F">
        <w:rPr>
          <w:rStyle w:val="SubtleReference"/>
          <w:rFonts w:ascii="Times New Roman" w:hAnsi="Times New Roman"/>
          <w:b/>
          <w:color w:val="595959"/>
          <w:sz w:val="24"/>
          <w:szCs w:val="24"/>
        </w:rPr>
        <w:t>. R</w:t>
      </w:r>
      <w:r w:rsidR="00AB5E23" w:rsidRPr="004B008F">
        <w:rPr>
          <w:rStyle w:val="SubtleReference"/>
          <w:rFonts w:ascii="Times New Roman" w:hAnsi="Times New Roman"/>
          <w:b/>
          <w:color w:val="595959"/>
          <w:sz w:val="24"/>
          <w:szCs w:val="24"/>
        </w:rPr>
        <w:t>ok donošenja odluke o odabiru ili poništenju</w:t>
      </w:r>
      <w:bookmarkEnd w:id="87"/>
      <w:bookmarkEnd w:id="88"/>
      <w:bookmarkEnd w:id="89"/>
      <w:r w:rsidR="00AB5E23" w:rsidRPr="004B008F">
        <w:rPr>
          <w:rStyle w:val="SubtleReference"/>
          <w:rFonts w:ascii="Times New Roman" w:hAnsi="Times New Roman"/>
          <w:b/>
          <w:color w:val="595959"/>
          <w:sz w:val="24"/>
          <w:szCs w:val="24"/>
        </w:rPr>
        <w:t xml:space="preserve"> </w:t>
      </w:r>
    </w:p>
    <w:p w:rsidR="00B87E4D" w:rsidRPr="00166A8F" w:rsidRDefault="007E6B59" w:rsidP="00E71FA7">
      <w:pPr>
        <w:ind w:right="340"/>
        <w:jc w:val="both"/>
        <w:rPr>
          <w:rFonts w:ascii="Times New Roman" w:hAnsi="Times New Roman"/>
          <w:sz w:val="22"/>
          <w:szCs w:val="22"/>
        </w:rPr>
      </w:pPr>
      <w:r w:rsidRPr="00166A8F">
        <w:rPr>
          <w:rFonts w:ascii="Times New Roman" w:hAnsi="Times New Roman"/>
          <w:sz w:val="22"/>
          <w:szCs w:val="22"/>
        </w:rPr>
        <w:t>90</w:t>
      </w:r>
      <w:r w:rsidR="00753D82" w:rsidRPr="00166A8F">
        <w:rPr>
          <w:rFonts w:ascii="Times New Roman" w:hAnsi="Times New Roman"/>
          <w:sz w:val="22"/>
          <w:szCs w:val="22"/>
        </w:rPr>
        <w:t xml:space="preserve"> dana od dana isteka roka za dostavu ponuda.</w:t>
      </w:r>
    </w:p>
    <w:p w:rsidR="00AB5E23" w:rsidRPr="004B008F" w:rsidRDefault="00585C41" w:rsidP="00AC5FD4">
      <w:pPr>
        <w:pStyle w:val="TOCHeading"/>
        <w:rPr>
          <w:rFonts w:ascii="Times New Roman" w:hAnsi="Times New Roman"/>
          <w:b/>
          <w:smallCaps/>
          <w:color w:val="595959"/>
          <w:sz w:val="24"/>
          <w:szCs w:val="24"/>
        </w:rPr>
      </w:pPr>
      <w:bookmarkStart w:id="90" w:name="_Toc471908296"/>
      <w:r w:rsidRPr="004B008F">
        <w:rPr>
          <w:rStyle w:val="SubtleReference"/>
          <w:rFonts w:ascii="Times New Roman" w:hAnsi="Times New Roman"/>
          <w:b/>
          <w:color w:val="595959"/>
          <w:sz w:val="24"/>
          <w:szCs w:val="24"/>
        </w:rPr>
        <w:t>3</w:t>
      </w:r>
      <w:r w:rsidR="000540D9" w:rsidRPr="004B008F">
        <w:rPr>
          <w:rStyle w:val="SubtleReference"/>
          <w:rFonts w:ascii="Times New Roman" w:hAnsi="Times New Roman"/>
          <w:b/>
          <w:color w:val="595959"/>
          <w:sz w:val="24"/>
          <w:szCs w:val="24"/>
        </w:rPr>
        <w:t>1</w:t>
      </w:r>
      <w:r w:rsidR="00F63BA1" w:rsidRPr="004B008F">
        <w:rPr>
          <w:rStyle w:val="SubtleReference"/>
          <w:rFonts w:ascii="Times New Roman" w:hAnsi="Times New Roman"/>
          <w:b/>
          <w:color w:val="595959"/>
          <w:sz w:val="24"/>
          <w:szCs w:val="24"/>
        </w:rPr>
        <w:t>. U</w:t>
      </w:r>
      <w:r w:rsidR="00AB5E23" w:rsidRPr="004B008F">
        <w:rPr>
          <w:rStyle w:val="SubtleReference"/>
          <w:rFonts w:ascii="Times New Roman" w:hAnsi="Times New Roman"/>
          <w:b/>
          <w:color w:val="595959"/>
          <w:sz w:val="24"/>
          <w:szCs w:val="24"/>
        </w:rPr>
        <w:t>radci/Dokumenti koji će se nakon završetka postupka javne nabave vratiti ponuditeljima</w:t>
      </w:r>
      <w:bookmarkEnd w:id="90"/>
    </w:p>
    <w:p w:rsidR="00B87E4D" w:rsidRPr="00166A8F" w:rsidRDefault="00B87E4D" w:rsidP="00E71FA7">
      <w:pPr>
        <w:ind w:right="340"/>
        <w:jc w:val="both"/>
        <w:rPr>
          <w:rFonts w:ascii="Times New Roman" w:hAnsi="Times New Roman"/>
          <w:sz w:val="22"/>
          <w:szCs w:val="22"/>
        </w:rPr>
      </w:pPr>
      <w:r w:rsidRPr="00166A8F">
        <w:rPr>
          <w:rFonts w:ascii="Times New Roman" w:hAnsi="Times New Roman"/>
          <w:sz w:val="22"/>
          <w:szCs w:val="22"/>
        </w:rPr>
        <w:t xml:space="preserve">Neposredno nakon završetka postupka javne nabave </w:t>
      </w:r>
      <w:r w:rsidR="00764F3C">
        <w:rPr>
          <w:rFonts w:ascii="Times New Roman" w:hAnsi="Times New Roman"/>
          <w:sz w:val="22"/>
          <w:szCs w:val="22"/>
        </w:rPr>
        <w:t>središnje tijelo</w:t>
      </w:r>
      <w:r w:rsidRPr="00166A8F">
        <w:rPr>
          <w:rFonts w:ascii="Times New Roman" w:hAnsi="Times New Roman"/>
          <w:sz w:val="22"/>
          <w:szCs w:val="22"/>
        </w:rPr>
        <w:t xml:space="preserve"> će svim ponuditeljima vratiti jamstvo za ozbiljnost ponude.</w:t>
      </w:r>
    </w:p>
    <w:p w:rsidR="00C87F32" w:rsidRPr="004B008F" w:rsidRDefault="001D1FDB" w:rsidP="00E132AD">
      <w:pPr>
        <w:pStyle w:val="Heading1"/>
        <w:spacing w:before="0" w:after="120"/>
        <w:ind w:right="340"/>
        <w:jc w:val="both"/>
        <w:rPr>
          <w:rFonts w:ascii="Times New Roman" w:hAnsi="Times New Roman"/>
          <w:b/>
          <w:smallCaps/>
          <w:color w:val="595959"/>
          <w:sz w:val="24"/>
          <w:szCs w:val="24"/>
        </w:rPr>
      </w:pPr>
      <w:bookmarkStart w:id="91" w:name="_Toc471908297"/>
      <w:r w:rsidRPr="004B008F">
        <w:rPr>
          <w:rStyle w:val="SubtleReference"/>
          <w:rFonts w:ascii="Times New Roman" w:hAnsi="Times New Roman"/>
          <w:b/>
          <w:color w:val="595959"/>
          <w:sz w:val="24"/>
          <w:szCs w:val="24"/>
        </w:rPr>
        <w:t>3</w:t>
      </w:r>
      <w:r w:rsidR="000540D9" w:rsidRPr="004B008F">
        <w:rPr>
          <w:rStyle w:val="SubtleReference"/>
          <w:rFonts w:ascii="Times New Roman" w:hAnsi="Times New Roman"/>
          <w:b/>
          <w:color w:val="595959"/>
          <w:sz w:val="24"/>
          <w:szCs w:val="24"/>
        </w:rPr>
        <w:t>2</w:t>
      </w:r>
      <w:r w:rsidR="0008084C" w:rsidRPr="004B008F">
        <w:rPr>
          <w:rStyle w:val="SubtleReference"/>
          <w:rFonts w:ascii="Times New Roman" w:hAnsi="Times New Roman"/>
          <w:b/>
          <w:color w:val="595959"/>
          <w:sz w:val="24"/>
          <w:szCs w:val="24"/>
        </w:rPr>
        <w:t>. T</w:t>
      </w:r>
      <w:r w:rsidR="00AB5E23" w:rsidRPr="004B008F">
        <w:rPr>
          <w:rStyle w:val="SubtleReference"/>
          <w:rFonts w:ascii="Times New Roman" w:hAnsi="Times New Roman"/>
          <w:b/>
          <w:color w:val="595959"/>
          <w:sz w:val="24"/>
          <w:szCs w:val="24"/>
        </w:rPr>
        <w:t>ajnost dokumentacije</w:t>
      </w:r>
      <w:bookmarkEnd w:id="91"/>
      <w:r w:rsidR="00AB5E23" w:rsidRPr="004B008F">
        <w:rPr>
          <w:rStyle w:val="SubtleReference"/>
          <w:rFonts w:ascii="Times New Roman" w:hAnsi="Times New Roman"/>
          <w:b/>
          <w:color w:val="595959"/>
          <w:sz w:val="24"/>
          <w:szCs w:val="24"/>
        </w:rPr>
        <w:t xml:space="preserve"> </w:t>
      </w:r>
    </w:p>
    <w:p w:rsidR="00671768" w:rsidRPr="00166A8F" w:rsidRDefault="00671768" w:rsidP="00E71FA7">
      <w:pPr>
        <w:autoSpaceDE w:val="0"/>
        <w:autoSpaceDN w:val="0"/>
        <w:adjustRightInd w:val="0"/>
        <w:ind w:right="340"/>
        <w:jc w:val="both"/>
        <w:rPr>
          <w:rFonts w:ascii="Times New Roman" w:hAnsi="Times New Roman"/>
          <w:sz w:val="22"/>
          <w:szCs w:val="22"/>
        </w:rPr>
      </w:pPr>
      <w:r w:rsidRPr="00166A8F">
        <w:rPr>
          <w:rFonts w:ascii="Times New Roman" w:hAnsi="Times New Roman"/>
          <w:sz w:val="22"/>
          <w:szCs w:val="22"/>
        </w:rPr>
        <w:t xml:space="preserve">Dio ponude koji gospodarski subjekt na temelju zakona, drugog propisa ili općeg akta želi označiti tajnom (uključujući tehničke ili trgovinske tajne te povjerljive značajke ponuda) mora se prilikom pripreme ponude označiti tajnom i u sustavu EOJN RH-a priložiti kao zaseban dokument, odvojeno od dijelova koji se ne smatraju tajnim. Gospodarski subjekt dužan je, temeljem članka 52. stavka 2. Zakona o javnoj nabavi, u uvodnom dijelu dokumenta kojeg označi tajnom, navesti pravnu osnovu na temelju koje su ti podaci označeni tajnima. </w:t>
      </w:r>
    </w:p>
    <w:p w:rsidR="00671768" w:rsidRPr="00166A8F" w:rsidRDefault="00671768" w:rsidP="00E71FA7">
      <w:pPr>
        <w:autoSpaceDE w:val="0"/>
        <w:autoSpaceDN w:val="0"/>
        <w:adjustRightInd w:val="0"/>
        <w:ind w:right="340"/>
        <w:jc w:val="both"/>
        <w:rPr>
          <w:rFonts w:ascii="Times New Roman" w:hAnsi="Times New Roman"/>
          <w:sz w:val="22"/>
          <w:szCs w:val="22"/>
        </w:rPr>
      </w:pPr>
      <w:r w:rsidRPr="00166A8F">
        <w:rPr>
          <w:rFonts w:ascii="Times New Roman" w:hAnsi="Times New Roman"/>
          <w:sz w:val="22"/>
          <w:szCs w:val="22"/>
        </w:rPr>
        <w:t>Sukladno članku 52. stavak 3. Zakona o javnoj nabavi, gospodarski subjekti ne smiju u postupcima javne nabave označiti tajnom:</w:t>
      </w:r>
    </w:p>
    <w:p w:rsidR="00671768" w:rsidRPr="00166A8F" w:rsidRDefault="00671768" w:rsidP="00E71FA7">
      <w:pPr>
        <w:tabs>
          <w:tab w:val="left" w:pos="284"/>
        </w:tabs>
        <w:ind w:right="340"/>
        <w:jc w:val="both"/>
        <w:rPr>
          <w:rFonts w:ascii="Times New Roman" w:hAnsi="Times New Roman"/>
          <w:sz w:val="22"/>
          <w:szCs w:val="22"/>
        </w:rPr>
      </w:pPr>
      <w:r w:rsidRPr="00166A8F">
        <w:rPr>
          <w:rFonts w:ascii="Times New Roman" w:hAnsi="Times New Roman"/>
          <w:sz w:val="22"/>
          <w:szCs w:val="22"/>
        </w:rPr>
        <w:t>-</w:t>
      </w:r>
      <w:r w:rsidRPr="00166A8F">
        <w:rPr>
          <w:rFonts w:ascii="Times New Roman" w:hAnsi="Times New Roman"/>
          <w:sz w:val="22"/>
          <w:szCs w:val="22"/>
        </w:rPr>
        <w:tab/>
        <w:t>cijenu ponude,</w:t>
      </w:r>
    </w:p>
    <w:p w:rsidR="00671768" w:rsidRPr="00166A8F" w:rsidRDefault="00671768" w:rsidP="00E71FA7">
      <w:pPr>
        <w:tabs>
          <w:tab w:val="left" w:pos="284"/>
        </w:tabs>
        <w:ind w:right="340"/>
        <w:jc w:val="both"/>
        <w:rPr>
          <w:rFonts w:ascii="Times New Roman" w:hAnsi="Times New Roman"/>
          <w:sz w:val="22"/>
          <w:szCs w:val="22"/>
        </w:rPr>
      </w:pPr>
      <w:r w:rsidRPr="00166A8F">
        <w:rPr>
          <w:rFonts w:ascii="Times New Roman" w:hAnsi="Times New Roman"/>
          <w:sz w:val="22"/>
          <w:szCs w:val="22"/>
        </w:rPr>
        <w:t>-</w:t>
      </w:r>
      <w:r w:rsidRPr="00166A8F">
        <w:rPr>
          <w:rFonts w:ascii="Times New Roman" w:hAnsi="Times New Roman"/>
          <w:sz w:val="22"/>
          <w:szCs w:val="22"/>
        </w:rPr>
        <w:tab/>
        <w:t xml:space="preserve">troškovnik, </w:t>
      </w:r>
    </w:p>
    <w:p w:rsidR="00671768" w:rsidRPr="00166A8F" w:rsidRDefault="00671768" w:rsidP="00E71FA7">
      <w:pPr>
        <w:tabs>
          <w:tab w:val="left" w:pos="284"/>
        </w:tabs>
        <w:ind w:right="340"/>
        <w:jc w:val="both"/>
        <w:rPr>
          <w:rFonts w:ascii="Times New Roman" w:hAnsi="Times New Roman"/>
          <w:sz w:val="22"/>
          <w:szCs w:val="22"/>
        </w:rPr>
      </w:pPr>
      <w:r w:rsidRPr="00166A8F">
        <w:rPr>
          <w:rFonts w:ascii="Times New Roman" w:hAnsi="Times New Roman"/>
          <w:sz w:val="22"/>
          <w:szCs w:val="22"/>
        </w:rPr>
        <w:t>-</w:t>
      </w:r>
      <w:r w:rsidRPr="00166A8F">
        <w:rPr>
          <w:rFonts w:ascii="Times New Roman" w:hAnsi="Times New Roman"/>
          <w:sz w:val="22"/>
          <w:szCs w:val="22"/>
        </w:rPr>
        <w:tab/>
        <w:t>podatke u vezi s kriterijima za odabir ponude,</w:t>
      </w:r>
    </w:p>
    <w:p w:rsidR="00671768" w:rsidRPr="00166A8F" w:rsidRDefault="00671768" w:rsidP="00E71FA7">
      <w:pPr>
        <w:tabs>
          <w:tab w:val="left" w:pos="284"/>
        </w:tabs>
        <w:ind w:right="340"/>
        <w:jc w:val="both"/>
        <w:rPr>
          <w:rFonts w:ascii="Times New Roman" w:hAnsi="Times New Roman"/>
          <w:sz w:val="22"/>
          <w:szCs w:val="22"/>
        </w:rPr>
      </w:pPr>
      <w:r w:rsidRPr="00166A8F">
        <w:rPr>
          <w:rFonts w:ascii="Times New Roman" w:hAnsi="Times New Roman"/>
          <w:sz w:val="22"/>
          <w:szCs w:val="22"/>
        </w:rPr>
        <w:t>-</w:t>
      </w:r>
      <w:r w:rsidRPr="00166A8F">
        <w:rPr>
          <w:rFonts w:ascii="Times New Roman" w:hAnsi="Times New Roman"/>
          <w:sz w:val="22"/>
          <w:szCs w:val="22"/>
        </w:rPr>
        <w:tab/>
        <w:t>javne isprave,</w:t>
      </w:r>
    </w:p>
    <w:p w:rsidR="00671768" w:rsidRPr="00166A8F" w:rsidRDefault="00671768" w:rsidP="00E71FA7">
      <w:pPr>
        <w:tabs>
          <w:tab w:val="left" w:pos="284"/>
        </w:tabs>
        <w:ind w:right="340"/>
        <w:jc w:val="both"/>
        <w:rPr>
          <w:rFonts w:ascii="Times New Roman" w:hAnsi="Times New Roman"/>
          <w:sz w:val="22"/>
          <w:szCs w:val="22"/>
        </w:rPr>
      </w:pPr>
      <w:r w:rsidRPr="00166A8F">
        <w:rPr>
          <w:rFonts w:ascii="Times New Roman" w:hAnsi="Times New Roman"/>
          <w:sz w:val="22"/>
          <w:szCs w:val="22"/>
        </w:rPr>
        <w:t>-</w:t>
      </w:r>
      <w:r w:rsidRPr="00166A8F">
        <w:rPr>
          <w:rFonts w:ascii="Times New Roman" w:hAnsi="Times New Roman"/>
          <w:sz w:val="22"/>
          <w:szCs w:val="22"/>
        </w:rPr>
        <w:tab/>
        <w:t>izvatke iz javnih registara te</w:t>
      </w:r>
    </w:p>
    <w:p w:rsidR="00671768" w:rsidRPr="00166A8F" w:rsidRDefault="00671768" w:rsidP="00E71FA7">
      <w:pPr>
        <w:tabs>
          <w:tab w:val="left" w:pos="284"/>
        </w:tabs>
        <w:ind w:right="340"/>
        <w:jc w:val="both"/>
        <w:rPr>
          <w:rFonts w:ascii="Times New Roman" w:hAnsi="Times New Roman"/>
          <w:sz w:val="22"/>
          <w:szCs w:val="22"/>
        </w:rPr>
      </w:pPr>
      <w:r w:rsidRPr="00166A8F">
        <w:rPr>
          <w:rFonts w:ascii="Times New Roman" w:hAnsi="Times New Roman"/>
          <w:sz w:val="22"/>
          <w:szCs w:val="22"/>
        </w:rPr>
        <w:t xml:space="preserve">- </w:t>
      </w:r>
      <w:r w:rsidRPr="00166A8F">
        <w:rPr>
          <w:rFonts w:ascii="Times New Roman" w:hAnsi="Times New Roman"/>
          <w:sz w:val="22"/>
          <w:szCs w:val="22"/>
        </w:rPr>
        <w:tab/>
        <w:t xml:space="preserve">druge podatke koji se prema posebnom zakonu ili podazkonskom propisu moraju javno objaviti ili se ne smiju označiti tajnom. </w:t>
      </w:r>
    </w:p>
    <w:p w:rsidR="00671768" w:rsidRPr="00166A8F" w:rsidRDefault="00764F3C" w:rsidP="00E71FA7">
      <w:pPr>
        <w:autoSpaceDE w:val="0"/>
        <w:autoSpaceDN w:val="0"/>
        <w:adjustRightInd w:val="0"/>
        <w:ind w:right="340"/>
        <w:jc w:val="both"/>
        <w:rPr>
          <w:rFonts w:ascii="Times New Roman" w:hAnsi="Times New Roman"/>
          <w:sz w:val="22"/>
          <w:szCs w:val="22"/>
        </w:rPr>
      </w:pPr>
      <w:r>
        <w:rPr>
          <w:rFonts w:ascii="Times New Roman" w:hAnsi="Times New Roman"/>
          <w:sz w:val="22"/>
          <w:szCs w:val="22"/>
        </w:rPr>
        <w:t>Središnje tijelo</w:t>
      </w:r>
      <w:r w:rsidR="00671768" w:rsidRPr="00166A8F">
        <w:rPr>
          <w:rFonts w:ascii="Times New Roman" w:hAnsi="Times New Roman"/>
          <w:sz w:val="22"/>
          <w:szCs w:val="22"/>
        </w:rPr>
        <w:t xml:space="preserve"> ne smije otkriti podatke dobivene od gospodarskih subjekata koje su oni na temelju zakona, drugog propisa ili općeg akta označili tajnom, uključujući tehničke ili trgovinske tajne te povjerljive značajke ponuda i zahtjeva za sudjelovanje.</w:t>
      </w:r>
    </w:p>
    <w:p w:rsidR="00671768" w:rsidRPr="00166A8F" w:rsidRDefault="00764F3C" w:rsidP="00E71FA7">
      <w:pPr>
        <w:tabs>
          <w:tab w:val="left" w:pos="284"/>
        </w:tabs>
        <w:ind w:right="340"/>
        <w:jc w:val="both"/>
        <w:rPr>
          <w:rFonts w:ascii="Times New Roman" w:hAnsi="Times New Roman"/>
          <w:sz w:val="22"/>
          <w:szCs w:val="22"/>
        </w:rPr>
      </w:pPr>
      <w:r>
        <w:rPr>
          <w:rFonts w:ascii="Times New Roman" w:hAnsi="Times New Roman"/>
          <w:sz w:val="22"/>
          <w:szCs w:val="22"/>
        </w:rPr>
        <w:t>Središnje tijelo</w:t>
      </w:r>
      <w:r w:rsidR="00671768" w:rsidRPr="00166A8F">
        <w:rPr>
          <w:rFonts w:ascii="Times New Roman" w:hAnsi="Times New Roman"/>
          <w:sz w:val="22"/>
          <w:szCs w:val="22"/>
        </w:rPr>
        <w:t xml:space="preserve"> smije otkriti podatke iz članka 52. stavka 3. Zakona o javnoj nabavi dobivene od gospodarskih subjekata koje su oni označili tajnom.</w:t>
      </w:r>
    </w:p>
    <w:p w:rsidR="00671768" w:rsidRPr="00166A8F" w:rsidRDefault="00671768" w:rsidP="00E71FA7">
      <w:pPr>
        <w:keepNext/>
        <w:tabs>
          <w:tab w:val="num" w:pos="450"/>
        </w:tabs>
        <w:spacing w:before="120"/>
        <w:ind w:right="340"/>
        <w:jc w:val="both"/>
        <w:rPr>
          <w:rFonts w:ascii="Times New Roman" w:hAnsi="Times New Roman"/>
          <w:sz w:val="22"/>
          <w:szCs w:val="22"/>
        </w:rPr>
      </w:pPr>
      <w:r w:rsidRPr="00166A8F">
        <w:rPr>
          <w:rFonts w:ascii="Times New Roman" w:hAnsi="Times New Roman"/>
          <w:sz w:val="22"/>
          <w:szCs w:val="22"/>
        </w:rPr>
        <w:t xml:space="preserve">Sukladno ovoj Dokumentaciji </w:t>
      </w:r>
      <w:r w:rsidR="003B6A97">
        <w:rPr>
          <w:rFonts w:ascii="Times New Roman" w:hAnsi="Times New Roman"/>
          <w:sz w:val="22"/>
          <w:szCs w:val="22"/>
        </w:rPr>
        <w:t>o nabavi</w:t>
      </w:r>
      <w:r w:rsidRPr="00166A8F">
        <w:rPr>
          <w:rFonts w:ascii="Times New Roman" w:hAnsi="Times New Roman"/>
          <w:sz w:val="22"/>
          <w:szCs w:val="22"/>
        </w:rPr>
        <w:t xml:space="preserve"> za dokaze sposobnosti ponuditelja, svi zahtijevani dokumenti su javnog karaktera i nema potrebe za označavanjem istih poslovnom tajnom.</w:t>
      </w:r>
    </w:p>
    <w:p w:rsidR="0022118B" w:rsidRPr="00166A8F" w:rsidRDefault="0022118B" w:rsidP="00E71FA7">
      <w:pPr>
        <w:ind w:right="340"/>
        <w:rPr>
          <w:rFonts w:ascii="Times New Roman" w:hAnsi="Times New Roman"/>
          <w:sz w:val="22"/>
          <w:szCs w:val="22"/>
        </w:rPr>
      </w:pPr>
    </w:p>
    <w:p w:rsidR="00AB5E23" w:rsidRPr="004B008F" w:rsidRDefault="0061381F" w:rsidP="00AC5FD4">
      <w:pPr>
        <w:pStyle w:val="Heading1"/>
        <w:spacing w:before="0" w:after="120"/>
        <w:ind w:left="-142" w:right="340"/>
        <w:jc w:val="both"/>
        <w:rPr>
          <w:rStyle w:val="SubtleReference"/>
          <w:rFonts w:ascii="Times New Roman" w:hAnsi="Times New Roman"/>
          <w:b/>
          <w:color w:val="595959"/>
          <w:sz w:val="24"/>
          <w:szCs w:val="24"/>
        </w:rPr>
      </w:pPr>
      <w:bookmarkStart w:id="92" w:name="_Toc471908298"/>
      <w:r>
        <w:rPr>
          <w:rStyle w:val="SubtleReference"/>
          <w:rFonts w:ascii="Times New Roman" w:hAnsi="Times New Roman"/>
          <w:b/>
          <w:color w:val="595959"/>
          <w:sz w:val="24"/>
          <w:szCs w:val="24"/>
        </w:rPr>
        <w:t xml:space="preserve">   </w:t>
      </w:r>
      <w:r w:rsidR="001D1FDB" w:rsidRPr="004B008F">
        <w:rPr>
          <w:rStyle w:val="SubtleReference"/>
          <w:rFonts w:ascii="Times New Roman" w:hAnsi="Times New Roman"/>
          <w:b/>
          <w:color w:val="595959"/>
          <w:sz w:val="24"/>
          <w:szCs w:val="24"/>
        </w:rPr>
        <w:t>3</w:t>
      </w:r>
      <w:r w:rsidR="000540D9" w:rsidRPr="004B008F">
        <w:rPr>
          <w:rStyle w:val="SubtleReference"/>
          <w:rFonts w:ascii="Times New Roman" w:hAnsi="Times New Roman"/>
          <w:b/>
          <w:color w:val="595959"/>
          <w:sz w:val="24"/>
          <w:szCs w:val="24"/>
        </w:rPr>
        <w:t>3</w:t>
      </w:r>
      <w:r w:rsidR="0008084C" w:rsidRPr="004B008F">
        <w:rPr>
          <w:rStyle w:val="SubtleReference"/>
          <w:rFonts w:ascii="Times New Roman" w:hAnsi="Times New Roman"/>
          <w:b/>
          <w:color w:val="595959"/>
          <w:sz w:val="24"/>
          <w:szCs w:val="24"/>
        </w:rPr>
        <w:t>. K</w:t>
      </w:r>
      <w:r w:rsidR="00AB5E23" w:rsidRPr="004B008F">
        <w:rPr>
          <w:rStyle w:val="SubtleReference"/>
          <w:rFonts w:ascii="Times New Roman" w:hAnsi="Times New Roman"/>
          <w:b/>
          <w:color w:val="595959"/>
          <w:sz w:val="24"/>
          <w:szCs w:val="24"/>
        </w:rPr>
        <w:t>riteriji mjerodavni za ocjenu jednakovrijednosti</w:t>
      </w:r>
      <w:bookmarkEnd w:id="92"/>
      <w:r w:rsidR="00AB5E23" w:rsidRPr="004B008F">
        <w:rPr>
          <w:rStyle w:val="SubtleReference"/>
          <w:rFonts w:ascii="Times New Roman" w:hAnsi="Times New Roman"/>
          <w:b/>
          <w:color w:val="595959"/>
          <w:sz w:val="24"/>
          <w:szCs w:val="24"/>
        </w:rPr>
        <w:t xml:space="preserve">  </w:t>
      </w:r>
    </w:p>
    <w:p w:rsidR="00275759" w:rsidRPr="00166A8F" w:rsidRDefault="0008084C" w:rsidP="00E71FA7">
      <w:pPr>
        <w:ind w:right="340"/>
        <w:jc w:val="both"/>
        <w:rPr>
          <w:rFonts w:ascii="Times New Roman" w:hAnsi="Times New Roman"/>
          <w:sz w:val="22"/>
          <w:szCs w:val="22"/>
        </w:rPr>
      </w:pPr>
      <w:r w:rsidRPr="00166A8F">
        <w:rPr>
          <w:rFonts w:ascii="Times New Roman" w:hAnsi="Times New Roman"/>
          <w:sz w:val="22"/>
          <w:szCs w:val="22"/>
        </w:rPr>
        <w:t xml:space="preserve">Ukoliko u troškovniku postoji dodatak "ili jednakovrijedan" i ako </w:t>
      </w:r>
      <w:r w:rsidR="00BA6697" w:rsidRPr="00166A8F">
        <w:rPr>
          <w:rFonts w:ascii="Times New Roman" w:hAnsi="Times New Roman"/>
          <w:sz w:val="22"/>
          <w:szCs w:val="22"/>
        </w:rPr>
        <w:t>gospodarski subjekt</w:t>
      </w:r>
      <w:r w:rsidRPr="00166A8F">
        <w:rPr>
          <w:rFonts w:ascii="Times New Roman" w:hAnsi="Times New Roman"/>
          <w:sz w:val="22"/>
          <w:szCs w:val="22"/>
        </w:rPr>
        <w:t xml:space="preserve"> nudi jednakovrijedan proizvod</w:t>
      </w:r>
      <w:r w:rsidRPr="00166A8F">
        <w:rPr>
          <w:rFonts w:ascii="Times New Roman" w:hAnsi="Times New Roman"/>
          <w:bCs/>
          <w:sz w:val="22"/>
          <w:szCs w:val="22"/>
        </w:rPr>
        <w:t xml:space="preserve"> </w:t>
      </w:r>
      <w:r w:rsidRPr="00166A8F">
        <w:rPr>
          <w:rFonts w:ascii="Times New Roman" w:hAnsi="Times New Roman"/>
          <w:sz w:val="22"/>
          <w:szCs w:val="22"/>
        </w:rPr>
        <w:t xml:space="preserve">mora na za to predviđenim praznim mjestima troškovnika, prema odgovarajućim stavkama, navesti podatke o proizvodu i tipu odgovarajućeg proizvoda koji nudi, te ako se to traži, i ostale podatke koji se odnose na taj proizvod.    </w:t>
      </w:r>
    </w:p>
    <w:p w:rsidR="00BB1391" w:rsidRPr="00AC5FD4" w:rsidRDefault="0008084C" w:rsidP="00BB1391">
      <w:pPr>
        <w:ind w:right="340"/>
        <w:jc w:val="both"/>
        <w:rPr>
          <w:rFonts w:ascii="Times New Roman" w:hAnsi="Times New Roman"/>
          <w:sz w:val="22"/>
          <w:szCs w:val="22"/>
        </w:rPr>
      </w:pPr>
      <w:r w:rsidRPr="00166A8F">
        <w:rPr>
          <w:rFonts w:ascii="Times New Roman" w:hAnsi="Times New Roman"/>
          <w:sz w:val="22"/>
          <w:szCs w:val="22"/>
        </w:rPr>
        <w:t xml:space="preserve">Ovisno o proizvodu, kao dokaz jednakovrijednosti, </w:t>
      </w:r>
      <w:r w:rsidR="00BA6697" w:rsidRPr="00166A8F">
        <w:rPr>
          <w:rFonts w:ascii="Times New Roman" w:hAnsi="Times New Roman"/>
          <w:sz w:val="22"/>
          <w:szCs w:val="22"/>
        </w:rPr>
        <w:t>gospodarski subjekt</w:t>
      </w:r>
      <w:r w:rsidRPr="00166A8F">
        <w:rPr>
          <w:rFonts w:ascii="Times New Roman" w:hAnsi="Times New Roman"/>
          <w:sz w:val="22"/>
          <w:szCs w:val="22"/>
        </w:rPr>
        <w:t xml:space="preserve"> mora dostaviti tehničku dokumentaciju o proizvodu iz koje je moguća i vidljiva usporedba te nedvojbena ocjena jednakovrijednosti (tehničke karakteristike, atesti, norme, cert</w:t>
      </w:r>
      <w:r w:rsidR="00BB1391">
        <w:rPr>
          <w:rFonts w:ascii="Times New Roman" w:hAnsi="Times New Roman"/>
          <w:sz w:val="22"/>
          <w:szCs w:val="22"/>
        </w:rPr>
        <w:t>ifikati, sukladnosti i sl.),</w:t>
      </w:r>
      <w:r w:rsidR="00BB1391" w:rsidRPr="00BB1391">
        <w:rPr>
          <w:rFonts w:ascii="Times New Roman" w:hAnsi="Times New Roman"/>
          <w:sz w:val="22"/>
          <w:szCs w:val="22"/>
        </w:rPr>
        <w:t xml:space="preserve"> </w:t>
      </w:r>
      <w:r w:rsidR="00BB1391">
        <w:rPr>
          <w:rFonts w:ascii="Times New Roman" w:hAnsi="Times New Roman"/>
          <w:sz w:val="22"/>
          <w:szCs w:val="22"/>
        </w:rPr>
        <w:t>prema kriterijima mjerodavnima za ocjenu jednakovrijednosti navedenima u troškovniku.</w:t>
      </w:r>
    </w:p>
    <w:p w:rsidR="00E1672D" w:rsidRPr="00AC5FD4" w:rsidRDefault="00E1672D" w:rsidP="00E71FA7">
      <w:pPr>
        <w:ind w:right="340"/>
        <w:jc w:val="both"/>
        <w:rPr>
          <w:rFonts w:ascii="Times New Roman" w:hAnsi="Times New Roman"/>
          <w:b/>
          <w:bCs/>
          <w:sz w:val="22"/>
          <w:szCs w:val="22"/>
        </w:rPr>
      </w:pPr>
      <w:r w:rsidRPr="00AC5FD4">
        <w:rPr>
          <w:rFonts w:ascii="Times New Roman" w:hAnsi="Times New Roman"/>
          <w:b/>
          <w:bCs/>
          <w:sz w:val="22"/>
          <w:szCs w:val="22"/>
        </w:rPr>
        <w:t>Odredbe o normama</w:t>
      </w:r>
    </w:p>
    <w:p w:rsidR="00EF4402" w:rsidRPr="00166A8F" w:rsidRDefault="00E1672D" w:rsidP="00E71FA7">
      <w:pPr>
        <w:ind w:right="340"/>
        <w:jc w:val="both"/>
        <w:rPr>
          <w:rFonts w:ascii="Times New Roman" w:hAnsi="Times New Roman"/>
          <w:sz w:val="22"/>
          <w:szCs w:val="22"/>
        </w:rPr>
      </w:pPr>
      <w:r w:rsidRPr="00166A8F">
        <w:rPr>
          <w:rFonts w:ascii="Times New Roman" w:hAnsi="Times New Roman"/>
          <w:sz w:val="22"/>
          <w:szCs w:val="22"/>
        </w:rPr>
        <w:t>U dokumentaciji o nabavi i troškovniku ovog postupka nabave navedena su tehnička pravila koja opisuju predmet nabave pomoću hrvatskih odnosno europskih odnosno međunarodnih normi. Ponuditelj treba ponuditi predmet nabave u skladu s normama iz dokumentacije o nabavi ili jednakovrijednim normama. S toga za svaku navedenu normu navedenu pod dotičnom  normizacijskom sustavu dozvoljeno je nuditi jednakovrijednu normu, tehničko odobrenje odnosno uputu iz odgovarajuće hrvatske, europske ili međunarodne nomenklature.</w:t>
      </w:r>
    </w:p>
    <w:p w:rsidR="005575F0" w:rsidRPr="004B008F" w:rsidRDefault="001D1FDB" w:rsidP="00AC5FD4">
      <w:pPr>
        <w:pStyle w:val="TOCHeading"/>
        <w:rPr>
          <w:rFonts w:ascii="Times New Roman" w:hAnsi="Times New Roman"/>
          <w:b/>
          <w:smallCaps/>
          <w:color w:val="595959"/>
          <w:sz w:val="24"/>
          <w:szCs w:val="24"/>
        </w:rPr>
      </w:pPr>
      <w:bookmarkStart w:id="93" w:name="_Toc435439753"/>
      <w:bookmarkStart w:id="94" w:name="_Toc435444076"/>
      <w:bookmarkStart w:id="95" w:name="_Toc471908299"/>
      <w:r w:rsidRPr="004B008F">
        <w:rPr>
          <w:rStyle w:val="SubtleReference"/>
          <w:rFonts w:ascii="Times New Roman" w:hAnsi="Times New Roman"/>
          <w:b/>
          <w:color w:val="595959"/>
          <w:sz w:val="24"/>
          <w:szCs w:val="24"/>
        </w:rPr>
        <w:t>3</w:t>
      </w:r>
      <w:r w:rsidR="000540D9" w:rsidRPr="004B008F">
        <w:rPr>
          <w:rStyle w:val="SubtleReference"/>
          <w:rFonts w:ascii="Times New Roman" w:hAnsi="Times New Roman"/>
          <w:b/>
          <w:color w:val="595959"/>
          <w:sz w:val="24"/>
          <w:szCs w:val="24"/>
        </w:rPr>
        <w:t>4</w:t>
      </w:r>
      <w:r w:rsidR="005575F0" w:rsidRPr="004B008F">
        <w:rPr>
          <w:rStyle w:val="SubtleReference"/>
          <w:rFonts w:ascii="Times New Roman" w:hAnsi="Times New Roman"/>
          <w:b/>
          <w:color w:val="595959"/>
          <w:sz w:val="24"/>
          <w:szCs w:val="24"/>
        </w:rPr>
        <w:t>. P</w:t>
      </w:r>
      <w:r w:rsidR="00AB5E23" w:rsidRPr="004B008F">
        <w:rPr>
          <w:rStyle w:val="SubtleReference"/>
          <w:rFonts w:ascii="Times New Roman" w:hAnsi="Times New Roman"/>
          <w:b/>
          <w:color w:val="595959"/>
          <w:sz w:val="24"/>
          <w:szCs w:val="24"/>
        </w:rPr>
        <w:t>ouka o pravnom lijeku</w:t>
      </w:r>
      <w:bookmarkEnd w:id="93"/>
      <w:bookmarkEnd w:id="94"/>
      <w:bookmarkEnd w:id="95"/>
      <w:r w:rsidR="00AB5E23" w:rsidRPr="004B008F">
        <w:rPr>
          <w:rStyle w:val="SubtleReference"/>
          <w:rFonts w:ascii="Times New Roman" w:hAnsi="Times New Roman"/>
          <w:b/>
          <w:color w:val="595959"/>
          <w:sz w:val="24"/>
          <w:szCs w:val="24"/>
        </w:rPr>
        <w:t xml:space="preserve"> </w:t>
      </w:r>
    </w:p>
    <w:p w:rsidR="00275759" w:rsidRPr="00166A8F" w:rsidRDefault="00181B74" w:rsidP="00E71FA7">
      <w:pPr>
        <w:ind w:right="340"/>
        <w:jc w:val="both"/>
        <w:rPr>
          <w:rFonts w:ascii="Times New Roman" w:hAnsi="Times New Roman"/>
          <w:sz w:val="22"/>
          <w:szCs w:val="22"/>
        </w:rPr>
      </w:pPr>
      <w:r w:rsidRPr="00166A8F">
        <w:rPr>
          <w:rFonts w:ascii="Times New Roman" w:hAnsi="Times New Roman"/>
          <w:sz w:val="22"/>
          <w:szCs w:val="22"/>
        </w:rPr>
        <w:t xml:space="preserve">Nezadovoljna strana može izjavljivanjem žalbe tražiti zaštitu svojih prava pred Državnom komisijom za kontrolu postupaka javne nabave. </w:t>
      </w:r>
    </w:p>
    <w:p w:rsidR="00275759" w:rsidRPr="00166A8F" w:rsidRDefault="00181B74" w:rsidP="00E71FA7">
      <w:pPr>
        <w:ind w:right="340"/>
        <w:jc w:val="both"/>
        <w:rPr>
          <w:rFonts w:ascii="Times New Roman" w:hAnsi="Times New Roman"/>
          <w:sz w:val="22"/>
          <w:szCs w:val="22"/>
        </w:rPr>
      </w:pPr>
      <w:r w:rsidRPr="00166A8F">
        <w:rPr>
          <w:rFonts w:ascii="Times New Roman" w:hAnsi="Times New Roman"/>
          <w:sz w:val="22"/>
          <w:szCs w:val="22"/>
        </w:rPr>
        <w:t>Žalba se izjavljuje Državno</w:t>
      </w:r>
      <w:r w:rsidR="0023013A" w:rsidRPr="00166A8F">
        <w:rPr>
          <w:rFonts w:ascii="Times New Roman" w:hAnsi="Times New Roman"/>
          <w:sz w:val="22"/>
          <w:szCs w:val="22"/>
        </w:rPr>
        <w:t>j komisiji.</w:t>
      </w:r>
    </w:p>
    <w:p w:rsidR="00275759" w:rsidRPr="00166A8F" w:rsidRDefault="0023013A" w:rsidP="00E71FA7">
      <w:pPr>
        <w:ind w:right="340"/>
        <w:jc w:val="both"/>
        <w:rPr>
          <w:rFonts w:ascii="Times New Roman" w:hAnsi="Times New Roman"/>
          <w:sz w:val="22"/>
          <w:szCs w:val="22"/>
        </w:rPr>
      </w:pPr>
      <w:r w:rsidRPr="00166A8F">
        <w:rPr>
          <w:rFonts w:ascii="Times New Roman" w:hAnsi="Times New Roman"/>
          <w:sz w:val="22"/>
          <w:szCs w:val="22"/>
        </w:rPr>
        <w:t xml:space="preserve">Žalba se izjavljuje u pisanom obliku. </w:t>
      </w:r>
      <w:r w:rsidR="00CE43E0" w:rsidRPr="00166A8F">
        <w:rPr>
          <w:rFonts w:ascii="Times New Roman" w:hAnsi="Times New Roman"/>
          <w:sz w:val="22"/>
          <w:szCs w:val="22"/>
        </w:rPr>
        <w:t>Žalba se dostavlja neposredno, putem ovlaštenog davatelja poštanskih usluga ili elektroničkim sredstvima komunikacije putem međusobno povezanih informacijskih sustava Državne komisije i EOJN RH.</w:t>
      </w:r>
    </w:p>
    <w:p w:rsidR="00275759" w:rsidRPr="00166A8F" w:rsidRDefault="0023013A" w:rsidP="00E71FA7">
      <w:pPr>
        <w:ind w:right="340"/>
        <w:jc w:val="both"/>
        <w:rPr>
          <w:rFonts w:ascii="Times New Roman" w:hAnsi="Times New Roman"/>
          <w:sz w:val="22"/>
          <w:szCs w:val="22"/>
        </w:rPr>
      </w:pPr>
      <w:r w:rsidRPr="00166A8F">
        <w:rPr>
          <w:rFonts w:ascii="Times New Roman" w:hAnsi="Times New Roman"/>
          <w:sz w:val="22"/>
          <w:szCs w:val="22"/>
        </w:rPr>
        <w:t xml:space="preserve">Istodobno s dostavljanjem žalbe Državnoj komisiji, žalitelj je obvezan primjerak žalbe dostaviti i </w:t>
      </w:r>
      <w:r w:rsidR="00764F3C">
        <w:rPr>
          <w:rFonts w:ascii="Times New Roman" w:hAnsi="Times New Roman"/>
          <w:sz w:val="22"/>
          <w:szCs w:val="22"/>
        </w:rPr>
        <w:t>središnjem tijel</w:t>
      </w:r>
      <w:r w:rsidRPr="00166A8F">
        <w:rPr>
          <w:rFonts w:ascii="Times New Roman" w:hAnsi="Times New Roman"/>
          <w:sz w:val="22"/>
          <w:szCs w:val="22"/>
        </w:rPr>
        <w:t xml:space="preserve">u na dokaziv način. </w:t>
      </w:r>
    </w:p>
    <w:p w:rsidR="003B39DE" w:rsidRPr="00166A8F" w:rsidRDefault="003B39DE" w:rsidP="00E71FA7">
      <w:pPr>
        <w:autoSpaceDE w:val="0"/>
        <w:autoSpaceDN w:val="0"/>
        <w:adjustRightInd w:val="0"/>
        <w:ind w:right="340"/>
        <w:jc w:val="both"/>
        <w:rPr>
          <w:rFonts w:ascii="Times New Roman" w:hAnsi="Times New Roman"/>
          <w:sz w:val="22"/>
          <w:szCs w:val="22"/>
        </w:rPr>
      </w:pPr>
      <w:r w:rsidRPr="00166A8F">
        <w:rPr>
          <w:rFonts w:ascii="Times New Roman" w:hAnsi="Times New Roman"/>
          <w:sz w:val="22"/>
          <w:szCs w:val="22"/>
        </w:rPr>
        <w:t xml:space="preserve">Žalba se izjavljuje u roku od </w:t>
      </w:r>
      <w:r w:rsidRPr="00166A8F">
        <w:rPr>
          <w:rFonts w:ascii="Times New Roman" w:hAnsi="Times New Roman"/>
          <w:b/>
          <w:bCs/>
          <w:sz w:val="22"/>
          <w:szCs w:val="22"/>
        </w:rPr>
        <w:t>10 dana</w:t>
      </w:r>
      <w:r w:rsidRPr="00166A8F">
        <w:rPr>
          <w:rFonts w:ascii="Times New Roman" w:hAnsi="Times New Roman"/>
          <w:bCs/>
          <w:sz w:val="22"/>
          <w:szCs w:val="22"/>
        </w:rPr>
        <w:t>, i to</w:t>
      </w:r>
      <w:r w:rsidRPr="00166A8F">
        <w:rPr>
          <w:rFonts w:ascii="Times New Roman" w:hAnsi="Times New Roman"/>
          <w:sz w:val="22"/>
          <w:szCs w:val="22"/>
        </w:rPr>
        <w:t xml:space="preserve"> od dana:</w:t>
      </w:r>
    </w:p>
    <w:p w:rsidR="003B39DE" w:rsidRPr="00166A8F" w:rsidRDefault="003B39DE" w:rsidP="00E71FA7">
      <w:pPr>
        <w:tabs>
          <w:tab w:val="left" w:pos="284"/>
        </w:tabs>
        <w:ind w:right="340"/>
        <w:jc w:val="both"/>
        <w:rPr>
          <w:rFonts w:ascii="Times New Roman" w:hAnsi="Times New Roman"/>
          <w:sz w:val="22"/>
          <w:szCs w:val="22"/>
        </w:rPr>
      </w:pPr>
      <w:r w:rsidRPr="00166A8F">
        <w:rPr>
          <w:rFonts w:ascii="Times New Roman" w:hAnsi="Times New Roman"/>
          <w:sz w:val="22"/>
          <w:szCs w:val="22"/>
        </w:rPr>
        <w:t>-</w:t>
      </w:r>
      <w:r w:rsidRPr="00166A8F">
        <w:rPr>
          <w:rFonts w:ascii="Times New Roman" w:hAnsi="Times New Roman"/>
          <w:sz w:val="22"/>
          <w:szCs w:val="22"/>
        </w:rPr>
        <w:tab/>
        <w:t>objave poziva na nadmetanje, u odnosu na sadržaj poziva ili dokumentacije o nabavi</w:t>
      </w:r>
    </w:p>
    <w:p w:rsidR="003B39DE" w:rsidRPr="00166A8F" w:rsidRDefault="003B39DE" w:rsidP="00E71FA7">
      <w:pPr>
        <w:tabs>
          <w:tab w:val="left" w:pos="284"/>
        </w:tabs>
        <w:ind w:right="340"/>
        <w:jc w:val="both"/>
        <w:rPr>
          <w:rFonts w:ascii="Times New Roman" w:hAnsi="Times New Roman"/>
          <w:sz w:val="22"/>
          <w:szCs w:val="22"/>
        </w:rPr>
      </w:pPr>
      <w:r w:rsidRPr="00166A8F">
        <w:rPr>
          <w:rFonts w:ascii="Times New Roman" w:hAnsi="Times New Roman"/>
          <w:sz w:val="22"/>
          <w:szCs w:val="22"/>
        </w:rPr>
        <w:t>-</w:t>
      </w:r>
      <w:r w:rsidRPr="00166A8F">
        <w:rPr>
          <w:rFonts w:ascii="Times New Roman" w:hAnsi="Times New Roman"/>
          <w:sz w:val="22"/>
          <w:szCs w:val="22"/>
        </w:rPr>
        <w:tab/>
        <w:t>objave obavijesti o ispravku, u odnosu na sadržaj ispravka</w:t>
      </w:r>
    </w:p>
    <w:p w:rsidR="003B39DE" w:rsidRPr="00166A8F" w:rsidRDefault="003B39DE" w:rsidP="00E71FA7">
      <w:pPr>
        <w:tabs>
          <w:tab w:val="left" w:pos="284"/>
        </w:tabs>
        <w:ind w:right="340"/>
        <w:jc w:val="both"/>
        <w:rPr>
          <w:rFonts w:ascii="Times New Roman" w:hAnsi="Times New Roman"/>
          <w:sz w:val="22"/>
          <w:szCs w:val="22"/>
        </w:rPr>
      </w:pPr>
      <w:r w:rsidRPr="00166A8F">
        <w:rPr>
          <w:rFonts w:ascii="Times New Roman" w:hAnsi="Times New Roman"/>
          <w:sz w:val="22"/>
          <w:szCs w:val="22"/>
        </w:rPr>
        <w:t>-</w:t>
      </w:r>
      <w:r w:rsidRPr="00166A8F">
        <w:rPr>
          <w:rFonts w:ascii="Times New Roman" w:hAnsi="Times New Roman"/>
          <w:sz w:val="22"/>
          <w:szCs w:val="22"/>
        </w:rPr>
        <w:tab/>
        <w:t>objave izmjene dokumentacije o nabavi, u odnosu na sadržaj izmjene dokumentacije</w:t>
      </w:r>
    </w:p>
    <w:p w:rsidR="003B39DE" w:rsidRPr="00166A8F" w:rsidRDefault="003B39DE" w:rsidP="00E71FA7">
      <w:pPr>
        <w:tabs>
          <w:tab w:val="left" w:pos="284"/>
        </w:tabs>
        <w:ind w:right="340"/>
        <w:jc w:val="both"/>
        <w:rPr>
          <w:rFonts w:ascii="Times New Roman" w:hAnsi="Times New Roman"/>
          <w:sz w:val="22"/>
          <w:szCs w:val="22"/>
        </w:rPr>
      </w:pPr>
      <w:r w:rsidRPr="00166A8F">
        <w:rPr>
          <w:rFonts w:ascii="Times New Roman" w:hAnsi="Times New Roman"/>
          <w:sz w:val="22"/>
          <w:szCs w:val="22"/>
        </w:rPr>
        <w:t>-</w:t>
      </w:r>
      <w:r w:rsidRPr="00166A8F">
        <w:rPr>
          <w:rFonts w:ascii="Times New Roman" w:hAnsi="Times New Roman"/>
          <w:sz w:val="22"/>
          <w:szCs w:val="22"/>
        </w:rPr>
        <w:tab/>
        <w:t xml:space="preserve">otvaranja ponuda u odnosu na propuštanje </w:t>
      </w:r>
      <w:r w:rsidR="00764F3C">
        <w:rPr>
          <w:rFonts w:ascii="Times New Roman" w:hAnsi="Times New Roman"/>
          <w:sz w:val="22"/>
          <w:szCs w:val="22"/>
        </w:rPr>
        <w:t>Središnje tijel</w:t>
      </w:r>
      <w:r w:rsidRPr="00166A8F">
        <w:rPr>
          <w:rFonts w:ascii="Times New Roman" w:hAnsi="Times New Roman"/>
          <w:sz w:val="22"/>
          <w:szCs w:val="22"/>
        </w:rPr>
        <w:t>a da valjano odgovori na pravodobno dostavljen zahtjev dodatne informacije, objašnjenja ili izmjene dokumentacije o nabavi te na postupak otvaranja ponuda</w:t>
      </w:r>
    </w:p>
    <w:p w:rsidR="003B39DE" w:rsidRPr="00166A8F" w:rsidRDefault="003B39DE" w:rsidP="00E71FA7">
      <w:pPr>
        <w:tabs>
          <w:tab w:val="left" w:pos="284"/>
        </w:tabs>
        <w:ind w:right="340"/>
        <w:jc w:val="both"/>
        <w:rPr>
          <w:rFonts w:ascii="Times New Roman" w:hAnsi="Times New Roman"/>
          <w:sz w:val="22"/>
          <w:szCs w:val="22"/>
        </w:rPr>
      </w:pPr>
      <w:r w:rsidRPr="00166A8F">
        <w:rPr>
          <w:rFonts w:ascii="Times New Roman" w:hAnsi="Times New Roman"/>
          <w:sz w:val="22"/>
          <w:szCs w:val="22"/>
        </w:rPr>
        <w:t>-</w:t>
      </w:r>
      <w:r w:rsidRPr="00166A8F">
        <w:rPr>
          <w:rFonts w:ascii="Times New Roman" w:hAnsi="Times New Roman"/>
          <w:sz w:val="22"/>
          <w:szCs w:val="22"/>
        </w:rPr>
        <w:tab/>
        <w:t>primitka odluke o odabiru ili poništenju, u odnosu na postupak pregleda, ocjene i odabira ponuda, ili razloge poništenja.</w:t>
      </w:r>
    </w:p>
    <w:p w:rsidR="003B39DE" w:rsidRPr="00166A8F" w:rsidRDefault="003B39DE" w:rsidP="00E71FA7">
      <w:pPr>
        <w:autoSpaceDE w:val="0"/>
        <w:autoSpaceDN w:val="0"/>
        <w:adjustRightInd w:val="0"/>
        <w:ind w:right="340"/>
        <w:jc w:val="both"/>
        <w:rPr>
          <w:rFonts w:ascii="Times New Roman" w:hAnsi="Times New Roman"/>
          <w:sz w:val="22"/>
          <w:szCs w:val="22"/>
        </w:rPr>
      </w:pPr>
      <w:r w:rsidRPr="00166A8F">
        <w:rPr>
          <w:rFonts w:ascii="Times New Roman" w:hAnsi="Times New Roman"/>
          <w:sz w:val="22"/>
          <w:szCs w:val="22"/>
        </w:rPr>
        <w:t>Žalitelj koji je propustio izjaviti žalbu u određenoj fazi otvorenog postupka javne nabave sukladno gore navedenim opcijama nema pravo na žalbu u kasnijoj fazi postupka za prethodnu fazu.</w:t>
      </w:r>
    </w:p>
    <w:p w:rsidR="00E97396" w:rsidRDefault="003B39DE" w:rsidP="00580EA2">
      <w:pPr>
        <w:autoSpaceDE w:val="0"/>
        <w:autoSpaceDN w:val="0"/>
        <w:adjustRightInd w:val="0"/>
        <w:ind w:right="340"/>
        <w:jc w:val="both"/>
        <w:rPr>
          <w:rFonts w:ascii="Times New Roman" w:hAnsi="Times New Roman"/>
          <w:sz w:val="22"/>
          <w:szCs w:val="22"/>
        </w:rPr>
      </w:pPr>
      <w:r w:rsidRPr="00166A8F">
        <w:rPr>
          <w:rFonts w:ascii="Times New Roman" w:hAnsi="Times New Roman"/>
          <w:sz w:val="22"/>
          <w:szCs w:val="22"/>
        </w:rPr>
        <w:t>Žalba mora sadržavati najmanje podatke i dokaze navedene u članku 420. Zakona o javnoj nabavi.</w:t>
      </w:r>
    </w:p>
    <w:p w:rsidR="00EE7A98" w:rsidRDefault="00EE7A98" w:rsidP="00EE7A98">
      <w:pPr>
        <w:pStyle w:val="TOCHeading"/>
        <w:rPr>
          <w:rStyle w:val="SubtleReference"/>
          <w:rFonts w:ascii="Times New Roman" w:hAnsi="Times New Roman"/>
          <w:b/>
          <w:color w:val="595959"/>
          <w:sz w:val="24"/>
          <w:szCs w:val="24"/>
        </w:rPr>
      </w:pPr>
      <w:r w:rsidRPr="00B85875">
        <w:rPr>
          <w:rStyle w:val="SubtleReference"/>
          <w:rFonts w:ascii="Times New Roman" w:hAnsi="Times New Roman"/>
          <w:b/>
          <w:color w:val="595959"/>
          <w:sz w:val="24"/>
          <w:szCs w:val="24"/>
        </w:rPr>
        <w:t>35. uvjeti i zahtjevi koji moraju biti ispunjeni sukladno propisima ili stručnim pravilima</w:t>
      </w:r>
    </w:p>
    <w:p w:rsidR="00EE7A98" w:rsidRPr="00687674" w:rsidRDefault="00EE7A98" w:rsidP="00EE7A98">
      <w:pPr>
        <w:spacing w:after="0" w:line="240" w:lineRule="auto"/>
        <w:jc w:val="both"/>
        <w:rPr>
          <w:rFonts w:ascii="Times New Roman" w:hAnsi="Times New Roman"/>
          <w:sz w:val="22"/>
          <w:szCs w:val="22"/>
        </w:rPr>
      </w:pPr>
      <w:bookmarkStart w:id="96" w:name="_Toc471908301"/>
      <w:r w:rsidRPr="00687674">
        <w:rPr>
          <w:rFonts w:ascii="Times New Roman" w:hAnsi="Times New Roman"/>
          <w:sz w:val="22"/>
          <w:szCs w:val="22"/>
        </w:rPr>
        <w:t>Ugovaratelj je, najkasnije u trenutku uvođenja u posao i za cijelo vrijeme izvođenja radova, u obvezi osigurati:</w:t>
      </w:r>
    </w:p>
    <w:p w:rsidR="005E1E1B" w:rsidRPr="005E1E1B" w:rsidRDefault="005E1E1B" w:rsidP="005E1E1B">
      <w:pPr>
        <w:pStyle w:val="ListParagraph"/>
        <w:numPr>
          <w:ilvl w:val="0"/>
          <w:numId w:val="36"/>
        </w:numPr>
        <w:rPr>
          <w:rFonts w:ascii="Times New Roman" w:hAnsi="Times New Roman"/>
          <w:sz w:val="22"/>
          <w:szCs w:val="22"/>
        </w:rPr>
      </w:pPr>
      <w:r w:rsidRPr="005E1E1B">
        <w:rPr>
          <w:rFonts w:ascii="Times New Roman" w:hAnsi="Times New Roman"/>
          <w:sz w:val="22"/>
          <w:szCs w:val="22"/>
        </w:rPr>
        <w:t>da je gospodarski subjekt koji će graditi ili izvoditi radove na građevini registriran za obavljanje djelatnosti građenja, odnosno za izvođenje pojedinih radova te;</w:t>
      </w:r>
    </w:p>
    <w:p w:rsidR="00EE7A98" w:rsidRPr="00687674" w:rsidRDefault="005E1E1B" w:rsidP="005E1E1B">
      <w:pPr>
        <w:pStyle w:val="ListParagraph"/>
        <w:spacing w:after="0" w:line="240" w:lineRule="auto"/>
        <w:jc w:val="both"/>
        <w:rPr>
          <w:rFonts w:ascii="Times New Roman" w:hAnsi="Times New Roman"/>
          <w:sz w:val="22"/>
          <w:szCs w:val="22"/>
        </w:rPr>
      </w:pPr>
      <w:r w:rsidRPr="005E1E1B">
        <w:rPr>
          <w:rFonts w:ascii="Times New Roman" w:hAnsi="Times New Roman"/>
          <w:sz w:val="22"/>
          <w:szCs w:val="22"/>
        </w:rPr>
        <w:t>da gospodarski subjekt, koji obavlja djelatnost građenja ima zaposlenog minimalno</w:t>
      </w:r>
      <w:r w:rsidR="007B3893">
        <w:rPr>
          <w:rFonts w:ascii="Times New Roman" w:hAnsi="Times New Roman"/>
          <w:sz w:val="22"/>
          <w:szCs w:val="22"/>
        </w:rPr>
        <w:t xml:space="preserve"> </w:t>
      </w:r>
      <w:r w:rsidR="00535F84">
        <w:rPr>
          <w:rFonts w:ascii="Times New Roman" w:hAnsi="Times New Roman"/>
          <w:sz w:val="22"/>
          <w:szCs w:val="22"/>
        </w:rPr>
        <w:t>po</w:t>
      </w:r>
      <w:r w:rsidRPr="005E1E1B">
        <w:rPr>
          <w:rFonts w:ascii="Times New Roman" w:hAnsi="Times New Roman"/>
          <w:sz w:val="22"/>
          <w:szCs w:val="22"/>
        </w:rPr>
        <w:t xml:space="preserve"> jednog ovlaštenog voditelja radova strojarske struke</w:t>
      </w:r>
      <w:r w:rsidR="00273B0B">
        <w:rPr>
          <w:rFonts w:ascii="Times New Roman" w:hAnsi="Times New Roman"/>
          <w:sz w:val="22"/>
          <w:szCs w:val="22"/>
        </w:rPr>
        <w:t>,</w:t>
      </w:r>
      <w:r w:rsidRPr="005E1E1B">
        <w:rPr>
          <w:rFonts w:ascii="Times New Roman" w:hAnsi="Times New Roman"/>
          <w:sz w:val="22"/>
          <w:szCs w:val="22"/>
        </w:rPr>
        <w:t xml:space="preserve"> el</w:t>
      </w:r>
      <w:r w:rsidR="00273B0B">
        <w:rPr>
          <w:rFonts w:ascii="Times New Roman" w:hAnsi="Times New Roman"/>
          <w:sz w:val="22"/>
          <w:szCs w:val="22"/>
        </w:rPr>
        <w:t>e</w:t>
      </w:r>
      <w:r w:rsidRPr="005E1E1B">
        <w:rPr>
          <w:rFonts w:ascii="Times New Roman" w:hAnsi="Times New Roman"/>
          <w:sz w:val="22"/>
          <w:szCs w:val="22"/>
        </w:rPr>
        <w:t>ktrotehničke struke</w:t>
      </w:r>
      <w:r w:rsidR="00273B0B">
        <w:rPr>
          <w:rFonts w:ascii="Times New Roman" w:hAnsi="Times New Roman"/>
          <w:sz w:val="22"/>
          <w:szCs w:val="22"/>
        </w:rPr>
        <w:t xml:space="preserve"> te </w:t>
      </w:r>
      <w:r w:rsidR="00273B0B" w:rsidRPr="00273B0B">
        <w:rPr>
          <w:rFonts w:ascii="Times New Roman" w:hAnsi="Times New Roman"/>
          <w:sz w:val="22"/>
          <w:szCs w:val="22"/>
        </w:rPr>
        <w:t>građevinske struke</w:t>
      </w:r>
      <w:r w:rsidRPr="005E1E1B">
        <w:rPr>
          <w:rFonts w:ascii="Times New Roman" w:hAnsi="Times New Roman"/>
          <w:sz w:val="22"/>
          <w:szCs w:val="22"/>
        </w:rPr>
        <w:t xml:space="preserve"> sukladno Zakonu o poslovima i djelatnostima prostornog uređenja i gradnje.</w:t>
      </w:r>
    </w:p>
    <w:p w:rsidR="00BE65F4" w:rsidRDefault="00BE65F4" w:rsidP="00BE65F4">
      <w:pPr>
        <w:pStyle w:val="ListParagraph"/>
        <w:spacing w:after="0" w:line="240" w:lineRule="auto"/>
        <w:ind w:left="0"/>
        <w:jc w:val="both"/>
        <w:rPr>
          <w:rFonts w:ascii="Times New Roman" w:hAnsi="Times New Roman"/>
          <w:sz w:val="22"/>
          <w:szCs w:val="22"/>
        </w:rPr>
      </w:pPr>
      <w:r w:rsidRPr="00BD350B">
        <w:rPr>
          <w:rFonts w:ascii="Times New Roman" w:hAnsi="Times New Roman"/>
          <w:sz w:val="22"/>
          <w:szCs w:val="22"/>
        </w:rPr>
        <w:t>Strane osobe ov</w:t>
      </w:r>
      <w:r>
        <w:rPr>
          <w:rFonts w:ascii="Times New Roman" w:hAnsi="Times New Roman"/>
          <w:sz w:val="22"/>
          <w:szCs w:val="22"/>
        </w:rPr>
        <w:t xml:space="preserve">aj uvjet ispunjavaju sukladno </w:t>
      </w:r>
      <w:r w:rsidRPr="00BD350B">
        <w:rPr>
          <w:rFonts w:ascii="Times New Roman" w:hAnsi="Times New Roman"/>
          <w:sz w:val="22"/>
          <w:szCs w:val="22"/>
        </w:rPr>
        <w:t>Glavi VIII. Zakona o poslovima i djelatnostima prostornog uređenja i gradnje.</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p>
    <w:p w:rsidR="00D860D8" w:rsidRDefault="00D860D8" w:rsidP="00BE65F4">
      <w:pPr>
        <w:pStyle w:val="ListParagraph"/>
        <w:spacing w:after="0" w:line="240" w:lineRule="auto"/>
        <w:ind w:left="0"/>
        <w:jc w:val="both"/>
        <w:rPr>
          <w:rFonts w:ascii="Times New Roman" w:hAnsi="Times New Roman"/>
          <w:sz w:val="22"/>
          <w:szCs w:val="22"/>
        </w:rPr>
      </w:pPr>
    </w:p>
    <w:p w:rsidR="00D860D8" w:rsidRPr="00D860D8" w:rsidRDefault="00D860D8" w:rsidP="00D860D8">
      <w:pPr>
        <w:spacing w:after="0" w:line="240" w:lineRule="auto"/>
        <w:jc w:val="both"/>
        <w:rPr>
          <w:rFonts w:ascii="Times New Roman" w:hAnsi="Times New Roman"/>
          <w:sz w:val="22"/>
          <w:szCs w:val="22"/>
        </w:rPr>
      </w:pPr>
      <w:r w:rsidRPr="00D860D8">
        <w:rPr>
          <w:rFonts w:ascii="Times New Roman" w:hAnsi="Times New Roman"/>
          <w:sz w:val="22"/>
          <w:szCs w:val="22"/>
        </w:rPr>
        <w:t>Ugovaratelj je, najkasnije u trenutku uvođenja u posao i tijekom izvršavanja usluge, u obvezi osigurati:</w:t>
      </w:r>
    </w:p>
    <w:p w:rsidR="00D860D8" w:rsidRPr="00D860D8" w:rsidRDefault="00D860D8" w:rsidP="00D860D8">
      <w:pPr>
        <w:numPr>
          <w:ilvl w:val="0"/>
          <w:numId w:val="36"/>
        </w:numPr>
        <w:spacing w:after="0" w:line="240" w:lineRule="auto"/>
        <w:jc w:val="both"/>
        <w:rPr>
          <w:rFonts w:ascii="Times New Roman" w:hAnsi="Times New Roman"/>
          <w:sz w:val="22"/>
          <w:szCs w:val="22"/>
        </w:rPr>
      </w:pPr>
      <w:r w:rsidRPr="00D860D8">
        <w:rPr>
          <w:rFonts w:ascii="Times New Roman" w:hAnsi="Times New Roman"/>
          <w:sz w:val="22"/>
          <w:szCs w:val="22"/>
        </w:rPr>
        <w:t>da pružatelj geodetskih usluga ispunjava uvjete propisane Zakonom o obavljanju geodetske djelatnosti u smislu izrada parcelacijskih i drugih geodetskih elaborata katastra nekretnina,</w:t>
      </w:r>
      <w:r>
        <w:rPr>
          <w:rFonts w:ascii="Times New Roman" w:hAnsi="Times New Roman"/>
          <w:sz w:val="22"/>
          <w:szCs w:val="22"/>
        </w:rPr>
        <w:t xml:space="preserve"> </w:t>
      </w:r>
      <w:r w:rsidRPr="00D860D8">
        <w:rPr>
          <w:rFonts w:ascii="Times New Roman" w:hAnsi="Times New Roman"/>
          <w:sz w:val="22"/>
          <w:szCs w:val="22"/>
          <w:highlight w:val="yellow"/>
        </w:rPr>
        <w:t xml:space="preserve"> </w:t>
      </w:r>
      <w:r>
        <w:rPr>
          <w:rFonts w:ascii="Times New Roman" w:hAnsi="Times New Roman"/>
        </w:rPr>
        <w:t xml:space="preserve">izrada geodetskih projekta, </w:t>
      </w:r>
      <w:proofErr w:type="spellStart"/>
      <w:r>
        <w:rPr>
          <w:rFonts w:ascii="Times New Roman" w:hAnsi="Times New Roman"/>
        </w:rPr>
        <w:t>i</w:t>
      </w:r>
      <w:r w:rsidRPr="00A915B7">
        <w:rPr>
          <w:rFonts w:ascii="Times New Roman" w:hAnsi="Times New Roman"/>
        </w:rPr>
        <w:t>skolčenje</w:t>
      </w:r>
      <w:proofErr w:type="spellEnd"/>
      <w:r w:rsidRPr="00A915B7">
        <w:rPr>
          <w:rFonts w:ascii="Times New Roman" w:hAnsi="Times New Roman"/>
        </w:rPr>
        <w:t xml:space="preserve"> građevina i izradu elaborata </w:t>
      </w:r>
      <w:proofErr w:type="spellStart"/>
      <w:r w:rsidRPr="00A915B7">
        <w:rPr>
          <w:rFonts w:ascii="Times New Roman" w:hAnsi="Times New Roman"/>
        </w:rPr>
        <w:t>iskolčenja</w:t>
      </w:r>
      <w:proofErr w:type="spellEnd"/>
      <w:r w:rsidRPr="00A915B7">
        <w:rPr>
          <w:rFonts w:ascii="Times New Roman" w:hAnsi="Times New Roman"/>
        </w:rPr>
        <w:t xml:space="preserve"> građevine</w:t>
      </w:r>
      <w:r>
        <w:rPr>
          <w:rFonts w:ascii="Times New Roman" w:hAnsi="Times New Roman"/>
        </w:rPr>
        <w:t>, i</w:t>
      </w:r>
      <w:r w:rsidRPr="00A915B7">
        <w:rPr>
          <w:rFonts w:ascii="Times New Roman" w:hAnsi="Times New Roman"/>
        </w:rPr>
        <w:t>zradu geodetskog situacijskog nacrta izgrađene građevine</w:t>
      </w:r>
      <w:r>
        <w:rPr>
          <w:rFonts w:ascii="Times New Roman" w:hAnsi="Times New Roman"/>
        </w:rPr>
        <w:t xml:space="preserve"> g</w:t>
      </w:r>
      <w:r w:rsidRPr="00A915B7">
        <w:rPr>
          <w:rFonts w:ascii="Times New Roman" w:hAnsi="Times New Roman"/>
        </w:rPr>
        <w:t>eodetsko praćenje građevine u gradnji i izrad</w:t>
      </w:r>
      <w:r>
        <w:rPr>
          <w:rFonts w:ascii="Times New Roman" w:hAnsi="Times New Roman"/>
        </w:rPr>
        <w:t>u elaborata geodetskog praćenja.</w:t>
      </w:r>
    </w:p>
    <w:p w:rsidR="00D860D8" w:rsidRDefault="00D860D8" w:rsidP="00D860D8">
      <w:pPr>
        <w:pStyle w:val="ListParagraph"/>
        <w:spacing w:after="0" w:line="240" w:lineRule="auto"/>
        <w:ind w:left="0"/>
        <w:jc w:val="both"/>
        <w:rPr>
          <w:rFonts w:ascii="Times New Roman" w:hAnsi="Times New Roman"/>
        </w:rPr>
      </w:pPr>
      <w:r w:rsidRPr="00D860D8">
        <w:rPr>
          <w:rFonts w:ascii="Times New Roman" w:hAnsi="Times New Roman"/>
          <w:sz w:val="22"/>
          <w:szCs w:val="22"/>
        </w:rPr>
        <w:t xml:space="preserve">Strane osobe ovaj uvjet ispunjavaju sukladno </w:t>
      </w:r>
      <w:r w:rsidRPr="00D860D8">
        <w:rPr>
          <w:rFonts w:ascii="Times New Roman" w:hAnsi="Times New Roman"/>
        </w:rPr>
        <w:t>članku 16., 17. i 18.  Zakona o obavljanju geodetske djelatnosti (NN 152/08, 61/11, 56/13).</w:t>
      </w:r>
    </w:p>
    <w:p w:rsidR="00B85875" w:rsidRDefault="00B85875" w:rsidP="00D860D8">
      <w:pPr>
        <w:pStyle w:val="ListParagraph"/>
        <w:spacing w:after="0" w:line="240" w:lineRule="auto"/>
        <w:ind w:left="0"/>
        <w:jc w:val="both"/>
        <w:rPr>
          <w:rFonts w:ascii="Times New Roman" w:hAnsi="Times New Roman"/>
        </w:rPr>
      </w:pPr>
    </w:p>
    <w:p w:rsidR="00B85875" w:rsidRDefault="00B85875" w:rsidP="00B85875">
      <w:pPr>
        <w:jc w:val="both"/>
        <w:rPr>
          <w:rFonts w:ascii="Times New Roman" w:hAnsi="Times New Roman"/>
          <w:sz w:val="22"/>
          <w:szCs w:val="22"/>
          <w:lang w:eastAsia="en-US"/>
        </w:rPr>
      </w:pPr>
      <w:r>
        <w:rPr>
          <w:rFonts w:ascii="Times New Roman" w:hAnsi="Times New Roman"/>
          <w:sz w:val="22"/>
          <w:szCs w:val="22"/>
          <w:lang w:eastAsia="en-US"/>
        </w:rPr>
        <w:t>Ugovaratelj je, najkasnije u trenutku uvođenja u posao i tijekom izvršavanja radova, u obvezi osigurati:</w:t>
      </w:r>
    </w:p>
    <w:p w:rsidR="00B85875" w:rsidRDefault="00B85875" w:rsidP="00B85875">
      <w:pPr>
        <w:numPr>
          <w:ilvl w:val="1"/>
          <w:numId w:val="42"/>
        </w:numPr>
        <w:spacing w:after="0" w:line="240" w:lineRule="auto"/>
        <w:ind w:left="709"/>
        <w:jc w:val="both"/>
        <w:rPr>
          <w:rFonts w:ascii="Times New Roman" w:hAnsi="Times New Roman"/>
          <w:sz w:val="22"/>
          <w:szCs w:val="22"/>
        </w:rPr>
      </w:pPr>
      <w:r w:rsidRPr="00B85875">
        <w:rPr>
          <w:rFonts w:ascii="Times New Roman" w:hAnsi="Times New Roman"/>
          <w:sz w:val="22"/>
          <w:szCs w:val="22"/>
          <w:lang w:eastAsia="en-US"/>
        </w:rPr>
        <w:t>da je isti upisan u Očevidnik prijevoznika otpada koje vodi nadležno Ministarstvo</w:t>
      </w:r>
      <w:r>
        <w:rPr>
          <w:rFonts w:ascii="Times New Roman" w:hAnsi="Times New Roman"/>
          <w:sz w:val="22"/>
          <w:szCs w:val="22"/>
          <w:lang w:eastAsia="en-US"/>
        </w:rPr>
        <w:t>.</w:t>
      </w:r>
    </w:p>
    <w:p w:rsidR="00273B0B" w:rsidRDefault="00273B0B" w:rsidP="00273B0B">
      <w:pPr>
        <w:spacing w:after="0" w:line="240" w:lineRule="auto"/>
        <w:jc w:val="both"/>
        <w:rPr>
          <w:rFonts w:ascii="Times New Roman" w:hAnsi="Times New Roman"/>
          <w:sz w:val="22"/>
          <w:szCs w:val="22"/>
          <w:lang w:eastAsia="en-US"/>
        </w:rPr>
      </w:pPr>
    </w:p>
    <w:p w:rsidR="00944539" w:rsidRDefault="00944539" w:rsidP="00944539">
      <w:pPr>
        <w:spacing w:after="0" w:line="240" w:lineRule="auto"/>
        <w:jc w:val="both"/>
        <w:rPr>
          <w:rFonts w:ascii="Times New Roman" w:hAnsi="Times New Roman"/>
          <w:bCs/>
          <w:sz w:val="22"/>
          <w:szCs w:val="22"/>
        </w:rPr>
      </w:pPr>
      <w:r w:rsidRPr="00944539">
        <w:rPr>
          <w:rFonts w:ascii="Times New Roman" w:hAnsi="Times New Roman"/>
          <w:bCs/>
          <w:sz w:val="22"/>
          <w:szCs w:val="22"/>
        </w:rPr>
        <w:t xml:space="preserve">Za potrebe obavljanja djelatnosti </w:t>
      </w:r>
      <w:r w:rsidRPr="00944539">
        <w:rPr>
          <w:rFonts w:ascii="Times New Roman" w:hAnsi="Times New Roman"/>
          <w:b/>
          <w:bCs/>
          <w:i/>
          <w:sz w:val="22"/>
          <w:szCs w:val="22"/>
        </w:rPr>
        <w:t>projektiranja</w:t>
      </w:r>
      <w:r w:rsidRPr="00944539">
        <w:rPr>
          <w:rFonts w:ascii="Times New Roman" w:hAnsi="Times New Roman"/>
          <w:bCs/>
          <w:sz w:val="22"/>
          <w:szCs w:val="22"/>
        </w:rPr>
        <w:t xml:space="preserve"> gospodarski subjekt sa sjedištem u Republici Hrvatskoj mora biti registriran za</w:t>
      </w:r>
      <w:r w:rsidR="0014761B">
        <w:rPr>
          <w:rFonts w:ascii="Times New Roman" w:hAnsi="Times New Roman"/>
          <w:bCs/>
          <w:sz w:val="22"/>
          <w:szCs w:val="22"/>
        </w:rPr>
        <w:t xml:space="preserve"> </w:t>
      </w:r>
      <w:r w:rsidR="0014761B" w:rsidRPr="0014761B">
        <w:rPr>
          <w:rFonts w:ascii="Times New Roman" w:hAnsi="Times New Roman"/>
          <w:bCs/>
          <w:sz w:val="22"/>
          <w:szCs w:val="22"/>
        </w:rPr>
        <w:t>obavljanje djelatnosti i imati zaposlene</w:t>
      </w:r>
      <w:r w:rsidRPr="0014761B">
        <w:rPr>
          <w:rFonts w:ascii="Times New Roman" w:hAnsi="Times New Roman"/>
          <w:bCs/>
          <w:sz w:val="22"/>
          <w:szCs w:val="22"/>
        </w:rPr>
        <w:t>:</w:t>
      </w:r>
    </w:p>
    <w:p w:rsidR="00944539" w:rsidRPr="00944539" w:rsidRDefault="00944539" w:rsidP="00944539">
      <w:pPr>
        <w:spacing w:after="0" w:line="240" w:lineRule="auto"/>
        <w:jc w:val="both"/>
        <w:rPr>
          <w:rFonts w:ascii="Times New Roman" w:hAnsi="Times New Roman"/>
          <w:bCs/>
          <w:sz w:val="22"/>
          <w:szCs w:val="22"/>
        </w:rPr>
      </w:pPr>
      <w:r>
        <w:rPr>
          <w:rFonts w:ascii="Times New Roman" w:hAnsi="Times New Roman"/>
          <w:b/>
          <w:bCs/>
          <w:i/>
          <w:sz w:val="22"/>
          <w:szCs w:val="22"/>
        </w:rPr>
        <w:t>ovlaštene inženjere strojarstva, elektrotehnike i građevinarstva</w:t>
      </w:r>
      <w:r w:rsidRPr="00944539">
        <w:rPr>
          <w:rFonts w:ascii="Times New Roman" w:hAnsi="Times New Roman"/>
          <w:b/>
          <w:bCs/>
          <w:i/>
          <w:sz w:val="22"/>
          <w:szCs w:val="22"/>
        </w:rPr>
        <w:t xml:space="preserve"> </w:t>
      </w:r>
      <w:r w:rsidRPr="00944539">
        <w:rPr>
          <w:rFonts w:ascii="Times New Roman" w:hAnsi="Times New Roman"/>
          <w:bCs/>
          <w:sz w:val="22"/>
          <w:szCs w:val="22"/>
        </w:rPr>
        <w:t>sukladno Zakonu o poslovima i djelatnostima prostornog uređenja i gradnje (NN 78/2015).</w:t>
      </w:r>
    </w:p>
    <w:p w:rsidR="00944539" w:rsidRDefault="00944539" w:rsidP="00944539">
      <w:pPr>
        <w:spacing w:after="0" w:line="240" w:lineRule="auto"/>
        <w:jc w:val="both"/>
        <w:rPr>
          <w:rFonts w:ascii="Times New Roman" w:hAnsi="Times New Roman"/>
          <w:bCs/>
          <w:sz w:val="22"/>
          <w:szCs w:val="22"/>
        </w:rPr>
      </w:pPr>
    </w:p>
    <w:p w:rsidR="00944539" w:rsidRDefault="00944539" w:rsidP="00944539">
      <w:pPr>
        <w:spacing w:after="0" w:line="240" w:lineRule="auto"/>
        <w:jc w:val="both"/>
        <w:rPr>
          <w:rFonts w:ascii="Times New Roman" w:hAnsi="Times New Roman"/>
          <w:bCs/>
          <w:sz w:val="22"/>
          <w:szCs w:val="22"/>
        </w:rPr>
      </w:pPr>
      <w:r w:rsidRPr="00944539">
        <w:rPr>
          <w:rFonts w:ascii="Times New Roman" w:hAnsi="Times New Roman"/>
          <w:bCs/>
          <w:sz w:val="22"/>
          <w:szCs w:val="22"/>
        </w:rPr>
        <w:t>Strane osobe ispunjavaju uvjet sukladno Glavi VIII. Zakona o poslovima i djelatnostima prostornog uređenja i gradnje.</w:t>
      </w:r>
    </w:p>
    <w:p w:rsidR="00944539" w:rsidRPr="00944539" w:rsidRDefault="00944539" w:rsidP="00944539">
      <w:pPr>
        <w:spacing w:after="0" w:line="240" w:lineRule="auto"/>
        <w:jc w:val="both"/>
        <w:rPr>
          <w:rFonts w:ascii="Times New Roman" w:hAnsi="Times New Roman"/>
          <w:bCs/>
          <w:sz w:val="22"/>
          <w:szCs w:val="22"/>
        </w:rPr>
      </w:pPr>
    </w:p>
    <w:p w:rsidR="00273B0B" w:rsidRPr="00B85875" w:rsidRDefault="00944539" w:rsidP="00944539">
      <w:pPr>
        <w:spacing w:after="0" w:line="240" w:lineRule="auto"/>
        <w:jc w:val="both"/>
        <w:rPr>
          <w:rFonts w:ascii="Times New Roman" w:hAnsi="Times New Roman"/>
          <w:sz w:val="22"/>
          <w:szCs w:val="22"/>
        </w:rPr>
      </w:pPr>
      <w:r w:rsidRPr="00944539">
        <w:rPr>
          <w:rFonts w:ascii="Times New Roman" w:hAnsi="Times New Roman"/>
          <w:bCs/>
          <w:sz w:val="22"/>
          <w:szCs w:val="22"/>
        </w:rPr>
        <w:t xml:space="preserve">Strana osoba koja ne posjeduje ovlaštenje za trajno obavljanje djelatnosti </w:t>
      </w:r>
      <w:r w:rsidRPr="00944539">
        <w:rPr>
          <w:rFonts w:ascii="Times New Roman" w:hAnsi="Times New Roman"/>
          <w:b/>
          <w:bCs/>
          <w:i/>
          <w:sz w:val="22"/>
          <w:szCs w:val="22"/>
        </w:rPr>
        <w:t>projektiranja</w:t>
      </w:r>
      <w:r w:rsidRPr="00944539">
        <w:rPr>
          <w:rFonts w:ascii="Times New Roman" w:hAnsi="Times New Roman"/>
          <w:bCs/>
          <w:sz w:val="22"/>
          <w:szCs w:val="22"/>
        </w:rPr>
        <w:t xml:space="preserve"> u Republici Hrvatskoj, u slučaju dodjele ugovora, dužna je Naručitelju prije potpisa ugovora dostaviti dokaz o postupanju sukladno članku 69. Zakona o poslovima i djelatnostima prostornog uređenja i gradnje.</w:t>
      </w:r>
    </w:p>
    <w:p w:rsidR="00EE7A98" w:rsidRPr="00687674" w:rsidRDefault="00EE7A98" w:rsidP="00EE7A98">
      <w:pPr>
        <w:spacing w:after="0" w:line="240" w:lineRule="auto"/>
        <w:jc w:val="both"/>
        <w:rPr>
          <w:rFonts w:ascii="Times New Roman" w:hAnsi="Times New Roman"/>
          <w:sz w:val="22"/>
          <w:szCs w:val="22"/>
        </w:rPr>
      </w:pPr>
    </w:p>
    <w:p w:rsidR="00EE7A98" w:rsidRPr="00687674" w:rsidRDefault="00EE7A98" w:rsidP="00EE7A98">
      <w:pPr>
        <w:pStyle w:val="NoSpacing"/>
        <w:jc w:val="both"/>
        <w:rPr>
          <w:rFonts w:ascii="Times New Roman" w:hAnsi="Times New Roman"/>
          <w:sz w:val="22"/>
          <w:szCs w:val="22"/>
        </w:rPr>
      </w:pPr>
      <w:r w:rsidRPr="00687674">
        <w:rPr>
          <w:rFonts w:ascii="Times New Roman" w:hAnsi="Times New Roman"/>
          <w:sz w:val="22"/>
          <w:szCs w:val="22"/>
        </w:rPr>
        <w:t>Ugovaratelj je dužan na pisani zahtjev naručitelja, u roku koji ne može biti kraći od 5 dana, dostaviti dokaze (potvrde, rješenja, suglasnosti ili drugi važeći dokument izdan od strane nadležnog tijela), kojima se dokazuje ispunjavanje gore navedenih uvjeta.</w:t>
      </w:r>
    </w:p>
    <w:p w:rsidR="00EE7A98" w:rsidRPr="00687674" w:rsidRDefault="00EE7A98" w:rsidP="00EE7A98">
      <w:pPr>
        <w:pStyle w:val="NoSpacing"/>
        <w:jc w:val="both"/>
        <w:rPr>
          <w:rFonts w:ascii="Times New Roman" w:hAnsi="Times New Roman"/>
          <w:sz w:val="22"/>
          <w:szCs w:val="22"/>
        </w:rPr>
      </w:pPr>
    </w:p>
    <w:p w:rsidR="00EE7A98" w:rsidRPr="00687674" w:rsidRDefault="00EE7A98" w:rsidP="00EE7A98">
      <w:pPr>
        <w:pStyle w:val="NoSpacing"/>
        <w:jc w:val="both"/>
        <w:rPr>
          <w:rFonts w:ascii="Times New Roman" w:hAnsi="Times New Roman"/>
          <w:b/>
          <w:sz w:val="22"/>
          <w:szCs w:val="22"/>
        </w:rPr>
      </w:pPr>
      <w:r w:rsidRPr="00687674">
        <w:rPr>
          <w:rFonts w:ascii="Times New Roman" w:hAnsi="Times New Roman"/>
          <w:sz w:val="22"/>
          <w:szCs w:val="22"/>
        </w:rPr>
        <w:t>Ukoliko uvjeti nisu ispunjeni u trenutku uvođenja u posao i tijekom izvođenja radova, ili dokazi nisu dostavljeni u određenom roku, naručitelj će raskinuti ugovor o javnoj nabavi i naplatiti jamstvo za uredno ispunjenje ugovora.</w:t>
      </w:r>
    </w:p>
    <w:p w:rsidR="00EE7A98" w:rsidRPr="00687674" w:rsidRDefault="00EE7A98" w:rsidP="00EE7A98">
      <w:pPr>
        <w:spacing w:after="0" w:line="240" w:lineRule="auto"/>
        <w:jc w:val="both"/>
        <w:rPr>
          <w:rFonts w:ascii="Times New Roman" w:hAnsi="Times New Roman"/>
          <w:sz w:val="22"/>
          <w:szCs w:val="22"/>
        </w:rPr>
      </w:pPr>
    </w:p>
    <w:p w:rsidR="00EE7A98" w:rsidRDefault="00EE7A98" w:rsidP="00EE7A98">
      <w:pPr>
        <w:spacing w:after="0" w:line="240" w:lineRule="auto"/>
        <w:jc w:val="both"/>
        <w:rPr>
          <w:rFonts w:ascii="Times New Roman" w:hAnsi="Times New Roman"/>
          <w:sz w:val="22"/>
          <w:szCs w:val="22"/>
        </w:rPr>
      </w:pPr>
      <w:r w:rsidRPr="00687674">
        <w:rPr>
          <w:rFonts w:ascii="Times New Roman" w:hAnsi="Times New Roman"/>
          <w:sz w:val="22"/>
          <w:szCs w:val="22"/>
        </w:rPr>
        <w:t xml:space="preserve">Prema Zakonu o javnoj nabavi određeni gospodarski subjekt tijekom izvršenja ugovora o javnoj nabavi može sudjelovati kao samostalni ponuditelj, kao član zajednice ponuditelja ili kao podugovaratelj odabranog ponuditelja. </w:t>
      </w:r>
    </w:p>
    <w:p w:rsidR="00EE7A98" w:rsidRPr="00687674" w:rsidRDefault="00EE7A98" w:rsidP="00EE7A98">
      <w:pPr>
        <w:spacing w:after="0" w:line="240" w:lineRule="auto"/>
        <w:jc w:val="both"/>
        <w:rPr>
          <w:rFonts w:ascii="Times New Roman" w:hAnsi="Times New Roman"/>
          <w:sz w:val="22"/>
          <w:szCs w:val="22"/>
        </w:rPr>
      </w:pPr>
      <w:r w:rsidRPr="00687674">
        <w:rPr>
          <w:rFonts w:ascii="Times New Roman" w:hAnsi="Times New Roman"/>
          <w:sz w:val="22"/>
          <w:szCs w:val="22"/>
        </w:rPr>
        <w:t xml:space="preserve">Slijedom navedenog uvjete iz ove točke dokumentacije o nabavi može osigurati ugovaratelj, kao samostalni ponuditelj, sa članom iz zajednice ponuditelja u slučaju zajedničke ponude i podugovarateljem. </w:t>
      </w:r>
    </w:p>
    <w:p w:rsidR="00EE7A98" w:rsidRPr="004B008F" w:rsidRDefault="00EE7A98" w:rsidP="00EE7A98">
      <w:pPr>
        <w:pStyle w:val="TOCHeading"/>
        <w:rPr>
          <w:rFonts w:ascii="Times New Roman" w:hAnsi="Times New Roman"/>
          <w:b/>
          <w:smallCaps/>
          <w:color w:val="595959"/>
          <w:sz w:val="24"/>
          <w:szCs w:val="24"/>
        </w:rPr>
      </w:pPr>
      <w:r w:rsidRPr="004B008F">
        <w:rPr>
          <w:rStyle w:val="SubtleReference"/>
          <w:rFonts w:ascii="Times New Roman" w:hAnsi="Times New Roman"/>
          <w:b/>
          <w:color w:val="595959"/>
          <w:sz w:val="24"/>
          <w:szCs w:val="24"/>
        </w:rPr>
        <w:t>3</w:t>
      </w:r>
      <w:r>
        <w:rPr>
          <w:rStyle w:val="SubtleReference"/>
          <w:rFonts w:ascii="Times New Roman" w:hAnsi="Times New Roman"/>
          <w:b/>
          <w:color w:val="595959"/>
          <w:sz w:val="24"/>
          <w:szCs w:val="24"/>
        </w:rPr>
        <w:t>6</w:t>
      </w:r>
      <w:r w:rsidRPr="004B008F">
        <w:rPr>
          <w:rStyle w:val="SubtleReference"/>
          <w:rFonts w:ascii="Times New Roman" w:hAnsi="Times New Roman"/>
          <w:b/>
          <w:color w:val="595959"/>
          <w:sz w:val="24"/>
          <w:szCs w:val="24"/>
        </w:rPr>
        <w:t>.</w:t>
      </w:r>
      <w:bookmarkEnd w:id="96"/>
      <w:r>
        <w:rPr>
          <w:rStyle w:val="SubtleReference"/>
          <w:rFonts w:ascii="Times New Roman" w:hAnsi="Times New Roman"/>
          <w:b/>
          <w:color w:val="595959"/>
          <w:sz w:val="24"/>
          <w:szCs w:val="24"/>
        </w:rPr>
        <w:t xml:space="preserve"> jamstveni rok</w:t>
      </w:r>
    </w:p>
    <w:p w:rsidR="00EE7A98" w:rsidRPr="00166A8F" w:rsidRDefault="00EE7A98" w:rsidP="00EE7A98">
      <w:pPr>
        <w:ind w:right="340"/>
        <w:rPr>
          <w:rFonts w:ascii="Times New Roman" w:hAnsi="Times New Roman"/>
          <w:b/>
          <w:bCs/>
          <w:sz w:val="22"/>
          <w:szCs w:val="22"/>
        </w:rPr>
      </w:pPr>
      <w:r w:rsidRPr="00166A8F">
        <w:rPr>
          <w:rFonts w:ascii="Times New Roman" w:hAnsi="Times New Roman"/>
          <w:sz w:val="22"/>
          <w:szCs w:val="22"/>
        </w:rPr>
        <w:t xml:space="preserve">Jamstveni rok počinje teći od dana primopredaje </w:t>
      </w:r>
      <w:r w:rsidR="00273B0B" w:rsidRPr="00273B0B">
        <w:rPr>
          <w:rFonts w:ascii="Times New Roman" w:hAnsi="Times New Roman"/>
          <w:sz w:val="22"/>
          <w:szCs w:val="22"/>
        </w:rPr>
        <w:t>cjelokupnog predmeta nabave</w:t>
      </w:r>
      <w:r w:rsidRPr="00166A8F">
        <w:rPr>
          <w:rFonts w:ascii="Times New Roman" w:hAnsi="Times New Roman"/>
          <w:sz w:val="22"/>
          <w:szCs w:val="22"/>
        </w:rPr>
        <w:t xml:space="preserve"> i iznosi:</w:t>
      </w:r>
    </w:p>
    <w:p w:rsidR="00EE7A98" w:rsidRDefault="00EE7A98" w:rsidP="00EE7A98">
      <w:pPr>
        <w:tabs>
          <w:tab w:val="left" w:pos="495"/>
        </w:tabs>
        <w:ind w:right="340"/>
        <w:rPr>
          <w:rFonts w:ascii="Times New Roman" w:hAnsi="Times New Roman"/>
          <w:sz w:val="22"/>
          <w:szCs w:val="22"/>
        </w:rPr>
      </w:pPr>
      <w:r w:rsidRPr="00166A8F">
        <w:rPr>
          <w:rFonts w:ascii="Times New Roman" w:hAnsi="Times New Roman"/>
          <w:sz w:val="22"/>
          <w:szCs w:val="22"/>
        </w:rPr>
        <w:t>- za ugrađenu opremu jamstveni rok daje se prema jamstvu proizvođača opreme.</w:t>
      </w:r>
    </w:p>
    <w:p w:rsidR="00C310EF" w:rsidRPr="00354C14" w:rsidRDefault="00C310EF" w:rsidP="00EE7A98">
      <w:pPr>
        <w:tabs>
          <w:tab w:val="left" w:pos="495"/>
        </w:tabs>
        <w:ind w:right="340"/>
        <w:rPr>
          <w:rFonts w:ascii="Times New Roman" w:hAnsi="Times New Roman"/>
          <w:b/>
          <w:sz w:val="22"/>
          <w:szCs w:val="22"/>
        </w:rPr>
      </w:pPr>
      <w:r w:rsidRPr="00354C14">
        <w:rPr>
          <w:rFonts w:ascii="Times New Roman" w:hAnsi="Times New Roman"/>
          <w:b/>
          <w:sz w:val="22"/>
          <w:szCs w:val="22"/>
        </w:rPr>
        <w:t xml:space="preserve">- </w:t>
      </w:r>
      <w:r w:rsidRPr="00354C14">
        <w:rPr>
          <w:rFonts w:ascii="Times New Roman" w:hAnsi="Times New Roman"/>
          <w:b/>
          <w:i/>
          <w:iCs/>
          <w:sz w:val="22"/>
          <w:szCs w:val="22"/>
        </w:rPr>
        <w:t xml:space="preserve">za </w:t>
      </w:r>
      <w:proofErr w:type="spellStart"/>
      <w:r w:rsidRPr="00354C14">
        <w:rPr>
          <w:rFonts w:ascii="Times New Roman" w:hAnsi="Times New Roman"/>
          <w:b/>
          <w:i/>
          <w:iCs/>
          <w:sz w:val="22"/>
          <w:szCs w:val="22"/>
        </w:rPr>
        <w:t>platformsku</w:t>
      </w:r>
      <w:proofErr w:type="spellEnd"/>
      <w:r w:rsidRPr="00354C14">
        <w:rPr>
          <w:rFonts w:ascii="Times New Roman" w:hAnsi="Times New Roman"/>
          <w:b/>
          <w:i/>
          <w:iCs/>
          <w:sz w:val="22"/>
          <w:szCs w:val="22"/>
        </w:rPr>
        <w:t xml:space="preserve"> dizalicu za tramvajska vozila i izvedene radove sukladno točci 27. ove dokumentacije</w:t>
      </w:r>
      <w:r w:rsidRPr="00354C14">
        <w:rPr>
          <w:rFonts w:ascii="Times New Roman" w:hAnsi="Times New Roman"/>
          <w:b/>
          <w:sz w:val="22"/>
          <w:szCs w:val="22"/>
        </w:rPr>
        <w:t xml:space="preserve"> </w:t>
      </w:r>
    </w:p>
    <w:p w:rsidR="00730143" w:rsidRDefault="00730143" w:rsidP="00EE7A98">
      <w:pPr>
        <w:tabs>
          <w:tab w:val="left" w:pos="495"/>
        </w:tabs>
        <w:ind w:right="340"/>
        <w:rPr>
          <w:rFonts w:ascii="Times New Roman" w:hAnsi="Times New Roman"/>
          <w:sz w:val="22"/>
          <w:szCs w:val="22"/>
        </w:rPr>
      </w:pPr>
    </w:p>
    <w:p w:rsidR="00C02553" w:rsidRPr="00C02553" w:rsidRDefault="00C02553" w:rsidP="00C02553">
      <w:pPr>
        <w:keepNext/>
        <w:keepLines/>
        <w:pBdr>
          <w:bottom w:val="single" w:sz="4" w:space="1" w:color="5B9BD5"/>
        </w:pBdr>
        <w:spacing w:line="240" w:lineRule="auto"/>
        <w:ind w:right="340"/>
        <w:jc w:val="both"/>
        <w:outlineLvl w:val="0"/>
        <w:rPr>
          <w:rFonts w:ascii="Times New Roman" w:eastAsia="SimSun" w:hAnsi="Times New Roman"/>
          <w:b/>
          <w:smallCaps/>
          <w:color w:val="595959"/>
          <w:sz w:val="24"/>
          <w:szCs w:val="24"/>
        </w:rPr>
      </w:pPr>
      <w:r w:rsidRPr="00C02553">
        <w:rPr>
          <w:rFonts w:ascii="Times New Roman" w:eastAsia="SimSun" w:hAnsi="Times New Roman"/>
          <w:b/>
          <w:smallCaps/>
          <w:color w:val="595959"/>
          <w:sz w:val="24"/>
          <w:szCs w:val="24"/>
        </w:rPr>
        <w:t xml:space="preserve">37. Posebni i ostali uvjeti </w:t>
      </w:r>
    </w:p>
    <w:p w:rsidR="00C02553" w:rsidRPr="00C02553" w:rsidRDefault="00C02553" w:rsidP="00C02553">
      <w:pPr>
        <w:spacing w:after="0" w:line="240" w:lineRule="auto"/>
        <w:jc w:val="both"/>
        <w:rPr>
          <w:rFonts w:ascii="Times New Roman" w:hAnsi="Times New Roman"/>
          <w:sz w:val="22"/>
          <w:szCs w:val="22"/>
        </w:rPr>
      </w:pPr>
      <w:r w:rsidRPr="00C02553">
        <w:rPr>
          <w:rFonts w:ascii="Times New Roman" w:hAnsi="Times New Roman"/>
          <w:sz w:val="22"/>
          <w:szCs w:val="22"/>
        </w:rPr>
        <w:t xml:space="preserve">Naručitelj zadržava pravo zahtijevati od odabranog ponuditelja vremensko produljenje roka trajanja ugovora u slučaju da financijska sredstva na ugovoru nisu do vremenskog isteka ugovora u potpunosti realizirana. </w:t>
      </w:r>
    </w:p>
    <w:p w:rsidR="00C02553" w:rsidRPr="00C02553" w:rsidRDefault="00C02553" w:rsidP="00C02553">
      <w:pPr>
        <w:spacing w:after="0" w:line="240" w:lineRule="auto"/>
        <w:jc w:val="both"/>
        <w:rPr>
          <w:rFonts w:ascii="Times New Roman" w:hAnsi="Times New Roman"/>
          <w:sz w:val="22"/>
          <w:szCs w:val="22"/>
        </w:rPr>
      </w:pPr>
    </w:p>
    <w:p w:rsidR="00C02553" w:rsidRPr="00C02553" w:rsidRDefault="00C02553" w:rsidP="00C02553">
      <w:pPr>
        <w:spacing w:after="0" w:line="240" w:lineRule="auto"/>
        <w:jc w:val="both"/>
        <w:rPr>
          <w:rFonts w:ascii="Times New Roman" w:hAnsi="Times New Roman"/>
          <w:sz w:val="22"/>
          <w:szCs w:val="22"/>
        </w:rPr>
      </w:pPr>
      <w:r w:rsidRPr="00C02553">
        <w:rPr>
          <w:rFonts w:ascii="Times New Roman" w:hAnsi="Times New Roman"/>
          <w:sz w:val="22"/>
          <w:szCs w:val="22"/>
        </w:rPr>
        <w:t xml:space="preserve">a) </w:t>
      </w:r>
      <w:r w:rsidRPr="00C02553">
        <w:rPr>
          <w:rFonts w:ascii="Times New Roman" w:hAnsi="Times New Roman"/>
          <w:sz w:val="22"/>
          <w:szCs w:val="22"/>
          <w:lang w:val="x-none"/>
        </w:rPr>
        <w:t>Ponuditelj se obvezuje da će ukoliko njegova ponuda bude odabrana,</w:t>
      </w:r>
      <w:r w:rsidRPr="00C02553">
        <w:rPr>
          <w:rFonts w:ascii="Times New Roman" w:hAnsi="Times New Roman"/>
          <w:sz w:val="22"/>
          <w:szCs w:val="22"/>
        </w:rPr>
        <w:t xml:space="preserve"> </w:t>
      </w:r>
      <w:r w:rsidRPr="00C02553">
        <w:rPr>
          <w:rFonts w:ascii="Times New Roman" w:hAnsi="Times New Roman"/>
          <w:sz w:val="22"/>
          <w:szCs w:val="22"/>
          <w:lang w:val="x-none"/>
        </w:rPr>
        <w:t>pridržavati se članka 54.</w:t>
      </w:r>
      <w:r w:rsidRPr="00C02553">
        <w:rPr>
          <w:rFonts w:ascii="Times New Roman" w:hAnsi="Times New Roman"/>
          <w:sz w:val="22"/>
          <w:szCs w:val="22"/>
        </w:rPr>
        <w:t xml:space="preserve"> </w:t>
      </w:r>
      <w:r w:rsidRPr="00C02553">
        <w:rPr>
          <w:rFonts w:ascii="Times New Roman" w:hAnsi="Times New Roman"/>
          <w:sz w:val="22"/>
          <w:szCs w:val="22"/>
          <w:lang w:val="x-none"/>
        </w:rPr>
        <w:t>Zakona o gradnji (NN 153/13).</w:t>
      </w:r>
    </w:p>
    <w:p w:rsidR="00C02553" w:rsidRPr="00C02553" w:rsidRDefault="00C02553" w:rsidP="00C02553">
      <w:pPr>
        <w:spacing w:after="0" w:line="240" w:lineRule="auto"/>
        <w:jc w:val="both"/>
        <w:rPr>
          <w:rFonts w:ascii="Times New Roman" w:hAnsi="Times New Roman"/>
          <w:sz w:val="22"/>
          <w:szCs w:val="22"/>
        </w:rPr>
      </w:pPr>
    </w:p>
    <w:p w:rsidR="00C02553" w:rsidRPr="00C02553" w:rsidRDefault="00C02553" w:rsidP="00C02553">
      <w:pPr>
        <w:spacing w:after="0" w:line="240" w:lineRule="auto"/>
        <w:jc w:val="both"/>
        <w:rPr>
          <w:rFonts w:ascii="Times New Roman" w:hAnsi="Times New Roman"/>
          <w:sz w:val="22"/>
          <w:szCs w:val="22"/>
        </w:rPr>
      </w:pPr>
      <w:r w:rsidRPr="00C02553">
        <w:rPr>
          <w:rFonts w:ascii="Times New Roman" w:hAnsi="Times New Roman"/>
          <w:sz w:val="22"/>
          <w:szCs w:val="22"/>
        </w:rPr>
        <w:t>b) Ponuditelj se obvezuje da će ukoliko njegova ponuda bude odabrana, za izvođenje radova koristiti ispravnu svu opremu, uređaje i alate potrebne za izvršenje predmeta nabave kako bi se spriječila oštećenja radnog prostora u hali tramvajske radionice uzrokovane neispravnom opremom.</w:t>
      </w:r>
    </w:p>
    <w:p w:rsidR="00C02553" w:rsidRPr="00C02553" w:rsidRDefault="00C02553" w:rsidP="00C02553">
      <w:pPr>
        <w:spacing w:after="0" w:line="240" w:lineRule="auto"/>
        <w:jc w:val="both"/>
        <w:rPr>
          <w:rFonts w:ascii="Times New Roman" w:hAnsi="Times New Roman"/>
          <w:sz w:val="22"/>
          <w:szCs w:val="22"/>
        </w:rPr>
      </w:pPr>
    </w:p>
    <w:p w:rsidR="00C02553" w:rsidRPr="00C02553" w:rsidRDefault="00C02553" w:rsidP="00C02553">
      <w:pPr>
        <w:spacing w:after="0" w:line="240" w:lineRule="auto"/>
        <w:jc w:val="both"/>
        <w:rPr>
          <w:rFonts w:ascii="Times New Roman" w:hAnsi="Times New Roman"/>
          <w:sz w:val="22"/>
          <w:szCs w:val="22"/>
        </w:rPr>
      </w:pPr>
      <w:r w:rsidRPr="00C02553">
        <w:rPr>
          <w:rFonts w:ascii="Times New Roman" w:hAnsi="Times New Roman"/>
          <w:sz w:val="22"/>
          <w:szCs w:val="22"/>
        </w:rPr>
        <w:t>c) Sve štete koje bi nastale upotrebom neadekvatno održavanom opremom, uređaja i svih alata, ide na teret izvođača.</w:t>
      </w:r>
    </w:p>
    <w:p w:rsidR="00C02553" w:rsidRPr="00C02553" w:rsidRDefault="00C02553" w:rsidP="00C02553">
      <w:pPr>
        <w:spacing w:after="0" w:line="240" w:lineRule="auto"/>
        <w:jc w:val="both"/>
        <w:rPr>
          <w:rFonts w:ascii="Times New Roman" w:hAnsi="Times New Roman"/>
          <w:sz w:val="22"/>
          <w:szCs w:val="22"/>
        </w:rPr>
      </w:pPr>
    </w:p>
    <w:p w:rsidR="00C02553" w:rsidRPr="00C02553" w:rsidRDefault="00C02553" w:rsidP="00C02553">
      <w:pPr>
        <w:spacing w:after="0" w:line="240" w:lineRule="auto"/>
        <w:jc w:val="both"/>
        <w:rPr>
          <w:rFonts w:ascii="Times New Roman" w:hAnsi="Times New Roman"/>
          <w:sz w:val="22"/>
          <w:szCs w:val="22"/>
        </w:rPr>
      </w:pPr>
      <w:r w:rsidRPr="00C02553">
        <w:rPr>
          <w:rFonts w:ascii="Times New Roman" w:hAnsi="Times New Roman"/>
          <w:sz w:val="22"/>
          <w:szCs w:val="22"/>
        </w:rPr>
        <w:t>d) Ponuditelj se obvezuje da će ukoliko njegova ponuda bude odabrana prije izvođenja radova predati Naručitelju popis osoba koji će izvoditi radove unutar poslovnih prostora Podružnice ZET, na lokaciji Ozaljska ulica 105.</w:t>
      </w:r>
    </w:p>
    <w:p w:rsidR="00C02553" w:rsidRPr="00C02553" w:rsidRDefault="00C02553" w:rsidP="00C02553">
      <w:pPr>
        <w:spacing w:after="0" w:line="240" w:lineRule="auto"/>
        <w:jc w:val="both"/>
        <w:rPr>
          <w:rFonts w:ascii="Times New Roman" w:hAnsi="Times New Roman"/>
          <w:sz w:val="22"/>
          <w:szCs w:val="22"/>
          <w:u w:val="single"/>
        </w:rPr>
      </w:pPr>
    </w:p>
    <w:p w:rsidR="00C02553" w:rsidRPr="00C02553" w:rsidRDefault="00C02553" w:rsidP="00C02553">
      <w:pPr>
        <w:spacing w:after="0" w:line="240" w:lineRule="auto"/>
        <w:jc w:val="both"/>
        <w:rPr>
          <w:rFonts w:ascii="Times New Roman" w:hAnsi="Times New Roman"/>
          <w:sz w:val="22"/>
          <w:szCs w:val="22"/>
        </w:rPr>
      </w:pPr>
      <w:r w:rsidRPr="00C02553">
        <w:rPr>
          <w:rFonts w:ascii="Times New Roman" w:hAnsi="Times New Roman"/>
          <w:sz w:val="22"/>
          <w:szCs w:val="22"/>
        </w:rPr>
        <w:t xml:space="preserve">e) </w:t>
      </w:r>
      <w:r w:rsidRPr="00C02553">
        <w:rPr>
          <w:rFonts w:ascii="Times New Roman" w:hAnsi="Times New Roman"/>
          <w:sz w:val="22"/>
          <w:szCs w:val="22"/>
          <w:lang w:val="x-none"/>
        </w:rPr>
        <w:t>Izvođač je obvezan osim vođenja i čuvanja dokumentacije na gradilištu određene člankom 135. Zakona o gradnji (NN 153/13), voditi građevinsku knjigu s odgovarajućim obračunskim crtežima i mjerama u 2 (dva) primjerka. Građevinsku knjigu potpisuju inženjer gradilišta/voditelj radova i nadzorni inženjer</w:t>
      </w:r>
      <w:r w:rsidRPr="00C02553">
        <w:rPr>
          <w:rFonts w:ascii="Times New Roman" w:hAnsi="Times New Roman"/>
          <w:sz w:val="22"/>
          <w:szCs w:val="22"/>
        </w:rPr>
        <w:t>. Izvođač se obvezuje Naručitelju na svaki njegov zahtjev dati na uvid građevinski dnevnik i građevinsku knjigu i predati kopiju građevinskog dnevnika i građevinske knjige.</w:t>
      </w:r>
    </w:p>
    <w:p w:rsidR="00C02553" w:rsidRPr="00C02553" w:rsidRDefault="00C02553" w:rsidP="00C02553">
      <w:pPr>
        <w:spacing w:after="0" w:line="240" w:lineRule="auto"/>
        <w:jc w:val="both"/>
        <w:rPr>
          <w:rFonts w:ascii="Times New Roman" w:hAnsi="Times New Roman"/>
          <w:sz w:val="22"/>
          <w:szCs w:val="22"/>
        </w:rPr>
      </w:pPr>
    </w:p>
    <w:p w:rsidR="00C02553" w:rsidRPr="00C02553" w:rsidRDefault="00C02553" w:rsidP="00C02553">
      <w:pPr>
        <w:spacing w:after="0" w:line="240" w:lineRule="auto"/>
        <w:jc w:val="both"/>
        <w:rPr>
          <w:rFonts w:ascii="Times New Roman" w:hAnsi="Times New Roman"/>
          <w:sz w:val="22"/>
          <w:szCs w:val="22"/>
        </w:rPr>
      </w:pPr>
      <w:r w:rsidRPr="00C02553">
        <w:rPr>
          <w:rFonts w:ascii="Times New Roman" w:hAnsi="Times New Roman"/>
          <w:sz w:val="22"/>
          <w:szCs w:val="22"/>
        </w:rPr>
        <w:t xml:space="preserve">f) </w:t>
      </w:r>
      <w:r w:rsidRPr="00C02553">
        <w:rPr>
          <w:rFonts w:ascii="Times New Roman" w:hAnsi="Times New Roman"/>
          <w:sz w:val="22"/>
          <w:szCs w:val="22"/>
          <w:lang w:val="x-none"/>
        </w:rPr>
        <w:t>Izvođač je obvezan ugrađivati novu - ne korištenu (originalnu) opremu i uređaje, te sve radove izvoditi proizvodima (materijalima) sukladno Zakonu o tehničkim zahtjevima za proizvode i ocjenjivanje sukladnosti (</w:t>
      </w:r>
      <w:r w:rsidRPr="00C02553">
        <w:rPr>
          <w:rFonts w:ascii="Times New Roman" w:hAnsi="Times New Roman"/>
          <w:sz w:val="22"/>
          <w:szCs w:val="22"/>
        </w:rPr>
        <w:t xml:space="preserve">NN </w:t>
      </w:r>
      <w:r w:rsidRPr="00C02553">
        <w:rPr>
          <w:rFonts w:ascii="Times New Roman" w:hAnsi="Times New Roman"/>
          <w:sz w:val="22"/>
          <w:szCs w:val="22"/>
          <w:lang w:val="x-none"/>
        </w:rPr>
        <w:t xml:space="preserve">80/13 i 14/14), Pravilniku o ocjenjivanju sukladnosti, ispravama o sukladnosti i označavanju građevnih proizvoda (NN br. 103/08, 147/09, 87/10 i 129/11), Zakonu o građevnim </w:t>
      </w:r>
      <w:r w:rsidRPr="00C02553">
        <w:rPr>
          <w:rFonts w:ascii="Times New Roman" w:hAnsi="Times New Roman"/>
          <w:sz w:val="22"/>
          <w:szCs w:val="22"/>
        </w:rPr>
        <w:t xml:space="preserve"> </w:t>
      </w:r>
      <w:r w:rsidRPr="00C02553">
        <w:rPr>
          <w:rFonts w:ascii="Times New Roman" w:hAnsi="Times New Roman"/>
          <w:sz w:val="22"/>
          <w:szCs w:val="22"/>
          <w:lang w:val="x-none"/>
        </w:rPr>
        <w:t>proizvodima (NN br. 76 /13, 30/14)  i  Zakonu o zaštiti okoliša (NN br. 80/13</w:t>
      </w:r>
      <w:r w:rsidRPr="00C02553">
        <w:rPr>
          <w:rFonts w:ascii="Times New Roman" w:hAnsi="Times New Roman"/>
          <w:sz w:val="22"/>
          <w:szCs w:val="22"/>
        </w:rPr>
        <w:t>, 78/15</w:t>
      </w:r>
      <w:r w:rsidRPr="00C02553">
        <w:rPr>
          <w:rFonts w:ascii="Times New Roman" w:hAnsi="Times New Roman"/>
          <w:sz w:val="22"/>
          <w:szCs w:val="22"/>
          <w:lang w:val="x-none"/>
        </w:rPr>
        <w:t>) i drugim odgovarajućim propisima, za što treba predočiti odgovarajuće</w:t>
      </w:r>
      <w:r w:rsidRPr="00C02553">
        <w:rPr>
          <w:rFonts w:ascii="Times New Roman" w:hAnsi="Times New Roman"/>
          <w:sz w:val="22"/>
          <w:szCs w:val="22"/>
        </w:rPr>
        <w:t xml:space="preserve"> </w:t>
      </w:r>
      <w:r w:rsidRPr="00C02553">
        <w:rPr>
          <w:rFonts w:ascii="Times New Roman" w:hAnsi="Times New Roman"/>
          <w:sz w:val="22"/>
          <w:szCs w:val="22"/>
          <w:lang w:val="x-none"/>
        </w:rPr>
        <w:t xml:space="preserve">dokaze na zahtjev </w:t>
      </w:r>
      <w:r w:rsidRPr="00C02553">
        <w:rPr>
          <w:rFonts w:ascii="Times New Roman" w:hAnsi="Times New Roman"/>
          <w:sz w:val="22"/>
          <w:szCs w:val="22"/>
        </w:rPr>
        <w:t>nadzornog inženjera.</w:t>
      </w:r>
    </w:p>
    <w:p w:rsidR="00C02553" w:rsidRPr="00C02553" w:rsidRDefault="00C02553" w:rsidP="00C02553">
      <w:pPr>
        <w:spacing w:after="0" w:line="240" w:lineRule="auto"/>
        <w:jc w:val="both"/>
        <w:rPr>
          <w:rFonts w:ascii="Times New Roman" w:hAnsi="Times New Roman"/>
          <w:sz w:val="22"/>
          <w:szCs w:val="22"/>
        </w:rPr>
      </w:pPr>
    </w:p>
    <w:p w:rsidR="00C02553" w:rsidRPr="00C02553" w:rsidRDefault="00C02553" w:rsidP="00C02553">
      <w:pPr>
        <w:spacing w:after="0" w:line="240" w:lineRule="auto"/>
        <w:jc w:val="both"/>
        <w:rPr>
          <w:rFonts w:ascii="Times New Roman" w:hAnsi="Times New Roman"/>
          <w:sz w:val="22"/>
          <w:szCs w:val="22"/>
        </w:rPr>
      </w:pPr>
      <w:r w:rsidRPr="00C02553">
        <w:rPr>
          <w:rFonts w:ascii="Times New Roman" w:hAnsi="Times New Roman"/>
          <w:sz w:val="22"/>
          <w:szCs w:val="22"/>
        </w:rPr>
        <w:t xml:space="preserve">g) </w:t>
      </w:r>
      <w:r w:rsidRPr="00C02553">
        <w:rPr>
          <w:rFonts w:ascii="Times New Roman" w:hAnsi="Times New Roman"/>
          <w:sz w:val="22"/>
          <w:szCs w:val="22"/>
          <w:lang w:val="x-none"/>
        </w:rPr>
        <w:t>Izvođač je obvezan ugovoriti osiguranje gradilišta za vrijeme izvođenja radova i osiguranje od odgovornosti prema trećima, koje pokriva bilo kakvu štetu radnika, Izvođača ili trećih osoba za slučaj nesreće sve do dana primopredaje.</w:t>
      </w:r>
      <w:r w:rsidRPr="00C02553">
        <w:rPr>
          <w:rFonts w:ascii="Times New Roman" w:hAnsi="Times New Roman"/>
          <w:sz w:val="22"/>
          <w:szCs w:val="22"/>
        </w:rPr>
        <w:t xml:space="preserve"> </w:t>
      </w:r>
    </w:p>
    <w:p w:rsidR="00C02553" w:rsidRPr="00C02553" w:rsidRDefault="00C02553" w:rsidP="00C02553">
      <w:pPr>
        <w:spacing w:after="0" w:line="240" w:lineRule="auto"/>
        <w:jc w:val="both"/>
        <w:rPr>
          <w:rFonts w:ascii="Times New Roman" w:hAnsi="Times New Roman"/>
          <w:sz w:val="22"/>
          <w:szCs w:val="22"/>
        </w:rPr>
      </w:pPr>
    </w:p>
    <w:p w:rsidR="00C02553" w:rsidRPr="00C02553" w:rsidRDefault="00C02553" w:rsidP="00C02553">
      <w:pPr>
        <w:spacing w:after="0" w:line="240" w:lineRule="auto"/>
        <w:jc w:val="both"/>
        <w:rPr>
          <w:rFonts w:ascii="Times New Roman" w:hAnsi="Times New Roman"/>
          <w:sz w:val="22"/>
          <w:szCs w:val="22"/>
        </w:rPr>
      </w:pPr>
      <w:r w:rsidRPr="00C02553">
        <w:rPr>
          <w:rFonts w:ascii="Times New Roman" w:hAnsi="Times New Roman"/>
          <w:sz w:val="22"/>
          <w:szCs w:val="22"/>
        </w:rPr>
        <w:t>h) Izvođač je obvezan zbrinuti sav otpad nastao rušenjem, demontažom, rekonstrukcijom i izgradnjom predmeta nabave sukladno Zakonu o održivom gospodarenju otpadom (NN 94/13), Pravilnikom o građevnom otpadu i otpadu koji sadrži azbest (NN 69/16). Naručitelj se obvezuje ispuniti svu prateću dokumentaciju potrebnu za proizvedeni otpad, a ponuditelj se obvezuje da će po završetku radova dostaviti dokaze da je građevinski i drugi otpad koji je nastao kao posljedica izvođenja radova zbrinuo na Zakonom propisan način.</w:t>
      </w:r>
    </w:p>
    <w:p w:rsidR="00C02553" w:rsidRPr="00C02553" w:rsidRDefault="00C02553" w:rsidP="00C02553">
      <w:pPr>
        <w:spacing w:after="0" w:line="240" w:lineRule="auto"/>
        <w:jc w:val="both"/>
        <w:rPr>
          <w:rFonts w:ascii="Times New Roman" w:hAnsi="Times New Roman"/>
          <w:b/>
          <w:sz w:val="22"/>
          <w:szCs w:val="22"/>
        </w:rPr>
      </w:pPr>
    </w:p>
    <w:p w:rsidR="00C02553" w:rsidRPr="00C02553" w:rsidRDefault="00C02553" w:rsidP="00C02553">
      <w:pPr>
        <w:spacing w:after="0" w:line="240" w:lineRule="auto"/>
        <w:jc w:val="both"/>
        <w:rPr>
          <w:rFonts w:ascii="Times New Roman" w:hAnsi="Times New Roman"/>
          <w:i/>
          <w:sz w:val="22"/>
          <w:szCs w:val="22"/>
        </w:rPr>
      </w:pPr>
      <w:r w:rsidRPr="00C02553">
        <w:rPr>
          <w:rFonts w:ascii="Times New Roman" w:hAnsi="Times New Roman"/>
          <w:sz w:val="22"/>
          <w:szCs w:val="22"/>
        </w:rPr>
        <w:t xml:space="preserve">i) </w:t>
      </w:r>
      <w:r w:rsidRPr="00C02553">
        <w:rPr>
          <w:rFonts w:ascii="Times New Roman" w:hAnsi="Times New Roman"/>
          <w:sz w:val="22"/>
          <w:szCs w:val="22"/>
          <w:lang w:val="x-none"/>
        </w:rPr>
        <w:t>Izvođač je obvezan tijekom uvođenja u posao imenovati osobu u skladu sa Zakonom o gradnji (NN 153/13) koja će voditi građenje te o tom imenovanju pisanim putem obavijestiti Naručitelja.</w:t>
      </w:r>
      <w:r w:rsidRPr="00C02553">
        <w:rPr>
          <w:rFonts w:ascii="Times New Roman" w:hAnsi="Times New Roman"/>
          <w:sz w:val="22"/>
          <w:szCs w:val="22"/>
        </w:rPr>
        <w:t xml:space="preserve"> . Ponuditelj će imenovati koordinatora II – stručni nadzor zaštite na radu u tijeku izvođenja radova te pisanim putem obavijestiti Izvođača o istom, najkasnije na dan uvođenja u posao</w:t>
      </w:r>
      <w:r w:rsidRPr="00C02553">
        <w:rPr>
          <w:rFonts w:ascii="Times New Roman" w:hAnsi="Times New Roman"/>
          <w:i/>
          <w:sz w:val="22"/>
          <w:szCs w:val="22"/>
        </w:rPr>
        <w:t>.</w:t>
      </w:r>
    </w:p>
    <w:p w:rsidR="00C02553" w:rsidRPr="00C02553" w:rsidRDefault="00C02553" w:rsidP="00C02553">
      <w:pPr>
        <w:spacing w:after="0" w:line="240" w:lineRule="auto"/>
        <w:jc w:val="both"/>
        <w:rPr>
          <w:rFonts w:ascii="Times New Roman" w:hAnsi="Times New Roman"/>
          <w:sz w:val="22"/>
          <w:szCs w:val="22"/>
          <w:lang w:val="x-none"/>
        </w:rPr>
      </w:pPr>
    </w:p>
    <w:p w:rsidR="00C02553" w:rsidRPr="00C02553" w:rsidRDefault="00C02553" w:rsidP="00C02553">
      <w:pPr>
        <w:spacing w:after="0" w:line="240" w:lineRule="auto"/>
        <w:jc w:val="both"/>
        <w:rPr>
          <w:rFonts w:ascii="Times New Roman" w:hAnsi="Times New Roman"/>
          <w:sz w:val="22"/>
          <w:szCs w:val="22"/>
        </w:rPr>
      </w:pPr>
      <w:r w:rsidRPr="00C02553">
        <w:rPr>
          <w:rFonts w:ascii="Times New Roman" w:hAnsi="Times New Roman"/>
          <w:sz w:val="22"/>
          <w:szCs w:val="22"/>
        </w:rPr>
        <w:t xml:space="preserve">j) </w:t>
      </w:r>
      <w:r w:rsidRPr="00C02553">
        <w:rPr>
          <w:rFonts w:ascii="Times New Roman" w:hAnsi="Times New Roman"/>
          <w:sz w:val="22"/>
          <w:szCs w:val="22"/>
          <w:lang w:val="x-none"/>
        </w:rPr>
        <w:t xml:space="preserve">Izvođač je dužan sanirati sve nastale štete uslijed građenja uključivo i oštećenja </w:t>
      </w:r>
      <w:r w:rsidRPr="00C02553">
        <w:rPr>
          <w:rFonts w:ascii="Times New Roman" w:hAnsi="Times New Roman"/>
          <w:sz w:val="22"/>
          <w:szCs w:val="22"/>
        </w:rPr>
        <w:t>na dvorišnim transportnim putevima</w:t>
      </w:r>
      <w:r w:rsidRPr="00C02553">
        <w:rPr>
          <w:rFonts w:ascii="Times New Roman" w:hAnsi="Times New Roman"/>
          <w:sz w:val="22"/>
          <w:szCs w:val="22"/>
          <w:lang w:val="x-none"/>
        </w:rPr>
        <w:t xml:space="preserve"> koje se koriste tijekom izvođenja radova. Troškovi i radovi se posebno ne obračunavaju i ne plaćaju, već se podrazumijeva da su uključeni u ukupnu ugovornu cijenu.</w:t>
      </w:r>
    </w:p>
    <w:p w:rsidR="00C02553" w:rsidRPr="00C02553" w:rsidRDefault="00C02553" w:rsidP="00C02553">
      <w:pPr>
        <w:spacing w:after="0" w:line="240" w:lineRule="auto"/>
        <w:jc w:val="both"/>
        <w:rPr>
          <w:rFonts w:ascii="Times New Roman" w:hAnsi="Times New Roman"/>
          <w:iCs/>
          <w:sz w:val="22"/>
          <w:szCs w:val="22"/>
        </w:rPr>
      </w:pPr>
    </w:p>
    <w:p w:rsidR="00C02553" w:rsidRPr="00C02553" w:rsidRDefault="00C02553" w:rsidP="00C02553">
      <w:pPr>
        <w:spacing w:after="0" w:line="240" w:lineRule="auto"/>
        <w:jc w:val="both"/>
        <w:rPr>
          <w:rFonts w:ascii="Times New Roman" w:hAnsi="Times New Roman"/>
          <w:sz w:val="22"/>
          <w:szCs w:val="22"/>
        </w:rPr>
      </w:pPr>
      <w:r w:rsidRPr="00C02553">
        <w:rPr>
          <w:rFonts w:ascii="Times New Roman" w:hAnsi="Times New Roman"/>
          <w:sz w:val="22"/>
          <w:szCs w:val="22"/>
        </w:rPr>
        <w:t xml:space="preserve">k) </w:t>
      </w:r>
      <w:r w:rsidRPr="00C02553">
        <w:rPr>
          <w:rFonts w:ascii="Times New Roman" w:hAnsi="Times New Roman"/>
          <w:sz w:val="22"/>
          <w:szCs w:val="22"/>
          <w:lang w:val="x-none"/>
        </w:rPr>
        <w:t>Izvođač je dužan u cijelosti se pridržavati općih načela prevencije, osnovnim, posebnim i priznatim pravilima zaštite na radu propisanih Zakonom o zaštiti na radu</w:t>
      </w:r>
      <w:r w:rsidRPr="00C02553">
        <w:rPr>
          <w:rFonts w:ascii="Times New Roman" w:hAnsi="Times New Roman"/>
          <w:sz w:val="22"/>
          <w:szCs w:val="22"/>
        </w:rPr>
        <w:t xml:space="preserve"> </w:t>
      </w:r>
      <w:r w:rsidRPr="00C02553">
        <w:rPr>
          <w:rFonts w:ascii="Times New Roman" w:hAnsi="Times New Roman"/>
          <w:sz w:val="22"/>
          <w:szCs w:val="22"/>
          <w:lang w:val="x-none"/>
        </w:rPr>
        <w:t>(NN 71/14, 118/14</w:t>
      </w:r>
      <w:r w:rsidRPr="00C02553">
        <w:rPr>
          <w:rFonts w:ascii="Times New Roman" w:hAnsi="Times New Roman"/>
          <w:sz w:val="22"/>
          <w:szCs w:val="22"/>
        </w:rPr>
        <w:t>, 154/14</w:t>
      </w:r>
      <w:r w:rsidRPr="00C02553">
        <w:rPr>
          <w:rFonts w:ascii="Times New Roman" w:hAnsi="Times New Roman"/>
          <w:sz w:val="22"/>
          <w:szCs w:val="22"/>
          <w:lang w:val="x-none"/>
        </w:rPr>
        <w:t>), Pravilnikom o zaštiti na radu na privremenim ili pokretnim gradilištima (NN 51/08),</w:t>
      </w:r>
      <w:r w:rsidRPr="00C02553">
        <w:rPr>
          <w:rFonts w:ascii="Times New Roman" w:hAnsi="Times New Roman"/>
          <w:sz w:val="22"/>
          <w:szCs w:val="22"/>
        </w:rPr>
        <w:t xml:space="preserve"> </w:t>
      </w:r>
      <w:r w:rsidRPr="00C02553">
        <w:rPr>
          <w:rFonts w:ascii="Times New Roman" w:hAnsi="Times New Roman"/>
          <w:sz w:val="22"/>
          <w:szCs w:val="22"/>
          <w:lang w:val="x-none"/>
        </w:rPr>
        <w:t xml:space="preserve">u </w:t>
      </w:r>
      <w:r w:rsidRPr="00C02553">
        <w:rPr>
          <w:rFonts w:ascii="Times New Roman" w:hAnsi="Times New Roman"/>
          <w:sz w:val="22"/>
          <w:szCs w:val="22"/>
        </w:rPr>
        <w:t xml:space="preserve"> pogledu utvrđivanja minimalnih sigurnosnih i zdravstvenih uvjeta za privremena ili pokretna gradilišta, te Zakonom o zaštiti od požara (NN 92/10) u </w:t>
      </w:r>
      <w:r w:rsidRPr="00C02553">
        <w:rPr>
          <w:rFonts w:ascii="Times New Roman" w:hAnsi="Times New Roman"/>
          <w:sz w:val="22"/>
          <w:szCs w:val="22"/>
          <w:lang w:val="x-none"/>
        </w:rPr>
        <w:t>pogledu sigurnosti radnika na radilištu, prolaznika, prometa, čuvanja objekata na kojima se izvode radovi, opreme, okoline i susjednih objekata, kao i Pravilnika o pregledu i ispitivanju radne opreme (NN 71/14, 118/14 i 154/14). Izvođenje radova mora biti usklađeno sa važećim propisima, pravilima struke i važećim zakonima koji vrijede za izvođenje predmetnih radova. Izvođač radova ima posebnu obvezu organizirati rad na siguran način u skladu sa važećim Pravilnikom o sigurnosti i zdravlju pri radu s električnom energijom (NN 88/12). Mjere zaštite na radu, kao i mjere zaštite od požara predviđene gore navedenim zakonima i pravilnicima, Izvođač je dužan provoditi na svoj rizik i o svom trošku.</w:t>
      </w:r>
    </w:p>
    <w:p w:rsidR="00C02553" w:rsidRPr="00C02553" w:rsidRDefault="00C02553" w:rsidP="00C02553">
      <w:pPr>
        <w:spacing w:after="0" w:line="240" w:lineRule="auto"/>
        <w:jc w:val="both"/>
        <w:rPr>
          <w:rFonts w:ascii="Times New Roman" w:hAnsi="Times New Roman"/>
          <w:sz w:val="22"/>
          <w:szCs w:val="22"/>
        </w:rPr>
      </w:pPr>
    </w:p>
    <w:p w:rsidR="00C02553" w:rsidRPr="00C02553" w:rsidRDefault="00C02553" w:rsidP="00C02553">
      <w:pPr>
        <w:spacing w:after="0" w:line="240" w:lineRule="auto"/>
        <w:jc w:val="both"/>
        <w:rPr>
          <w:rFonts w:ascii="Times New Roman" w:hAnsi="Times New Roman"/>
          <w:sz w:val="22"/>
          <w:szCs w:val="22"/>
        </w:rPr>
      </w:pPr>
      <w:r w:rsidRPr="00C02553">
        <w:rPr>
          <w:rFonts w:ascii="Times New Roman" w:hAnsi="Times New Roman"/>
          <w:sz w:val="22"/>
          <w:szCs w:val="22"/>
        </w:rPr>
        <w:t>l) U svakom trenutku izvođenja usluge zavarivanja čeličnih konstrukcija, Izvođač usluge zavarivanja mora imati na raspolaganju ispravnu opremu i uređaje za izvođenje zavarivanja.</w:t>
      </w:r>
    </w:p>
    <w:p w:rsidR="00C02553" w:rsidRPr="00C02553" w:rsidRDefault="00C02553" w:rsidP="00C02553">
      <w:pPr>
        <w:spacing w:after="0" w:line="240" w:lineRule="auto"/>
        <w:jc w:val="both"/>
        <w:rPr>
          <w:rFonts w:ascii="Times New Roman" w:hAnsi="Times New Roman"/>
          <w:sz w:val="22"/>
          <w:szCs w:val="22"/>
        </w:rPr>
      </w:pPr>
    </w:p>
    <w:p w:rsidR="00C02553" w:rsidRPr="00C02553" w:rsidRDefault="00C02553" w:rsidP="00C02553">
      <w:pPr>
        <w:spacing w:after="0" w:line="240" w:lineRule="auto"/>
        <w:jc w:val="both"/>
        <w:rPr>
          <w:rFonts w:ascii="Times New Roman" w:hAnsi="Times New Roman"/>
          <w:sz w:val="22"/>
          <w:szCs w:val="22"/>
        </w:rPr>
      </w:pPr>
      <w:r w:rsidRPr="00C02553">
        <w:rPr>
          <w:rFonts w:ascii="Times New Roman" w:hAnsi="Times New Roman"/>
          <w:sz w:val="22"/>
          <w:szCs w:val="22"/>
        </w:rPr>
        <w:t>m) Kontrolu izvedenih zavara kontrolira imenovani nadzor za zavarivanje od strane Naručitelja.</w:t>
      </w:r>
    </w:p>
    <w:p w:rsidR="00C02553" w:rsidRPr="00C02553" w:rsidRDefault="00C02553" w:rsidP="00C02553">
      <w:pPr>
        <w:spacing w:after="0" w:line="240" w:lineRule="auto"/>
        <w:jc w:val="both"/>
        <w:rPr>
          <w:rFonts w:ascii="Times New Roman" w:hAnsi="Times New Roman"/>
          <w:b/>
          <w:sz w:val="22"/>
          <w:szCs w:val="22"/>
          <w:u w:val="single"/>
        </w:rPr>
      </w:pPr>
    </w:p>
    <w:p w:rsidR="00C02553" w:rsidRPr="00C02553" w:rsidRDefault="00C02553" w:rsidP="00C02553">
      <w:pPr>
        <w:spacing w:after="0" w:line="240" w:lineRule="auto"/>
        <w:jc w:val="both"/>
        <w:rPr>
          <w:rFonts w:ascii="Times New Roman" w:hAnsi="Times New Roman"/>
          <w:sz w:val="22"/>
          <w:szCs w:val="22"/>
        </w:rPr>
      </w:pPr>
      <w:r w:rsidRPr="00C02553">
        <w:rPr>
          <w:rFonts w:ascii="Times New Roman" w:hAnsi="Times New Roman"/>
          <w:sz w:val="22"/>
          <w:szCs w:val="22"/>
        </w:rPr>
        <w:t>n) Dinamika izvođenja svih operativnih zahvata kao i zavarivanja čeličnih konstrukcija ovise o terminskom planu za sve aktivnosti koji je sastavni dio Ugovora.</w:t>
      </w:r>
    </w:p>
    <w:p w:rsidR="00C02553" w:rsidRPr="00C02553" w:rsidRDefault="00C02553" w:rsidP="00C02553">
      <w:pPr>
        <w:spacing w:after="0" w:line="240" w:lineRule="auto"/>
        <w:jc w:val="both"/>
        <w:rPr>
          <w:rFonts w:ascii="Times New Roman" w:hAnsi="Times New Roman"/>
          <w:sz w:val="22"/>
          <w:szCs w:val="22"/>
        </w:rPr>
      </w:pPr>
    </w:p>
    <w:p w:rsidR="00C02553" w:rsidRPr="00C02553" w:rsidRDefault="00C02553" w:rsidP="00C02553">
      <w:pPr>
        <w:spacing w:after="0" w:line="240" w:lineRule="auto"/>
        <w:jc w:val="both"/>
        <w:rPr>
          <w:rFonts w:ascii="Times New Roman" w:hAnsi="Times New Roman"/>
          <w:sz w:val="22"/>
          <w:szCs w:val="22"/>
        </w:rPr>
      </w:pPr>
      <w:r w:rsidRPr="00C02553">
        <w:rPr>
          <w:rFonts w:ascii="Times New Roman" w:hAnsi="Times New Roman"/>
          <w:sz w:val="22"/>
          <w:szCs w:val="22"/>
        </w:rPr>
        <w:t>o) Naručitelj i odabrani Ponuditelj</w:t>
      </w:r>
      <w:r w:rsidRPr="00C02553">
        <w:rPr>
          <w:rFonts w:ascii="Times New Roman" w:hAnsi="Times New Roman"/>
          <w:b/>
          <w:sz w:val="22"/>
          <w:szCs w:val="22"/>
        </w:rPr>
        <w:t xml:space="preserve"> </w:t>
      </w:r>
      <w:r w:rsidRPr="00C02553">
        <w:rPr>
          <w:rFonts w:ascii="Times New Roman" w:hAnsi="Times New Roman"/>
          <w:sz w:val="22"/>
          <w:szCs w:val="22"/>
        </w:rPr>
        <w:t>(izvođač) će nakon potpisa ugovora o javnoj nabavi imenovati koordinatore zadužene za koordiniranje, vođenje i praćenje realizacije i izvršenja odredbi ugovora o javnoj nabavi, te pisanim putem kod uvođenja u posao razmijeniti podatke o koordinatorima i načinu i obliku komunikacije.</w:t>
      </w:r>
    </w:p>
    <w:p w:rsidR="00C02553" w:rsidRPr="00C02553" w:rsidRDefault="00C02553" w:rsidP="00C02553">
      <w:pPr>
        <w:spacing w:after="0" w:line="240" w:lineRule="auto"/>
        <w:jc w:val="both"/>
        <w:rPr>
          <w:rFonts w:ascii="Times New Roman" w:hAnsi="Times New Roman"/>
          <w:sz w:val="22"/>
          <w:szCs w:val="22"/>
        </w:rPr>
      </w:pPr>
    </w:p>
    <w:p w:rsidR="00C02553" w:rsidRPr="00C02553" w:rsidRDefault="00C02553" w:rsidP="00C02553">
      <w:pPr>
        <w:spacing w:after="0" w:line="240" w:lineRule="auto"/>
        <w:jc w:val="both"/>
        <w:rPr>
          <w:rFonts w:ascii="Times New Roman" w:hAnsi="Times New Roman"/>
          <w:i/>
          <w:sz w:val="22"/>
          <w:szCs w:val="22"/>
        </w:rPr>
      </w:pPr>
      <w:r w:rsidRPr="00C02553">
        <w:rPr>
          <w:rFonts w:ascii="Times New Roman" w:hAnsi="Times New Roman"/>
          <w:sz w:val="22"/>
          <w:szCs w:val="22"/>
        </w:rPr>
        <w:t>p) Stručni nadzor nad izvođenjem radova koji su predmet ovog Ugovora obavljat će nadzorni inženjer kojeg imenuje Naručitelj koji je obvezan pisanim putem obavijestiti Izvođača o imenovanju nadzornog inženjera najkasnije na dan uvođenja u posao</w:t>
      </w:r>
      <w:r w:rsidRPr="00C02553">
        <w:rPr>
          <w:rFonts w:ascii="Times New Roman" w:hAnsi="Times New Roman"/>
          <w:i/>
          <w:sz w:val="22"/>
          <w:szCs w:val="22"/>
        </w:rPr>
        <w:t>.</w:t>
      </w:r>
    </w:p>
    <w:p w:rsidR="00C02553" w:rsidRPr="00C02553" w:rsidRDefault="00C02553" w:rsidP="00C02553">
      <w:pPr>
        <w:spacing w:after="0" w:line="240" w:lineRule="auto"/>
        <w:jc w:val="both"/>
        <w:rPr>
          <w:rFonts w:ascii="Times New Roman" w:hAnsi="Times New Roman"/>
          <w:b/>
          <w:sz w:val="22"/>
          <w:szCs w:val="22"/>
        </w:rPr>
      </w:pPr>
    </w:p>
    <w:p w:rsidR="00C02553" w:rsidRPr="00C02553" w:rsidRDefault="00C02553" w:rsidP="00C02553">
      <w:pPr>
        <w:spacing w:after="0" w:line="240" w:lineRule="auto"/>
        <w:jc w:val="both"/>
        <w:rPr>
          <w:rFonts w:ascii="Times New Roman" w:hAnsi="Times New Roman"/>
          <w:sz w:val="22"/>
          <w:szCs w:val="22"/>
        </w:rPr>
      </w:pPr>
      <w:r w:rsidRPr="00C02553">
        <w:rPr>
          <w:rFonts w:ascii="Times New Roman" w:hAnsi="Times New Roman"/>
          <w:sz w:val="22"/>
          <w:szCs w:val="22"/>
        </w:rPr>
        <w:t>r) Izvođač je u obvezi dostaviti dokumentaciju izvedenog stanja (građevinski dnevnik, građevinska knjiga, izvedbenu tehničku dokumentaciju ukoliko se odstupilo od Glavnog projekta) i atestnu dokumentaciju, pregledanu od nadzornog inženjera, nakon završetka radova, a najkasnije 15 (petnaest) dana od uspješno provedene kontrole kvalitete.</w:t>
      </w:r>
    </w:p>
    <w:p w:rsidR="00C02553" w:rsidRPr="00C02553" w:rsidRDefault="00C02553" w:rsidP="00C02553">
      <w:pPr>
        <w:spacing w:after="0" w:line="240" w:lineRule="auto"/>
        <w:jc w:val="both"/>
        <w:rPr>
          <w:rFonts w:ascii="Times New Roman" w:hAnsi="Times New Roman"/>
          <w:sz w:val="22"/>
          <w:szCs w:val="22"/>
        </w:rPr>
      </w:pPr>
    </w:p>
    <w:p w:rsidR="00C02553" w:rsidRPr="00C02553" w:rsidRDefault="00C02553" w:rsidP="00C02553">
      <w:pPr>
        <w:spacing w:after="0" w:line="240" w:lineRule="auto"/>
        <w:jc w:val="both"/>
        <w:rPr>
          <w:rFonts w:ascii="Times New Roman" w:hAnsi="Times New Roman"/>
          <w:sz w:val="22"/>
          <w:szCs w:val="22"/>
        </w:rPr>
      </w:pPr>
      <w:r w:rsidRPr="00C02553">
        <w:rPr>
          <w:rFonts w:ascii="Times New Roman" w:hAnsi="Times New Roman"/>
          <w:sz w:val="22"/>
          <w:szCs w:val="22"/>
        </w:rPr>
        <w:t xml:space="preserve">s) Ponuditelj je dužan kod isporuke </w:t>
      </w:r>
      <w:proofErr w:type="spellStart"/>
      <w:r w:rsidRPr="00C02553">
        <w:rPr>
          <w:rFonts w:ascii="Times New Roman" w:hAnsi="Times New Roman"/>
          <w:sz w:val="22"/>
          <w:szCs w:val="22"/>
        </w:rPr>
        <w:t>platformske</w:t>
      </w:r>
      <w:proofErr w:type="spellEnd"/>
      <w:r w:rsidRPr="00C02553">
        <w:rPr>
          <w:rFonts w:ascii="Times New Roman" w:hAnsi="Times New Roman"/>
          <w:sz w:val="22"/>
          <w:szCs w:val="22"/>
        </w:rPr>
        <w:t xml:space="preserve"> dizalice za tramvajska vozila priložiti:</w:t>
      </w:r>
    </w:p>
    <w:p w:rsidR="00C02553" w:rsidRPr="00C02553" w:rsidRDefault="00C02553" w:rsidP="00C02553">
      <w:pPr>
        <w:numPr>
          <w:ilvl w:val="0"/>
          <w:numId w:val="39"/>
        </w:numPr>
        <w:spacing w:after="0" w:line="240" w:lineRule="auto"/>
        <w:jc w:val="both"/>
        <w:rPr>
          <w:rFonts w:ascii="Times New Roman" w:hAnsi="Times New Roman"/>
          <w:sz w:val="22"/>
          <w:szCs w:val="22"/>
        </w:rPr>
      </w:pPr>
      <w:r w:rsidRPr="00C02553">
        <w:rPr>
          <w:rFonts w:ascii="Times New Roman" w:hAnsi="Times New Roman"/>
          <w:sz w:val="22"/>
          <w:szCs w:val="22"/>
        </w:rPr>
        <w:t>ovjeren jamstveni list na 5 (pet) godina, ako proizvođač nudi jamstvo na duži vremenski rok onda se ponuđeni duži jamstveni rok uzima kao mjerodavan</w:t>
      </w:r>
    </w:p>
    <w:p w:rsidR="00C02553" w:rsidRPr="00C02553" w:rsidRDefault="00C02553" w:rsidP="00C02553">
      <w:pPr>
        <w:numPr>
          <w:ilvl w:val="0"/>
          <w:numId w:val="39"/>
        </w:numPr>
        <w:spacing w:after="0" w:line="240" w:lineRule="auto"/>
        <w:jc w:val="both"/>
        <w:rPr>
          <w:rFonts w:ascii="Times New Roman" w:hAnsi="Times New Roman"/>
          <w:sz w:val="22"/>
          <w:szCs w:val="22"/>
        </w:rPr>
      </w:pPr>
      <w:r w:rsidRPr="00C02553">
        <w:rPr>
          <w:rFonts w:ascii="Times New Roman" w:hAnsi="Times New Roman"/>
          <w:sz w:val="22"/>
          <w:szCs w:val="22"/>
        </w:rPr>
        <w:t>Tehničke upute i upute za rukovanje na hrvatskom jeziku za svu radnu opremu (čl. 5 Zakona o tehničkim zahtjevima za proizvode i ocjenjivanje sukladnosti NN 80/13 i 14/14);</w:t>
      </w:r>
    </w:p>
    <w:p w:rsidR="00C02553" w:rsidRPr="00C02553" w:rsidRDefault="00C02553" w:rsidP="00C02553">
      <w:pPr>
        <w:numPr>
          <w:ilvl w:val="0"/>
          <w:numId w:val="39"/>
        </w:numPr>
        <w:spacing w:after="0" w:line="240" w:lineRule="auto"/>
        <w:jc w:val="both"/>
        <w:rPr>
          <w:rFonts w:ascii="Times New Roman" w:hAnsi="Times New Roman"/>
          <w:sz w:val="22"/>
          <w:szCs w:val="22"/>
        </w:rPr>
      </w:pPr>
      <w:r w:rsidRPr="00C02553">
        <w:rPr>
          <w:rFonts w:ascii="Times New Roman" w:hAnsi="Times New Roman"/>
          <w:sz w:val="22"/>
          <w:szCs w:val="22"/>
        </w:rPr>
        <w:t xml:space="preserve">upute za servisiranje  i održavanje dizalice </w:t>
      </w:r>
    </w:p>
    <w:p w:rsidR="00C02553" w:rsidRPr="00C02553" w:rsidRDefault="00C02553" w:rsidP="00C02553">
      <w:pPr>
        <w:numPr>
          <w:ilvl w:val="0"/>
          <w:numId w:val="39"/>
        </w:numPr>
        <w:spacing w:after="0" w:line="240" w:lineRule="auto"/>
        <w:jc w:val="both"/>
        <w:rPr>
          <w:rFonts w:ascii="Times New Roman" w:hAnsi="Times New Roman"/>
          <w:sz w:val="22"/>
          <w:szCs w:val="22"/>
        </w:rPr>
      </w:pPr>
      <w:r w:rsidRPr="00C02553">
        <w:rPr>
          <w:rFonts w:ascii="Times New Roman" w:hAnsi="Times New Roman"/>
          <w:sz w:val="22"/>
          <w:szCs w:val="22"/>
        </w:rPr>
        <w:t>plan servisa sa potrebnim radovima u jamstvenom roku i nakon jamstvenog roka, sa specifikacijom rezervnih dijelova i materijala kod svakog  servisa</w:t>
      </w:r>
    </w:p>
    <w:p w:rsidR="00C02553" w:rsidRPr="00C02553" w:rsidRDefault="00C02553" w:rsidP="00C02553">
      <w:pPr>
        <w:numPr>
          <w:ilvl w:val="0"/>
          <w:numId w:val="39"/>
        </w:numPr>
        <w:spacing w:after="0" w:line="240" w:lineRule="auto"/>
        <w:jc w:val="both"/>
        <w:rPr>
          <w:rFonts w:ascii="Times New Roman" w:hAnsi="Times New Roman"/>
          <w:sz w:val="22"/>
          <w:szCs w:val="22"/>
        </w:rPr>
      </w:pPr>
      <w:r w:rsidRPr="00C02553">
        <w:rPr>
          <w:rFonts w:ascii="Times New Roman" w:hAnsi="Times New Roman"/>
          <w:sz w:val="22"/>
          <w:szCs w:val="22"/>
        </w:rPr>
        <w:t>katalog rezervnih dijelova, uređaja, sklopova</w:t>
      </w:r>
    </w:p>
    <w:p w:rsidR="00C02553" w:rsidRPr="00C02553" w:rsidRDefault="00C02553" w:rsidP="00C02553">
      <w:pPr>
        <w:numPr>
          <w:ilvl w:val="0"/>
          <w:numId w:val="41"/>
        </w:numPr>
        <w:spacing w:after="0" w:line="240" w:lineRule="auto"/>
        <w:jc w:val="both"/>
        <w:rPr>
          <w:rFonts w:ascii="Times New Roman" w:hAnsi="Times New Roman"/>
          <w:sz w:val="22"/>
          <w:szCs w:val="22"/>
        </w:rPr>
      </w:pPr>
      <w:r w:rsidRPr="00C02553">
        <w:rPr>
          <w:rFonts w:ascii="Times New Roman" w:hAnsi="Times New Roman"/>
          <w:sz w:val="22"/>
          <w:szCs w:val="22"/>
        </w:rPr>
        <w:t>funkcionalnu shemu električne instalacije s podacima o elementima za rukovanje i održavanje</w:t>
      </w:r>
    </w:p>
    <w:p w:rsidR="00C02553" w:rsidRPr="00C02553" w:rsidRDefault="00C02553" w:rsidP="00C02553">
      <w:pPr>
        <w:numPr>
          <w:ilvl w:val="0"/>
          <w:numId w:val="41"/>
        </w:numPr>
        <w:spacing w:after="0" w:line="240" w:lineRule="auto"/>
        <w:jc w:val="both"/>
        <w:rPr>
          <w:rFonts w:ascii="Times New Roman" w:hAnsi="Times New Roman"/>
          <w:sz w:val="22"/>
          <w:szCs w:val="22"/>
        </w:rPr>
      </w:pPr>
      <w:r w:rsidRPr="00C02553">
        <w:rPr>
          <w:rFonts w:ascii="Times New Roman" w:hAnsi="Times New Roman"/>
          <w:sz w:val="22"/>
          <w:szCs w:val="22"/>
        </w:rPr>
        <w:t>podatke ovlaštenog servisera za održavanje u jamstvenom roku (naziv, sjedište, kontakt podaci)</w:t>
      </w:r>
    </w:p>
    <w:p w:rsidR="00C02553" w:rsidRPr="00C02553" w:rsidRDefault="00C02553" w:rsidP="00C02553">
      <w:pPr>
        <w:numPr>
          <w:ilvl w:val="0"/>
          <w:numId w:val="41"/>
        </w:numPr>
        <w:spacing w:after="0" w:line="240" w:lineRule="auto"/>
        <w:jc w:val="both"/>
        <w:rPr>
          <w:rFonts w:ascii="Times New Roman" w:hAnsi="Times New Roman"/>
          <w:sz w:val="22"/>
          <w:szCs w:val="22"/>
        </w:rPr>
      </w:pPr>
      <w:r w:rsidRPr="00C02553">
        <w:rPr>
          <w:rFonts w:ascii="Times New Roman" w:hAnsi="Times New Roman"/>
          <w:sz w:val="22"/>
          <w:szCs w:val="22"/>
        </w:rPr>
        <w:t>EZ izjavu o sukladnosti (čl. 5 Zakona o tehničkim zahtjevima za proizvode i ocjenjivanje sukladnosti NN 80/13 i 14/14);</w:t>
      </w:r>
    </w:p>
    <w:p w:rsidR="00C02553" w:rsidRPr="00C02553" w:rsidRDefault="00C02553" w:rsidP="00C02553">
      <w:pPr>
        <w:numPr>
          <w:ilvl w:val="0"/>
          <w:numId w:val="41"/>
        </w:numPr>
        <w:spacing w:after="0" w:line="240" w:lineRule="auto"/>
        <w:jc w:val="both"/>
        <w:rPr>
          <w:rFonts w:ascii="Times New Roman" w:hAnsi="Times New Roman"/>
          <w:sz w:val="22"/>
          <w:szCs w:val="22"/>
        </w:rPr>
      </w:pPr>
      <w:r w:rsidRPr="00C02553">
        <w:rPr>
          <w:rFonts w:ascii="Times New Roman" w:hAnsi="Times New Roman"/>
          <w:sz w:val="22"/>
          <w:szCs w:val="22"/>
        </w:rPr>
        <w:t>Dokaz o prvom  ispitivanju dizalice prema članku 42. Zakona o zaštiti na radu(N.N. 71/14, 118/14 i 154/14) te Pravilnika o pregledu i ispitivanju radne opreme (N.N. 16/2016)</w:t>
      </w:r>
    </w:p>
    <w:p w:rsidR="00C02553" w:rsidRPr="00C02553" w:rsidRDefault="00C02553" w:rsidP="00C02553">
      <w:pPr>
        <w:numPr>
          <w:ilvl w:val="0"/>
          <w:numId w:val="41"/>
        </w:numPr>
        <w:spacing w:after="0" w:line="240" w:lineRule="auto"/>
        <w:jc w:val="both"/>
        <w:rPr>
          <w:rFonts w:ascii="Times New Roman" w:hAnsi="Times New Roman"/>
          <w:sz w:val="22"/>
          <w:szCs w:val="22"/>
        </w:rPr>
      </w:pPr>
      <w:r w:rsidRPr="00C02553">
        <w:rPr>
          <w:rFonts w:ascii="Times New Roman" w:hAnsi="Times New Roman"/>
          <w:sz w:val="22"/>
          <w:szCs w:val="22"/>
        </w:rPr>
        <w:t>Dokaz o stručnom osposobljavanju radnika za rad sa radnom opremom koje će obuhvaćati i primjenu mjera zaštite na radu, požara i okoliša.</w:t>
      </w:r>
    </w:p>
    <w:p w:rsidR="00C02553" w:rsidRPr="00C02553" w:rsidRDefault="00C02553" w:rsidP="00C02553">
      <w:pPr>
        <w:numPr>
          <w:ilvl w:val="0"/>
          <w:numId w:val="41"/>
        </w:numPr>
        <w:spacing w:after="0" w:line="240" w:lineRule="auto"/>
        <w:jc w:val="both"/>
        <w:rPr>
          <w:rFonts w:ascii="Times New Roman" w:hAnsi="Times New Roman"/>
          <w:sz w:val="22"/>
          <w:szCs w:val="22"/>
        </w:rPr>
      </w:pPr>
      <w:r w:rsidRPr="00C02553">
        <w:rPr>
          <w:rFonts w:ascii="Times New Roman" w:hAnsi="Times New Roman"/>
          <w:sz w:val="22"/>
          <w:szCs w:val="22"/>
        </w:rPr>
        <w:t>Izvedbeni projekt dizalice  usuglašen s Glavnim projektom</w:t>
      </w:r>
    </w:p>
    <w:p w:rsidR="00C02553" w:rsidRPr="00C02553" w:rsidRDefault="00C02553" w:rsidP="00C02553">
      <w:pPr>
        <w:numPr>
          <w:ilvl w:val="0"/>
          <w:numId w:val="41"/>
        </w:numPr>
        <w:spacing w:after="0" w:line="240" w:lineRule="auto"/>
        <w:jc w:val="both"/>
        <w:rPr>
          <w:rFonts w:ascii="Times New Roman" w:hAnsi="Times New Roman"/>
          <w:sz w:val="22"/>
          <w:szCs w:val="22"/>
        </w:rPr>
      </w:pPr>
      <w:r w:rsidRPr="00C02553">
        <w:rPr>
          <w:rFonts w:ascii="Times New Roman" w:hAnsi="Times New Roman"/>
          <w:sz w:val="22"/>
          <w:szCs w:val="22"/>
        </w:rPr>
        <w:t>Po prijavi kvara odaziv ovlaštenog servisera mora biti u roku ne dužem od 72 sata, računajući od trenutka slanja obavijesti o prijavi kvara putem faxa/maila</w:t>
      </w:r>
    </w:p>
    <w:p w:rsidR="00C02553" w:rsidRPr="00C02553" w:rsidRDefault="00C02553" w:rsidP="00C02553">
      <w:pPr>
        <w:spacing w:after="0" w:line="240" w:lineRule="auto"/>
        <w:ind w:left="720"/>
        <w:jc w:val="both"/>
        <w:rPr>
          <w:rFonts w:ascii="Times New Roman" w:hAnsi="Times New Roman"/>
          <w:sz w:val="22"/>
          <w:szCs w:val="22"/>
        </w:rPr>
      </w:pPr>
    </w:p>
    <w:p w:rsidR="00EE7A98" w:rsidRPr="004B008F" w:rsidRDefault="00EE7A98" w:rsidP="00EE7A98">
      <w:pPr>
        <w:pStyle w:val="Heading1"/>
        <w:spacing w:before="0" w:after="120"/>
        <w:ind w:right="340"/>
        <w:jc w:val="both"/>
        <w:rPr>
          <w:rStyle w:val="SubtleReference"/>
          <w:rFonts w:ascii="Times New Roman" w:hAnsi="Times New Roman"/>
          <w:b/>
          <w:color w:val="595959"/>
          <w:sz w:val="24"/>
          <w:szCs w:val="24"/>
        </w:rPr>
      </w:pPr>
      <w:r w:rsidRPr="004B008F">
        <w:rPr>
          <w:rStyle w:val="SubtleReference"/>
          <w:rFonts w:ascii="Times New Roman" w:hAnsi="Times New Roman"/>
          <w:b/>
          <w:color w:val="595959"/>
          <w:sz w:val="24"/>
          <w:szCs w:val="24"/>
        </w:rPr>
        <w:t>3</w:t>
      </w:r>
      <w:r w:rsidR="00730143">
        <w:rPr>
          <w:rStyle w:val="SubtleReference"/>
          <w:rFonts w:ascii="Times New Roman" w:hAnsi="Times New Roman"/>
          <w:b/>
          <w:color w:val="595959"/>
          <w:sz w:val="24"/>
          <w:szCs w:val="24"/>
        </w:rPr>
        <w:t>8</w:t>
      </w:r>
      <w:r w:rsidRPr="004B008F">
        <w:rPr>
          <w:rStyle w:val="SubtleReference"/>
          <w:rFonts w:ascii="Times New Roman" w:hAnsi="Times New Roman"/>
          <w:b/>
          <w:color w:val="595959"/>
          <w:sz w:val="24"/>
          <w:szCs w:val="24"/>
        </w:rPr>
        <w:t xml:space="preserve">. Završne odredbe </w:t>
      </w:r>
    </w:p>
    <w:p w:rsidR="00EE7A98" w:rsidRDefault="00162492" w:rsidP="00162492">
      <w:pPr>
        <w:ind w:right="340"/>
        <w:jc w:val="both"/>
        <w:rPr>
          <w:rFonts w:ascii="Times New Roman" w:hAnsi="Times New Roman"/>
          <w:sz w:val="22"/>
          <w:szCs w:val="22"/>
        </w:rPr>
      </w:pPr>
      <w:r>
        <w:rPr>
          <w:rFonts w:ascii="Times New Roman" w:hAnsi="Times New Roman"/>
          <w:sz w:val="22"/>
          <w:szCs w:val="22"/>
        </w:rPr>
        <w:t xml:space="preserve">Za sve što nije regulirano dokumentacijom o nabavi primjenjuju se odredbe Zakona o javnoj nabavi (Narodne novine 120/16) i </w:t>
      </w:r>
      <w:proofErr w:type="spellStart"/>
      <w:r>
        <w:rPr>
          <w:rFonts w:ascii="Times New Roman" w:hAnsi="Times New Roman"/>
          <w:sz w:val="22"/>
          <w:szCs w:val="22"/>
        </w:rPr>
        <w:t>podzakonski</w:t>
      </w:r>
      <w:proofErr w:type="spellEnd"/>
      <w:r>
        <w:rPr>
          <w:rFonts w:ascii="Times New Roman" w:hAnsi="Times New Roman"/>
          <w:sz w:val="22"/>
          <w:szCs w:val="22"/>
        </w:rPr>
        <w:t xml:space="preserve"> propisi doneseni temeljem istog.</w:t>
      </w:r>
    </w:p>
    <w:p w:rsidR="00292FEB" w:rsidRDefault="00292FEB" w:rsidP="00162492">
      <w:pPr>
        <w:ind w:right="340"/>
        <w:jc w:val="both"/>
        <w:rPr>
          <w:rFonts w:ascii="Times New Roman" w:hAnsi="Times New Roman"/>
          <w:sz w:val="22"/>
          <w:szCs w:val="22"/>
        </w:rPr>
      </w:pPr>
    </w:p>
    <w:p w:rsidR="00292FEB" w:rsidRDefault="00292FEB" w:rsidP="00162492">
      <w:pPr>
        <w:ind w:right="340"/>
        <w:jc w:val="both"/>
        <w:rPr>
          <w:rFonts w:ascii="Times New Roman" w:hAnsi="Times New Roman"/>
          <w:sz w:val="22"/>
          <w:szCs w:val="22"/>
        </w:rPr>
      </w:pPr>
    </w:p>
    <w:p w:rsidR="004F29A4" w:rsidRDefault="004F29A4" w:rsidP="00162492">
      <w:pPr>
        <w:ind w:right="340"/>
        <w:jc w:val="both"/>
        <w:rPr>
          <w:rFonts w:ascii="Times New Roman" w:hAnsi="Times New Roman"/>
          <w:sz w:val="22"/>
          <w:szCs w:val="22"/>
        </w:rPr>
      </w:pPr>
    </w:p>
    <w:p w:rsidR="004F29A4" w:rsidRDefault="004F29A4" w:rsidP="00162492">
      <w:pPr>
        <w:ind w:right="340"/>
        <w:jc w:val="both"/>
        <w:rPr>
          <w:rFonts w:ascii="Times New Roman" w:hAnsi="Times New Roman"/>
          <w:sz w:val="22"/>
          <w:szCs w:val="22"/>
        </w:rPr>
      </w:pPr>
    </w:p>
    <w:p w:rsidR="004F29A4" w:rsidRDefault="004F29A4" w:rsidP="00162492">
      <w:pPr>
        <w:ind w:right="340"/>
        <w:jc w:val="both"/>
        <w:rPr>
          <w:rFonts w:ascii="Times New Roman" w:hAnsi="Times New Roman"/>
          <w:sz w:val="22"/>
          <w:szCs w:val="22"/>
        </w:rPr>
      </w:pPr>
    </w:p>
    <w:p w:rsidR="004F29A4" w:rsidRDefault="004F29A4" w:rsidP="00162492">
      <w:pPr>
        <w:ind w:right="340"/>
        <w:jc w:val="both"/>
        <w:rPr>
          <w:rFonts w:ascii="Times New Roman" w:hAnsi="Times New Roman"/>
          <w:sz w:val="22"/>
          <w:szCs w:val="22"/>
        </w:rPr>
      </w:pPr>
    </w:p>
    <w:p w:rsidR="004F29A4" w:rsidRDefault="004F29A4" w:rsidP="00162492">
      <w:pPr>
        <w:ind w:right="340"/>
        <w:jc w:val="both"/>
        <w:rPr>
          <w:rFonts w:ascii="Times New Roman" w:hAnsi="Times New Roman"/>
          <w:sz w:val="22"/>
          <w:szCs w:val="22"/>
        </w:rPr>
      </w:pPr>
    </w:p>
    <w:p w:rsidR="004F29A4" w:rsidRDefault="004F29A4" w:rsidP="00162492">
      <w:pPr>
        <w:ind w:right="340"/>
        <w:jc w:val="both"/>
        <w:rPr>
          <w:rFonts w:ascii="Times New Roman" w:hAnsi="Times New Roman"/>
          <w:sz w:val="22"/>
          <w:szCs w:val="22"/>
        </w:rPr>
      </w:pPr>
    </w:p>
    <w:p w:rsidR="00292FEB" w:rsidRPr="00AB38D2" w:rsidRDefault="00292FEB" w:rsidP="00292FEB">
      <w:pPr>
        <w:tabs>
          <w:tab w:val="left" w:pos="9900"/>
        </w:tabs>
        <w:ind w:right="154" w:hanging="567"/>
        <w:jc w:val="both"/>
        <w:rPr>
          <w:rFonts w:ascii="Times New Roman" w:hAnsi="Times New Roman"/>
          <w:sz w:val="16"/>
          <w:szCs w:val="16"/>
        </w:rPr>
      </w:pPr>
      <w:r w:rsidRPr="00AB38D2">
        <w:rPr>
          <w:rFonts w:ascii="Times New Roman" w:hAnsi="Times New Roman"/>
          <w:i/>
          <w:sz w:val="20"/>
          <w:szCs w:val="20"/>
          <w:u w:val="single"/>
        </w:rPr>
        <w:t xml:space="preserve">Obrazac </w:t>
      </w:r>
      <w:r>
        <w:rPr>
          <w:rFonts w:ascii="Times New Roman" w:hAnsi="Times New Roman"/>
          <w:i/>
          <w:sz w:val="20"/>
          <w:szCs w:val="20"/>
          <w:u w:val="single"/>
        </w:rPr>
        <w:t>I</w:t>
      </w:r>
      <w:r w:rsidRPr="00AB38D2">
        <w:rPr>
          <w:rFonts w:ascii="Times New Roman" w:hAnsi="Times New Roman"/>
          <w:i/>
          <w:sz w:val="20"/>
          <w:szCs w:val="20"/>
          <w:u w:val="single"/>
        </w:rPr>
        <w:t xml:space="preserve"> </w:t>
      </w:r>
    </w:p>
    <w:p w:rsidR="00292FEB" w:rsidRPr="00AB38D2" w:rsidRDefault="00292FEB" w:rsidP="00292FEB">
      <w:pPr>
        <w:jc w:val="both"/>
        <w:rPr>
          <w:rFonts w:ascii="Times New Roman" w:hAnsi="Times New Roman"/>
          <w:sz w:val="22"/>
          <w:szCs w:val="22"/>
        </w:rPr>
      </w:pPr>
    </w:p>
    <w:p w:rsidR="00292FEB" w:rsidRPr="00AB38D2" w:rsidRDefault="00292FEB" w:rsidP="00292FEB">
      <w:pPr>
        <w:tabs>
          <w:tab w:val="left" w:pos="540"/>
        </w:tabs>
        <w:jc w:val="both"/>
        <w:rPr>
          <w:rFonts w:ascii="Times New Roman" w:hAnsi="Times New Roman"/>
          <w:color w:val="000000"/>
          <w:sz w:val="22"/>
          <w:szCs w:val="22"/>
        </w:rPr>
      </w:pPr>
      <w:r w:rsidRPr="00AB38D2">
        <w:rPr>
          <w:rFonts w:ascii="Times New Roman" w:hAnsi="Times New Roman"/>
          <w:color w:val="000000"/>
          <w:sz w:val="22"/>
          <w:szCs w:val="22"/>
        </w:rPr>
        <w:t>PONUDITELJ: ________________________________________________________</w:t>
      </w:r>
    </w:p>
    <w:p w:rsidR="00292FEB" w:rsidRPr="00AB38D2" w:rsidRDefault="00292FEB" w:rsidP="00292FEB">
      <w:pPr>
        <w:tabs>
          <w:tab w:val="left" w:pos="540"/>
        </w:tabs>
        <w:jc w:val="both"/>
        <w:rPr>
          <w:rFonts w:ascii="Times New Roman" w:hAnsi="Times New Roman"/>
          <w:color w:val="000000"/>
          <w:sz w:val="22"/>
          <w:szCs w:val="22"/>
        </w:rPr>
      </w:pPr>
    </w:p>
    <w:p w:rsidR="00292FEB" w:rsidRPr="00AB38D2" w:rsidRDefault="00292FEB" w:rsidP="00292FEB">
      <w:pPr>
        <w:tabs>
          <w:tab w:val="left" w:pos="540"/>
        </w:tabs>
        <w:jc w:val="both"/>
        <w:rPr>
          <w:rFonts w:ascii="Times New Roman" w:hAnsi="Times New Roman"/>
          <w:color w:val="000000"/>
          <w:sz w:val="22"/>
          <w:szCs w:val="22"/>
        </w:rPr>
      </w:pPr>
      <w:r w:rsidRPr="00AB38D2">
        <w:rPr>
          <w:rFonts w:ascii="Times New Roman" w:hAnsi="Times New Roman"/>
          <w:color w:val="000000"/>
          <w:sz w:val="22"/>
          <w:szCs w:val="22"/>
        </w:rPr>
        <w:tab/>
      </w:r>
      <w:r w:rsidRPr="00AB38D2">
        <w:rPr>
          <w:rFonts w:ascii="Times New Roman" w:hAnsi="Times New Roman"/>
          <w:color w:val="000000"/>
          <w:sz w:val="22"/>
          <w:szCs w:val="22"/>
        </w:rPr>
        <w:tab/>
      </w:r>
      <w:r w:rsidRPr="00AB38D2">
        <w:rPr>
          <w:rFonts w:ascii="Times New Roman" w:hAnsi="Times New Roman"/>
          <w:color w:val="000000"/>
          <w:sz w:val="22"/>
          <w:szCs w:val="22"/>
        </w:rPr>
        <w:tab/>
        <w:t>_________________________________________________________</w:t>
      </w:r>
    </w:p>
    <w:p w:rsidR="00292FEB" w:rsidRPr="00AB38D2" w:rsidRDefault="00292FEB" w:rsidP="00292FEB">
      <w:pPr>
        <w:rPr>
          <w:rFonts w:ascii="Times New Roman" w:hAnsi="Times New Roman"/>
          <w:b/>
          <w:sz w:val="28"/>
          <w:szCs w:val="28"/>
        </w:rPr>
      </w:pPr>
      <w:r w:rsidRPr="00AB38D2">
        <w:rPr>
          <w:rFonts w:ascii="Times New Roman" w:hAnsi="Times New Roman"/>
          <w:b/>
          <w:sz w:val="28"/>
          <w:szCs w:val="28"/>
        </w:rPr>
        <w:t xml:space="preserve">                                                  </w:t>
      </w:r>
      <w:r w:rsidRPr="00AB38D2">
        <w:rPr>
          <w:rFonts w:ascii="Times New Roman" w:hAnsi="Times New Roman"/>
          <w:sz w:val="16"/>
          <w:szCs w:val="16"/>
        </w:rPr>
        <w:t xml:space="preserve"> (naziv Ponuditelja, adresa, mjesto, OIB)</w:t>
      </w:r>
      <w:r w:rsidRPr="00AB38D2">
        <w:rPr>
          <w:rFonts w:ascii="Times New Roman" w:hAnsi="Times New Roman"/>
          <w:b/>
          <w:sz w:val="28"/>
          <w:szCs w:val="28"/>
        </w:rPr>
        <w:t xml:space="preserve">     </w:t>
      </w:r>
    </w:p>
    <w:p w:rsidR="00292FEB" w:rsidRPr="00AB38D2" w:rsidRDefault="00292FEB" w:rsidP="00292FEB">
      <w:pPr>
        <w:rPr>
          <w:rFonts w:ascii="Times New Roman" w:hAnsi="Times New Roman"/>
          <w:sz w:val="24"/>
          <w:szCs w:val="24"/>
        </w:rPr>
      </w:pPr>
    </w:p>
    <w:p w:rsidR="00292FEB" w:rsidRPr="000B65CF" w:rsidRDefault="000B65CF" w:rsidP="000B65CF">
      <w:pPr>
        <w:jc w:val="center"/>
        <w:rPr>
          <w:rFonts w:ascii="Times New Roman" w:hAnsi="Times New Roman"/>
          <w:b/>
        </w:rPr>
      </w:pPr>
      <w:r w:rsidRPr="000B65CF">
        <w:rPr>
          <w:rFonts w:ascii="Times New Roman" w:hAnsi="Times New Roman"/>
          <w:b/>
        </w:rPr>
        <w:t>DOGRADNJA I OPREMANJE HALE TRAMVAJSKE RADIONICE TREŠNJEVKA</w:t>
      </w:r>
    </w:p>
    <w:p w:rsidR="000B65CF" w:rsidRDefault="000B65CF" w:rsidP="00292FEB">
      <w:pPr>
        <w:jc w:val="center"/>
        <w:rPr>
          <w:rFonts w:ascii="Times New Roman" w:hAnsi="Times New Roman"/>
          <w:b/>
        </w:rPr>
      </w:pPr>
    </w:p>
    <w:p w:rsidR="00292FEB" w:rsidRPr="00AB38D2" w:rsidRDefault="00292FEB" w:rsidP="00292FEB">
      <w:pPr>
        <w:jc w:val="center"/>
        <w:rPr>
          <w:rFonts w:ascii="Times New Roman" w:hAnsi="Times New Roman"/>
        </w:rPr>
      </w:pPr>
      <w:r w:rsidRPr="00DA00E5">
        <w:rPr>
          <w:rFonts w:ascii="Times New Roman" w:hAnsi="Times New Roman"/>
          <w:b/>
        </w:rPr>
        <w:t>20</w:t>
      </w:r>
      <w:r w:rsidR="000B65CF">
        <w:rPr>
          <w:rFonts w:ascii="Times New Roman" w:hAnsi="Times New Roman"/>
          <w:b/>
        </w:rPr>
        <w:t>17</w:t>
      </w:r>
      <w:r w:rsidRPr="00DA00E5">
        <w:rPr>
          <w:rFonts w:ascii="Times New Roman" w:hAnsi="Times New Roman"/>
          <w:b/>
        </w:rPr>
        <w:t>-</w:t>
      </w:r>
      <w:r w:rsidR="000B65CF">
        <w:rPr>
          <w:rFonts w:ascii="Times New Roman" w:hAnsi="Times New Roman"/>
          <w:b/>
        </w:rPr>
        <w:t>2701</w:t>
      </w:r>
    </w:p>
    <w:p w:rsidR="00292FEB" w:rsidRDefault="00292FEB" w:rsidP="00292FEB">
      <w:pPr>
        <w:jc w:val="both"/>
        <w:rPr>
          <w:rFonts w:ascii="Times New Roman" w:hAnsi="Times New Roman"/>
        </w:rPr>
      </w:pPr>
    </w:p>
    <w:p w:rsidR="000B65CF" w:rsidRPr="00AB38D2" w:rsidRDefault="000B65CF" w:rsidP="00292FEB">
      <w:pPr>
        <w:jc w:val="both"/>
        <w:rPr>
          <w:rFonts w:ascii="Times New Roman" w:hAnsi="Times New Roman"/>
        </w:rPr>
      </w:pPr>
    </w:p>
    <w:p w:rsidR="00292FEB" w:rsidRPr="00AB38D2" w:rsidRDefault="00292FEB" w:rsidP="00292FEB">
      <w:pPr>
        <w:jc w:val="both"/>
        <w:rPr>
          <w:rFonts w:ascii="Times New Roman" w:hAnsi="Times New Roman"/>
          <w:b/>
        </w:rPr>
      </w:pPr>
      <w:r w:rsidRPr="00AB38D2">
        <w:rPr>
          <w:rFonts w:ascii="Times New Roman" w:hAnsi="Times New Roman"/>
        </w:rPr>
        <w:t xml:space="preserve">Kojom potvrđujem da je predstavnik Ponuditelja _______________________________pregledao lokaciju </w:t>
      </w:r>
      <w:r w:rsidR="00E30298">
        <w:rPr>
          <w:rFonts w:ascii="Times New Roman" w:hAnsi="Times New Roman"/>
        </w:rPr>
        <w:t xml:space="preserve">i </w:t>
      </w:r>
      <w:bookmarkStart w:id="97" w:name="_GoBack"/>
      <w:r w:rsidR="00E30298" w:rsidRPr="00C638C1">
        <w:rPr>
          <w:rFonts w:ascii="Times New Roman" w:hAnsi="Times New Roman"/>
        </w:rPr>
        <w:t>preuzeo projektnu dokumentaciju,</w:t>
      </w:r>
      <w:bookmarkEnd w:id="97"/>
      <w:r w:rsidR="00E30298">
        <w:rPr>
          <w:rFonts w:ascii="Times New Roman" w:hAnsi="Times New Roman"/>
        </w:rPr>
        <w:t xml:space="preserve"> </w:t>
      </w:r>
      <w:r w:rsidRPr="00AB38D2">
        <w:rPr>
          <w:rFonts w:ascii="Times New Roman" w:hAnsi="Times New Roman"/>
        </w:rPr>
        <w:t xml:space="preserve">vezanu za predmet nabave - </w:t>
      </w:r>
      <w:r w:rsidR="000B65CF" w:rsidRPr="000B65CF">
        <w:rPr>
          <w:rFonts w:ascii="Times New Roman" w:hAnsi="Times New Roman"/>
          <w:b/>
          <w:smallCaps/>
          <w:color w:val="404040"/>
        </w:rPr>
        <w:t>DOGRADNJA I OPREMANJE HALE TRAMVAJSKE RADIONICE TREŠNJEVKA</w:t>
      </w:r>
      <w:r w:rsidRPr="000B65CF">
        <w:rPr>
          <w:rFonts w:ascii="Times New Roman" w:hAnsi="Times New Roman"/>
          <w:b/>
          <w:smallCaps/>
          <w:color w:val="404040"/>
        </w:rPr>
        <w:t xml:space="preserve"> </w:t>
      </w:r>
      <w:r w:rsidRPr="00AB38D2">
        <w:rPr>
          <w:rFonts w:ascii="Times New Roman" w:hAnsi="Times New Roman"/>
        </w:rPr>
        <w:t xml:space="preserve">, </w:t>
      </w:r>
      <w:r w:rsidR="000B65CF" w:rsidRPr="000B65CF">
        <w:rPr>
          <w:rFonts w:ascii="Times New Roman" w:hAnsi="Times New Roman"/>
          <w:b/>
        </w:rPr>
        <w:t>2017-2701</w:t>
      </w:r>
      <w:r w:rsidRPr="00AB38D2">
        <w:rPr>
          <w:rFonts w:ascii="Times New Roman" w:hAnsi="Times New Roman"/>
          <w:b/>
        </w:rPr>
        <w:t xml:space="preserve"> </w:t>
      </w:r>
      <w:r w:rsidRPr="00AB38D2">
        <w:rPr>
          <w:rFonts w:ascii="Times New Roman" w:hAnsi="Times New Roman"/>
        </w:rPr>
        <w:t xml:space="preserve">te da smo kao Ponuditelj u potpunosti upoznati s mjestom izvršenja a sve sukladno </w:t>
      </w:r>
      <w:r>
        <w:rPr>
          <w:rFonts w:ascii="Times New Roman" w:hAnsi="Times New Roman"/>
        </w:rPr>
        <w:t>dokumentaciji o nabavi</w:t>
      </w:r>
      <w:r w:rsidRPr="00AB38D2">
        <w:rPr>
          <w:rFonts w:ascii="Times New Roman" w:hAnsi="Times New Roman"/>
        </w:rPr>
        <w:t xml:space="preserve">. </w:t>
      </w:r>
    </w:p>
    <w:p w:rsidR="00292FEB" w:rsidRDefault="00292FEB" w:rsidP="00292FEB">
      <w:pPr>
        <w:rPr>
          <w:rFonts w:ascii="Times New Roman" w:hAnsi="Times New Roman"/>
          <w:sz w:val="22"/>
          <w:szCs w:val="22"/>
        </w:rPr>
      </w:pPr>
    </w:p>
    <w:p w:rsidR="000B65CF" w:rsidRDefault="000B65CF" w:rsidP="00292FEB">
      <w:pPr>
        <w:rPr>
          <w:rFonts w:ascii="Times New Roman" w:hAnsi="Times New Roman"/>
          <w:sz w:val="22"/>
          <w:szCs w:val="22"/>
        </w:rPr>
      </w:pPr>
    </w:p>
    <w:p w:rsidR="000B65CF" w:rsidRPr="00AB38D2" w:rsidRDefault="000B65CF" w:rsidP="00292FEB">
      <w:pPr>
        <w:rPr>
          <w:rFonts w:ascii="Times New Roman" w:hAnsi="Times New Roman"/>
          <w:sz w:val="22"/>
          <w:szCs w:val="22"/>
        </w:rPr>
      </w:pPr>
    </w:p>
    <w:p w:rsidR="00292FEB" w:rsidRPr="00AB38D2" w:rsidRDefault="00292FEB" w:rsidP="00292FEB">
      <w:pPr>
        <w:rPr>
          <w:rFonts w:ascii="Times New Roman" w:hAnsi="Times New Roman"/>
          <w:b/>
          <w:sz w:val="22"/>
          <w:szCs w:val="22"/>
        </w:rPr>
      </w:pPr>
      <w:r w:rsidRPr="00AB38D2">
        <w:rPr>
          <w:rFonts w:ascii="Times New Roman" w:hAnsi="Times New Roman"/>
          <w:b/>
          <w:sz w:val="22"/>
          <w:szCs w:val="22"/>
        </w:rPr>
        <w:t xml:space="preserve">Potvrda predstavnika Naručitelja                       </w:t>
      </w:r>
      <w:r>
        <w:rPr>
          <w:rFonts w:ascii="Times New Roman" w:hAnsi="Times New Roman"/>
          <w:b/>
          <w:sz w:val="22"/>
          <w:szCs w:val="22"/>
        </w:rPr>
        <w:t xml:space="preserve">                   </w:t>
      </w:r>
      <w:r w:rsidRPr="00AB38D2">
        <w:rPr>
          <w:rFonts w:ascii="Times New Roman" w:hAnsi="Times New Roman"/>
          <w:b/>
          <w:sz w:val="22"/>
          <w:szCs w:val="22"/>
          <w:lang w:val="de-DE"/>
        </w:rPr>
        <w:t>Z A</w:t>
      </w:r>
      <w:r w:rsidRPr="00AB38D2">
        <w:rPr>
          <w:rFonts w:ascii="Times New Roman" w:hAnsi="Times New Roman"/>
          <w:b/>
          <w:sz w:val="22"/>
          <w:szCs w:val="22"/>
        </w:rPr>
        <w:t xml:space="preserve">   </w:t>
      </w:r>
      <w:r w:rsidRPr="00AB38D2">
        <w:rPr>
          <w:rFonts w:ascii="Times New Roman" w:hAnsi="Times New Roman"/>
          <w:b/>
          <w:sz w:val="22"/>
          <w:szCs w:val="22"/>
          <w:lang w:val="de-DE"/>
        </w:rPr>
        <w:t>P O N U D I T E LJ A</w:t>
      </w:r>
    </w:p>
    <w:p w:rsidR="00BF6E72" w:rsidRDefault="00BF6E72" w:rsidP="00292FEB">
      <w:pPr>
        <w:rPr>
          <w:rFonts w:ascii="Times New Roman" w:hAnsi="Times New Roman"/>
          <w:b/>
          <w:sz w:val="22"/>
          <w:szCs w:val="22"/>
        </w:rPr>
      </w:pPr>
    </w:p>
    <w:p w:rsidR="00292FEB" w:rsidRPr="00AB38D2" w:rsidRDefault="00292FEB" w:rsidP="00BF6E72">
      <w:pPr>
        <w:ind w:firstLine="1"/>
        <w:rPr>
          <w:rFonts w:ascii="Times New Roman" w:hAnsi="Times New Roman"/>
          <w:sz w:val="22"/>
          <w:szCs w:val="22"/>
        </w:rPr>
      </w:pPr>
      <w:r w:rsidRPr="00AB38D2">
        <w:rPr>
          <w:rFonts w:ascii="Times New Roman" w:hAnsi="Times New Roman"/>
          <w:sz w:val="22"/>
          <w:szCs w:val="22"/>
        </w:rPr>
        <w:t xml:space="preserve">                                                      </w:t>
      </w:r>
      <w:r w:rsidR="00BF6E72">
        <w:rPr>
          <w:rFonts w:ascii="Times New Roman" w:hAnsi="Times New Roman"/>
          <w:sz w:val="22"/>
          <w:szCs w:val="22"/>
        </w:rPr>
        <w:tab/>
        <w:t xml:space="preserve">                          </w:t>
      </w:r>
      <w:r w:rsidRPr="00AB38D2">
        <w:rPr>
          <w:rFonts w:ascii="Times New Roman" w:hAnsi="Times New Roman"/>
          <w:sz w:val="22"/>
          <w:szCs w:val="22"/>
        </w:rPr>
        <w:t xml:space="preserve">   </w:t>
      </w:r>
      <w:r w:rsidRPr="00AB38D2">
        <w:rPr>
          <w:rFonts w:ascii="Times New Roman" w:hAnsi="Times New Roman"/>
          <w:sz w:val="18"/>
          <w:szCs w:val="18"/>
          <w:lang w:val="de-DE"/>
        </w:rPr>
        <w:t>_________________________</w:t>
      </w:r>
      <w:r w:rsidR="00BF6E72">
        <w:rPr>
          <w:rFonts w:ascii="Times New Roman" w:hAnsi="Times New Roman"/>
          <w:sz w:val="18"/>
          <w:szCs w:val="18"/>
          <w:lang w:val="de-DE"/>
        </w:rPr>
        <w:t xml:space="preserve"> </w:t>
      </w:r>
      <w:r w:rsidRPr="00AB38D2">
        <w:rPr>
          <w:rFonts w:ascii="Times New Roman" w:hAnsi="Times New Roman"/>
          <w:sz w:val="18"/>
          <w:szCs w:val="18"/>
          <w:lang w:val="de-DE"/>
        </w:rPr>
        <w:tab/>
      </w:r>
      <w:r w:rsidRPr="00AB38D2">
        <w:rPr>
          <w:rFonts w:ascii="Times New Roman" w:hAnsi="Times New Roman"/>
          <w:sz w:val="18"/>
          <w:szCs w:val="18"/>
          <w:lang w:val="de-DE"/>
        </w:rPr>
        <w:tab/>
      </w:r>
      <w:r w:rsidRPr="00AB38D2">
        <w:rPr>
          <w:rFonts w:ascii="Times New Roman" w:hAnsi="Times New Roman"/>
          <w:sz w:val="18"/>
          <w:szCs w:val="18"/>
          <w:lang w:val="de-DE"/>
        </w:rPr>
        <w:tab/>
        <w:t>M.P.</w:t>
      </w:r>
      <w:r w:rsidRPr="00AB38D2">
        <w:rPr>
          <w:rFonts w:ascii="Times New Roman" w:hAnsi="Times New Roman"/>
          <w:sz w:val="18"/>
          <w:szCs w:val="18"/>
          <w:lang w:val="de-DE"/>
        </w:rPr>
        <w:tab/>
      </w:r>
      <w:r w:rsidR="00BF6E72">
        <w:rPr>
          <w:rFonts w:ascii="Times New Roman" w:hAnsi="Times New Roman"/>
          <w:sz w:val="18"/>
          <w:szCs w:val="18"/>
          <w:lang w:val="de-DE"/>
        </w:rPr>
        <w:t xml:space="preserve">  </w:t>
      </w:r>
      <w:r w:rsidRPr="00AB38D2">
        <w:rPr>
          <w:rFonts w:ascii="Times New Roman" w:hAnsi="Times New Roman"/>
          <w:sz w:val="18"/>
          <w:szCs w:val="18"/>
          <w:lang w:val="de-DE"/>
        </w:rPr>
        <w:t>_________________</w:t>
      </w:r>
    </w:p>
    <w:p w:rsidR="00292FEB" w:rsidRPr="00AB38D2" w:rsidRDefault="00292FEB" w:rsidP="00292FEB">
      <w:pPr>
        <w:ind w:firstLine="1"/>
        <w:rPr>
          <w:rFonts w:ascii="Times New Roman" w:hAnsi="Times New Roman"/>
          <w:sz w:val="22"/>
          <w:szCs w:val="22"/>
        </w:rPr>
      </w:pPr>
      <w:r>
        <w:rPr>
          <w:rFonts w:ascii="Times New Roman" w:hAnsi="Times New Roman"/>
          <w:sz w:val="22"/>
          <w:szCs w:val="22"/>
        </w:rPr>
        <w:t xml:space="preserve">                                                                             </w:t>
      </w:r>
      <w:r w:rsidRPr="00AB38D2">
        <w:rPr>
          <w:rFonts w:ascii="Times New Roman" w:hAnsi="Times New Roman"/>
          <w:sz w:val="22"/>
          <w:szCs w:val="22"/>
        </w:rPr>
        <w:t xml:space="preserve"> </w:t>
      </w:r>
      <w:r w:rsidRPr="00AB38D2">
        <w:rPr>
          <w:rFonts w:ascii="Times New Roman" w:hAnsi="Times New Roman"/>
          <w:sz w:val="18"/>
          <w:szCs w:val="18"/>
        </w:rPr>
        <w:t>(</w:t>
      </w:r>
      <w:proofErr w:type="spellStart"/>
      <w:r w:rsidRPr="00AB38D2">
        <w:rPr>
          <w:rFonts w:ascii="Times New Roman" w:hAnsi="Times New Roman"/>
          <w:sz w:val="16"/>
          <w:szCs w:val="16"/>
          <w:lang w:val="de-DE"/>
        </w:rPr>
        <w:t>mjesto</w:t>
      </w:r>
      <w:proofErr w:type="spellEnd"/>
      <w:r w:rsidRPr="00AB38D2">
        <w:rPr>
          <w:rFonts w:ascii="Times New Roman" w:hAnsi="Times New Roman"/>
          <w:sz w:val="16"/>
          <w:szCs w:val="16"/>
        </w:rPr>
        <w:t xml:space="preserve">, </w:t>
      </w:r>
      <w:proofErr w:type="spellStart"/>
      <w:r w:rsidRPr="00AB38D2">
        <w:rPr>
          <w:rFonts w:ascii="Times New Roman" w:hAnsi="Times New Roman"/>
          <w:sz w:val="16"/>
          <w:szCs w:val="16"/>
          <w:lang w:val="de-DE"/>
        </w:rPr>
        <w:t>datum</w:t>
      </w:r>
      <w:proofErr w:type="spellEnd"/>
      <w:r w:rsidRPr="00AB38D2">
        <w:rPr>
          <w:rFonts w:ascii="Times New Roman" w:hAnsi="Times New Roman"/>
          <w:sz w:val="18"/>
          <w:szCs w:val="18"/>
          <w:lang w:val="de-DE"/>
        </w:rPr>
        <w:tab/>
        <w:t>)</w:t>
      </w:r>
      <w:r w:rsidR="00BF6E72">
        <w:rPr>
          <w:rFonts w:ascii="Times New Roman" w:hAnsi="Times New Roman"/>
          <w:sz w:val="18"/>
          <w:szCs w:val="18"/>
          <w:lang w:val="de-DE"/>
        </w:rPr>
        <w:t xml:space="preserve"> </w:t>
      </w:r>
      <w:r w:rsidRPr="00AB38D2">
        <w:rPr>
          <w:rFonts w:ascii="Times New Roman" w:hAnsi="Times New Roman"/>
          <w:sz w:val="18"/>
          <w:szCs w:val="18"/>
          <w:lang w:val="de-DE"/>
        </w:rPr>
        <w:tab/>
      </w:r>
      <w:r w:rsidRPr="00AB38D2">
        <w:rPr>
          <w:rFonts w:ascii="Times New Roman" w:hAnsi="Times New Roman"/>
          <w:sz w:val="18"/>
          <w:szCs w:val="18"/>
          <w:lang w:val="de-DE"/>
        </w:rPr>
        <w:tab/>
      </w:r>
      <w:r w:rsidRPr="00AB38D2">
        <w:rPr>
          <w:rFonts w:ascii="Times New Roman" w:hAnsi="Times New Roman"/>
          <w:sz w:val="18"/>
          <w:szCs w:val="18"/>
          <w:lang w:val="de-DE"/>
        </w:rPr>
        <w:tab/>
      </w:r>
      <w:r w:rsidRPr="00AB38D2">
        <w:rPr>
          <w:rFonts w:ascii="Times New Roman" w:hAnsi="Times New Roman"/>
          <w:sz w:val="18"/>
          <w:szCs w:val="18"/>
          <w:lang w:val="de-DE"/>
        </w:rPr>
        <w:tab/>
      </w:r>
      <w:r w:rsidRPr="00AB38D2">
        <w:rPr>
          <w:rFonts w:ascii="Times New Roman" w:hAnsi="Times New Roman"/>
          <w:sz w:val="18"/>
          <w:szCs w:val="18"/>
          <w:lang w:val="de-DE"/>
        </w:rPr>
        <w:tab/>
      </w:r>
      <w:r w:rsidRPr="00AB38D2">
        <w:rPr>
          <w:rFonts w:ascii="Times New Roman" w:hAnsi="Times New Roman"/>
          <w:sz w:val="18"/>
          <w:szCs w:val="18"/>
        </w:rPr>
        <w:t>(</w:t>
      </w:r>
      <w:r w:rsidRPr="00AB38D2">
        <w:rPr>
          <w:rFonts w:ascii="Times New Roman" w:hAnsi="Times New Roman"/>
          <w:sz w:val="16"/>
          <w:szCs w:val="16"/>
        </w:rPr>
        <w:t>č</w:t>
      </w:r>
      <w:proofErr w:type="spellStart"/>
      <w:r w:rsidRPr="00AB38D2">
        <w:rPr>
          <w:rFonts w:ascii="Times New Roman" w:hAnsi="Times New Roman"/>
          <w:sz w:val="16"/>
          <w:szCs w:val="16"/>
          <w:lang w:val="de-DE"/>
        </w:rPr>
        <w:t>itko</w:t>
      </w:r>
      <w:proofErr w:type="spellEnd"/>
      <w:r w:rsidRPr="00AB38D2">
        <w:rPr>
          <w:rFonts w:ascii="Times New Roman" w:hAnsi="Times New Roman"/>
          <w:sz w:val="16"/>
          <w:szCs w:val="16"/>
          <w:lang w:val="de-DE"/>
        </w:rPr>
        <w:t xml:space="preserve"> </w:t>
      </w:r>
      <w:proofErr w:type="spellStart"/>
      <w:r w:rsidRPr="00AB38D2">
        <w:rPr>
          <w:rFonts w:ascii="Times New Roman" w:hAnsi="Times New Roman"/>
          <w:sz w:val="16"/>
          <w:szCs w:val="16"/>
          <w:lang w:val="de-DE"/>
        </w:rPr>
        <w:t>ime</w:t>
      </w:r>
      <w:proofErr w:type="spellEnd"/>
      <w:r w:rsidRPr="00AB38D2">
        <w:rPr>
          <w:rFonts w:ascii="Times New Roman" w:hAnsi="Times New Roman"/>
          <w:sz w:val="16"/>
          <w:szCs w:val="16"/>
          <w:lang w:val="de-DE"/>
        </w:rPr>
        <w:t xml:space="preserve"> i </w:t>
      </w:r>
      <w:proofErr w:type="spellStart"/>
      <w:r w:rsidRPr="00AB38D2">
        <w:rPr>
          <w:rFonts w:ascii="Times New Roman" w:hAnsi="Times New Roman"/>
          <w:sz w:val="16"/>
          <w:szCs w:val="16"/>
          <w:lang w:val="de-DE"/>
        </w:rPr>
        <w:t>prezime</w:t>
      </w:r>
      <w:proofErr w:type="spellEnd"/>
      <w:r w:rsidRPr="00AB38D2">
        <w:rPr>
          <w:rFonts w:ascii="Times New Roman" w:hAnsi="Times New Roman"/>
          <w:sz w:val="16"/>
          <w:szCs w:val="16"/>
          <w:lang w:val="de-DE"/>
        </w:rPr>
        <w:t xml:space="preserve"> OVLA</w:t>
      </w:r>
      <w:r w:rsidRPr="00AB38D2">
        <w:rPr>
          <w:rFonts w:ascii="Times New Roman" w:hAnsi="Times New Roman"/>
          <w:sz w:val="16"/>
          <w:szCs w:val="16"/>
        </w:rPr>
        <w:t>Š</w:t>
      </w:r>
      <w:r>
        <w:rPr>
          <w:rFonts w:ascii="Times New Roman" w:hAnsi="Times New Roman"/>
          <w:sz w:val="16"/>
          <w:szCs w:val="16"/>
          <w:lang w:val="de-DE"/>
        </w:rPr>
        <w:t xml:space="preserve">TENE OSOBE </w:t>
      </w:r>
      <w:proofErr w:type="spellStart"/>
      <w:r>
        <w:rPr>
          <w:rFonts w:ascii="Times New Roman" w:hAnsi="Times New Roman"/>
          <w:sz w:val="16"/>
          <w:szCs w:val="16"/>
          <w:lang w:val="de-DE"/>
        </w:rPr>
        <w:t>p</w:t>
      </w:r>
      <w:r w:rsidRPr="00AB38D2">
        <w:rPr>
          <w:rFonts w:ascii="Times New Roman" w:hAnsi="Times New Roman"/>
          <w:sz w:val="16"/>
          <w:szCs w:val="16"/>
          <w:lang w:val="de-DE"/>
        </w:rPr>
        <w:t>onuditelja</w:t>
      </w:r>
      <w:proofErr w:type="spellEnd"/>
      <w:r w:rsidRPr="00AB38D2">
        <w:rPr>
          <w:rFonts w:ascii="Times New Roman" w:hAnsi="Times New Roman"/>
          <w:sz w:val="18"/>
          <w:szCs w:val="18"/>
        </w:rPr>
        <w:t>)</w:t>
      </w:r>
    </w:p>
    <w:p w:rsidR="00292FEB" w:rsidRPr="00AB38D2" w:rsidRDefault="00292FEB" w:rsidP="00292FEB">
      <w:pPr>
        <w:rPr>
          <w:rFonts w:ascii="Times New Roman" w:hAnsi="Times New Roman"/>
          <w:sz w:val="22"/>
          <w:szCs w:val="22"/>
        </w:rPr>
      </w:pPr>
      <w:r w:rsidRPr="00AB38D2">
        <w:rPr>
          <w:rFonts w:ascii="Times New Roman" w:hAnsi="Times New Roman"/>
          <w:sz w:val="22"/>
          <w:szCs w:val="22"/>
        </w:rPr>
        <w:t>Datum pregleda</w:t>
      </w:r>
    </w:p>
    <w:p w:rsidR="00292FEB" w:rsidRPr="00AB38D2" w:rsidRDefault="00292FEB" w:rsidP="00292FEB">
      <w:pPr>
        <w:rPr>
          <w:rFonts w:ascii="Times New Roman" w:hAnsi="Times New Roman"/>
          <w:sz w:val="22"/>
          <w:szCs w:val="22"/>
        </w:rPr>
      </w:pPr>
    </w:p>
    <w:p w:rsidR="00292FEB" w:rsidRPr="00AB38D2" w:rsidRDefault="00292FEB" w:rsidP="00292FEB">
      <w:pPr>
        <w:ind w:left="2"/>
        <w:rPr>
          <w:rFonts w:ascii="Times New Roman" w:hAnsi="Times New Roman"/>
          <w:sz w:val="22"/>
          <w:szCs w:val="22"/>
        </w:rPr>
      </w:pPr>
      <w:r w:rsidRPr="00AB38D2">
        <w:rPr>
          <w:rFonts w:ascii="Times New Roman" w:hAnsi="Times New Roman"/>
          <w:sz w:val="22"/>
          <w:szCs w:val="22"/>
        </w:rPr>
        <w:t xml:space="preserve">_____________________________                           </w:t>
      </w:r>
      <w:r>
        <w:rPr>
          <w:rFonts w:ascii="Times New Roman" w:hAnsi="Times New Roman"/>
          <w:sz w:val="22"/>
          <w:szCs w:val="22"/>
        </w:rPr>
        <w:t xml:space="preserve">     _____________________________________</w:t>
      </w:r>
      <w:r w:rsidRPr="00AB38D2">
        <w:rPr>
          <w:rFonts w:ascii="Times New Roman" w:hAnsi="Times New Roman"/>
          <w:sz w:val="22"/>
          <w:szCs w:val="22"/>
        </w:rPr>
        <w:t xml:space="preserve"> </w:t>
      </w:r>
      <w:r w:rsidRPr="00AB38D2">
        <w:rPr>
          <w:rFonts w:ascii="Times New Roman" w:hAnsi="Times New Roman"/>
          <w:sz w:val="18"/>
          <w:szCs w:val="18"/>
        </w:rPr>
        <w:t xml:space="preserve">               </w:t>
      </w:r>
      <w:r>
        <w:rPr>
          <w:rFonts w:ascii="Times New Roman" w:hAnsi="Times New Roman"/>
          <w:sz w:val="18"/>
          <w:szCs w:val="18"/>
        </w:rPr>
        <w:t xml:space="preserve">    </w:t>
      </w:r>
    </w:p>
    <w:p w:rsidR="00292FEB" w:rsidRDefault="00292FEB" w:rsidP="00292FEB">
      <w:pPr>
        <w:rPr>
          <w:rFonts w:ascii="Times New Roman" w:hAnsi="Times New Roman"/>
          <w:b/>
          <w:sz w:val="22"/>
          <w:szCs w:val="22"/>
        </w:rPr>
      </w:pPr>
    </w:p>
    <w:p w:rsidR="00292FEB" w:rsidRPr="00AB38D2" w:rsidRDefault="00292FEB" w:rsidP="00292FEB">
      <w:pPr>
        <w:rPr>
          <w:rFonts w:ascii="Times New Roman" w:hAnsi="Times New Roman"/>
          <w:b/>
          <w:sz w:val="22"/>
          <w:szCs w:val="22"/>
        </w:rPr>
      </w:pPr>
      <w:r w:rsidRPr="00AB38D2">
        <w:rPr>
          <w:rFonts w:ascii="Times New Roman" w:hAnsi="Times New Roman"/>
          <w:b/>
          <w:sz w:val="22"/>
          <w:szCs w:val="22"/>
        </w:rPr>
        <w:t xml:space="preserve">_____________________________                                      </w:t>
      </w:r>
      <w:r w:rsidRPr="00AB38D2">
        <w:rPr>
          <w:rFonts w:ascii="Times New Roman" w:hAnsi="Times New Roman"/>
          <w:sz w:val="18"/>
          <w:szCs w:val="18"/>
        </w:rPr>
        <w:t xml:space="preserve"> ( </w:t>
      </w:r>
      <w:proofErr w:type="spellStart"/>
      <w:r w:rsidRPr="00AB38D2">
        <w:rPr>
          <w:rFonts w:ascii="Times New Roman" w:hAnsi="Times New Roman"/>
          <w:sz w:val="16"/>
          <w:szCs w:val="16"/>
          <w:lang w:val="en-GB"/>
        </w:rPr>
        <w:t>potpis</w:t>
      </w:r>
      <w:proofErr w:type="spellEnd"/>
      <w:r w:rsidRPr="00AB38D2">
        <w:rPr>
          <w:rFonts w:ascii="Times New Roman" w:hAnsi="Times New Roman"/>
          <w:sz w:val="16"/>
          <w:szCs w:val="16"/>
          <w:lang w:val="en-GB"/>
        </w:rPr>
        <w:t xml:space="preserve"> OVLA</w:t>
      </w:r>
      <w:r w:rsidRPr="00AB38D2">
        <w:rPr>
          <w:rFonts w:ascii="Times New Roman" w:hAnsi="Times New Roman"/>
          <w:sz w:val="16"/>
          <w:szCs w:val="16"/>
        </w:rPr>
        <w:t>Š</w:t>
      </w:r>
      <w:r w:rsidRPr="00AB38D2">
        <w:rPr>
          <w:rFonts w:ascii="Times New Roman" w:hAnsi="Times New Roman"/>
          <w:sz w:val="16"/>
          <w:szCs w:val="16"/>
          <w:lang w:val="en-GB"/>
        </w:rPr>
        <w:t xml:space="preserve">TENE OSOBE </w:t>
      </w:r>
      <w:proofErr w:type="spellStart"/>
      <w:r w:rsidRPr="00AB38D2">
        <w:rPr>
          <w:rFonts w:ascii="Times New Roman" w:hAnsi="Times New Roman"/>
          <w:sz w:val="16"/>
          <w:szCs w:val="16"/>
          <w:lang w:val="en-GB"/>
        </w:rPr>
        <w:t>ponuditelja</w:t>
      </w:r>
      <w:proofErr w:type="spellEnd"/>
      <w:r w:rsidRPr="00AB38D2">
        <w:rPr>
          <w:rFonts w:ascii="Times New Roman" w:hAnsi="Times New Roman"/>
          <w:sz w:val="18"/>
          <w:szCs w:val="18"/>
        </w:rPr>
        <w:t>)</w:t>
      </w:r>
    </w:p>
    <w:p w:rsidR="00292FEB" w:rsidRDefault="00292FEB" w:rsidP="000B65CF">
      <w:pPr>
        <w:rPr>
          <w:rFonts w:ascii="Times New Roman" w:hAnsi="Times New Roman"/>
          <w:sz w:val="22"/>
          <w:szCs w:val="22"/>
        </w:rPr>
      </w:pPr>
      <w:r w:rsidRPr="00AB38D2">
        <w:rPr>
          <w:rFonts w:ascii="Times New Roman" w:hAnsi="Times New Roman"/>
          <w:b/>
          <w:sz w:val="16"/>
          <w:szCs w:val="16"/>
        </w:rPr>
        <w:t xml:space="preserve"> </w:t>
      </w:r>
      <w:r w:rsidRPr="00AB38D2">
        <w:rPr>
          <w:rFonts w:ascii="Times New Roman" w:hAnsi="Times New Roman"/>
          <w:sz w:val="16"/>
          <w:szCs w:val="16"/>
        </w:rPr>
        <w:t>(potpis ovlaštene osobe)</w:t>
      </w:r>
    </w:p>
    <w:p w:rsidR="00292FEB" w:rsidRPr="00AC5FD4" w:rsidRDefault="00292FEB" w:rsidP="00162492">
      <w:pPr>
        <w:ind w:right="340"/>
        <w:jc w:val="both"/>
        <w:rPr>
          <w:rFonts w:ascii="Times New Roman" w:hAnsi="Times New Roman"/>
          <w:color w:val="1F497D"/>
          <w:sz w:val="22"/>
          <w:szCs w:val="22"/>
        </w:rPr>
      </w:pPr>
    </w:p>
    <w:sectPr w:rsidR="00292FEB" w:rsidRPr="00AC5FD4" w:rsidSect="00080EF0">
      <w:headerReference w:type="default" r:id="rId14"/>
      <w:footerReference w:type="even" r:id="rId15"/>
      <w:footerReference w:type="default" r:id="rId16"/>
      <w:headerReference w:type="first" r:id="rId17"/>
      <w:endnotePr>
        <w:numFmt w:val="decimal"/>
      </w:endnotePr>
      <w:pgSz w:w="11908" w:h="16833" w:code="9"/>
      <w:pgMar w:top="204" w:right="1440" w:bottom="709" w:left="851" w:header="731" w:footer="1440" w:gutter="567"/>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588" w:rsidRDefault="00220588">
      <w:r>
        <w:separator/>
      </w:r>
    </w:p>
  </w:endnote>
  <w:endnote w:type="continuationSeparator" w:id="0">
    <w:p w:rsidR="00220588" w:rsidRDefault="00220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libri Light">
    <w:charset w:val="EE"/>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36AC" w:rsidRDefault="00A836AC" w:rsidP="007B6A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836AC" w:rsidRDefault="00A836AC" w:rsidP="0012428D">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36AC" w:rsidRPr="00275759" w:rsidRDefault="00A836AC" w:rsidP="005D474A">
    <w:pPr>
      <w:pStyle w:val="Footer"/>
      <w:pBdr>
        <w:top w:val="single" w:sz="4" w:space="1" w:color="D9D9D9"/>
      </w:pBdr>
      <w:jc w:val="right"/>
      <w:rPr>
        <w:sz w:val="20"/>
        <w:szCs w:val="20"/>
      </w:rPr>
    </w:pPr>
    <w:r w:rsidRPr="00275759">
      <w:rPr>
        <w:sz w:val="20"/>
        <w:szCs w:val="20"/>
      </w:rPr>
      <w:fldChar w:fldCharType="begin"/>
    </w:r>
    <w:r w:rsidRPr="00275759">
      <w:rPr>
        <w:sz w:val="20"/>
        <w:szCs w:val="20"/>
      </w:rPr>
      <w:instrText>PAGE   \* MERGEFORMAT</w:instrText>
    </w:r>
    <w:r w:rsidRPr="00275759">
      <w:rPr>
        <w:sz w:val="20"/>
        <w:szCs w:val="20"/>
      </w:rPr>
      <w:fldChar w:fldCharType="separate"/>
    </w:r>
    <w:r w:rsidR="00C638C1" w:rsidRPr="00C638C1">
      <w:rPr>
        <w:noProof/>
        <w:sz w:val="22"/>
        <w:szCs w:val="22"/>
      </w:rPr>
      <w:t>29</w:t>
    </w:r>
    <w:r w:rsidRPr="00275759">
      <w:rPr>
        <w:sz w:val="20"/>
        <w:szCs w:val="20"/>
      </w:rPr>
      <w:fldChar w:fldCharType="end"/>
    </w:r>
    <w:r w:rsidRPr="00275759">
      <w:rPr>
        <w:sz w:val="20"/>
        <w:szCs w:val="20"/>
      </w:rPr>
      <w:t xml:space="preserve"> | </w:t>
    </w:r>
    <w:r w:rsidRPr="00275759">
      <w:rPr>
        <w:color w:val="808080"/>
        <w:spacing w:val="60"/>
        <w:sz w:val="20"/>
        <w:szCs w:val="20"/>
      </w:rPr>
      <w:t>Stranica</w:t>
    </w:r>
  </w:p>
  <w:p w:rsidR="00A836AC" w:rsidRDefault="00A836AC" w:rsidP="0012428D">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588" w:rsidRDefault="00220588">
      <w:r>
        <w:separator/>
      </w:r>
    </w:p>
  </w:footnote>
  <w:footnote w:type="continuationSeparator" w:id="0">
    <w:p w:rsidR="00220588" w:rsidRDefault="0022058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807"/>
      <w:gridCol w:w="5100"/>
      <w:gridCol w:w="3143"/>
    </w:tblGrid>
    <w:tr w:rsidR="00A836AC" w:rsidRPr="00E432D7" w:rsidTr="00E432D7">
      <w:trPr>
        <w:trHeight w:val="983"/>
      </w:trPr>
      <w:tc>
        <w:tcPr>
          <w:tcW w:w="817" w:type="dxa"/>
          <w:tcBorders>
            <w:top w:val="nil"/>
            <w:left w:val="nil"/>
            <w:bottom w:val="single" w:sz="4" w:space="0" w:color="9CC2E5"/>
            <w:right w:val="nil"/>
          </w:tcBorders>
          <w:shd w:val="clear" w:color="auto" w:fill="FFFFFF"/>
        </w:tcPr>
        <w:p w:rsidR="00A836AC" w:rsidRPr="00E432D7" w:rsidRDefault="00A836AC" w:rsidP="00E432D7">
          <w:pPr>
            <w:pStyle w:val="Header"/>
            <w:spacing w:after="0" w:line="240" w:lineRule="auto"/>
            <w:jc w:val="right"/>
            <w:rPr>
              <w:rFonts w:ascii="Times New Roman" w:hAnsi="Times New Roman"/>
              <w:b/>
              <w:bCs/>
              <w:i/>
              <w:iCs/>
              <w:color w:val="2E74B5"/>
            </w:rPr>
          </w:pPr>
          <w:r w:rsidRPr="00E432D7">
            <w:rPr>
              <w:rFonts w:ascii="Times New Roman" w:hAnsi="Times New Roman"/>
              <w:b/>
              <w:bCs/>
              <w:i/>
              <w:iCs/>
              <w:noProof/>
              <w:color w:val="2E74B5"/>
            </w:rPr>
            <w:drawing>
              <wp:inline distT="0" distB="0" distL="0" distR="0">
                <wp:extent cx="205740" cy="263525"/>
                <wp:effectExtent l="0" t="0" r="3810" b="317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0" cy="263525"/>
                        </a:xfrm>
                        <a:prstGeom prst="rect">
                          <a:avLst/>
                        </a:prstGeom>
                        <a:noFill/>
                        <a:ln>
                          <a:noFill/>
                        </a:ln>
                      </pic:spPr>
                    </pic:pic>
                  </a:graphicData>
                </a:graphic>
              </wp:inline>
            </w:drawing>
          </w:r>
        </w:p>
        <w:p w:rsidR="00A836AC" w:rsidRPr="00E432D7" w:rsidRDefault="00A836AC" w:rsidP="00E432D7">
          <w:pPr>
            <w:pStyle w:val="Header"/>
            <w:spacing w:after="0" w:line="240" w:lineRule="auto"/>
            <w:jc w:val="right"/>
            <w:rPr>
              <w:rFonts w:ascii="Times New Roman" w:hAnsi="Times New Roman"/>
              <w:b/>
              <w:bCs/>
              <w:i/>
              <w:iCs/>
              <w:color w:val="2E74B5"/>
            </w:rPr>
          </w:pPr>
        </w:p>
        <w:p w:rsidR="00A836AC" w:rsidRPr="00E432D7" w:rsidRDefault="00A836AC" w:rsidP="00E432D7">
          <w:pPr>
            <w:pStyle w:val="Header"/>
            <w:spacing w:after="0" w:line="240" w:lineRule="auto"/>
            <w:jc w:val="right"/>
            <w:rPr>
              <w:rFonts w:ascii="Times New Roman" w:hAnsi="Times New Roman"/>
              <w:b/>
              <w:bCs/>
              <w:i/>
              <w:iCs/>
              <w:color w:val="2E74B5"/>
            </w:rPr>
          </w:pPr>
          <w:r w:rsidRPr="00E432D7">
            <w:rPr>
              <w:rFonts w:ascii="Times New Roman" w:hAnsi="Times New Roman"/>
              <w:b/>
              <w:bCs/>
              <w:i/>
              <w:iCs/>
              <w:noProof/>
              <w:color w:val="0000FF"/>
            </w:rPr>
            <w:drawing>
              <wp:inline distT="0" distB="0" distL="0" distR="0">
                <wp:extent cx="180975" cy="238760"/>
                <wp:effectExtent l="0" t="0" r="9525" b="8890"/>
                <wp:docPr id="2" name="irc_mi" descr="grb_zg">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grb_z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0975" cy="238760"/>
                        </a:xfrm>
                        <a:prstGeom prst="rect">
                          <a:avLst/>
                        </a:prstGeom>
                        <a:noFill/>
                        <a:ln>
                          <a:noFill/>
                        </a:ln>
                      </pic:spPr>
                    </pic:pic>
                  </a:graphicData>
                </a:graphic>
              </wp:inline>
            </w:drawing>
          </w:r>
        </w:p>
        <w:p w:rsidR="00A836AC" w:rsidRPr="00E432D7" w:rsidRDefault="00A836AC" w:rsidP="00E432D7">
          <w:pPr>
            <w:pStyle w:val="Header"/>
            <w:spacing w:after="0" w:line="240" w:lineRule="auto"/>
            <w:jc w:val="center"/>
            <w:rPr>
              <w:rFonts w:ascii="Times New Roman" w:hAnsi="Times New Roman"/>
              <w:b/>
              <w:bCs/>
              <w:i/>
              <w:iCs/>
              <w:color w:val="2E74B5"/>
              <w:sz w:val="16"/>
              <w:szCs w:val="16"/>
            </w:rPr>
          </w:pPr>
        </w:p>
      </w:tc>
      <w:tc>
        <w:tcPr>
          <w:tcW w:w="5245" w:type="dxa"/>
          <w:tcBorders>
            <w:top w:val="nil"/>
            <w:left w:val="nil"/>
            <w:right w:val="nil"/>
          </w:tcBorders>
          <w:shd w:val="clear" w:color="auto" w:fill="FFFFFF"/>
        </w:tcPr>
        <w:p w:rsidR="00A836AC" w:rsidRPr="00E432D7" w:rsidRDefault="00A836AC" w:rsidP="00E432D7">
          <w:pPr>
            <w:pStyle w:val="Header"/>
            <w:spacing w:after="0" w:line="240" w:lineRule="auto"/>
            <w:rPr>
              <w:rStyle w:val="SubtleReference"/>
              <w:rFonts w:ascii="Times New Roman" w:hAnsi="Times New Roman"/>
              <w:b/>
              <w:bCs/>
              <w:i/>
              <w:color w:val="808080"/>
              <w:sz w:val="22"/>
              <w:szCs w:val="22"/>
            </w:rPr>
          </w:pPr>
          <w:r w:rsidRPr="00E432D7">
            <w:rPr>
              <w:rStyle w:val="SubtleReference"/>
              <w:rFonts w:ascii="Times New Roman" w:hAnsi="Times New Roman"/>
              <w:b/>
              <w:bCs/>
              <w:i/>
              <w:color w:val="808080"/>
              <w:sz w:val="22"/>
              <w:szCs w:val="22"/>
            </w:rPr>
            <w:t>REPUBLIKA HRVATSKA</w:t>
          </w:r>
        </w:p>
        <w:p w:rsidR="00A836AC" w:rsidRPr="00E432D7" w:rsidRDefault="00A836AC" w:rsidP="00E432D7">
          <w:pPr>
            <w:pStyle w:val="Header"/>
            <w:spacing w:after="0" w:line="240" w:lineRule="auto"/>
            <w:rPr>
              <w:rStyle w:val="SubtleReference"/>
              <w:rFonts w:ascii="Times New Roman" w:hAnsi="Times New Roman"/>
              <w:bCs/>
              <w:i/>
              <w:color w:val="808080"/>
              <w:sz w:val="22"/>
              <w:szCs w:val="22"/>
            </w:rPr>
          </w:pPr>
          <w:r w:rsidRPr="00E432D7">
            <w:rPr>
              <w:rStyle w:val="SubtleReference"/>
              <w:rFonts w:ascii="Times New Roman" w:hAnsi="Times New Roman"/>
              <w:bCs/>
              <w:i/>
              <w:color w:val="808080"/>
              <w:sz w:val="22"/>
              <w:szCs w:val="22"/>
            </w:rPr>
            <w:t>GRAD ZAGREB</w:t>
          </w:r>
        </w:p>
        <w:p w:rsidR="00A836AC" w:rsidRPr="00E432D7" w:rsidRDefault="00A836AC" w:rsidP="00E432D7">
          <w:pPr>
            <w:pStyle w:val="Header"/>
            <w:spacing w:after="0" w:line="240" w:lineRule="auto"/>
            <w:rPr>
              <w:rStyle w:val="SubtleEmphasis"/>
              <w:rFonts w:ascii="Times New Roman" w:hAnsi="Times New Roman"/>
              <w:b/>
              <w:bCs/>
            </w:rPr>
          </w:pPr>
          <w:r w:rsidRPr="00E432D7">
            <w:rPr>
              <w:rStyle w:val="SubtleReference"/>
              <w:rFonts w:ascii="Times New Roman" w:hAnsi="Times New Roman"/>
              <w:b/>
              <w:bCs/>
              <w:i/>
              <w:color w:val="808080"/>
              <w:sz w:val="22"/>
              <w:szCs w:val="22"/>
            </w:rPr>
            <w:t>Trg Stjepana Radića 1, Zagreb</w:t>
          </w:r>
        </w:p>
      </w:tc>
      <w:tc>
        <w:tcPr>
          <w:tcW w:w="3204" w:type="dxa"/>
          <w:tcBorders>
            <w:top w:val="nil"/>
            <w:left w:val="nil"/>
            <w:right w:val="nil"/>
          </w:tcBorders>
          <w:shd w:val="clear" w:color="auto" w:fill="FFFFFF"/>
        </w:tcPr>
        <w:p w:rsidR="00A836AC" w:rsidRPr="00E432D7" w:rsidRDefault="00A836AC" w:rsidP="00E432D7">
          <w:pPr>
            <w:pStyle w:val="Header"/>
            <w:spacing w:after="0" w:line="240" w:lineRule="auto"/>
            <w:rPr>
              <w:rStyle w:val="SubtleEmphasis"/>
              <w:rFonts w:ascii="Times New Roman" w:hAnsi="Times New Roman"/>
              <w:b/>
              <w:bCs/>
              <w:sz w:val="22"/>
              <w:szCs w:val="22"/>
            </w:rPr>
          </w:pPr>
          <w:r w:rsidRPr="00E432D7">
            <w:rPr>
              <w:rStyle w:val="SubtleEmphasis"/>
              <w:rFonts w:ascii="Times New Roman" w:hAnsi="Times New Roman"/>
              <w:b/>
              <w:bCs/>
              <w:sz w:val="22"/>
              <w:szCs w:val="22"/>
            </w:rPr>
            <w:t>Dokumentacija o nabavi</w:t>
          </w:r>
        </w:p>
        <w:p w:rsidR="00A836AC" w:rsidRPr="00E432D7" w:rsidRDefault="00A836AC" w:rsidP="00E432D7">
          <w:pPr>
            <w:pStyle w:val="Header"/>
            <w:tabs>
              <w:tab w:val="left" w:pos="34"/>
            </w:tabs>
            <w:spacing w:after="0" w:line="240" w:lineRule="auto"/>
            <w:rPr>
              <w:rStyle w:val="SubtleEmphasis"/>
              <w:rFonts w:ascii="Times New Roman" w:hAnsi="Times New Roman"/>
              <w:b/>
              <w:bCs/>
              <w:sz w:val="22"/>
              <w:szCs w:val="22"/>
            </w:rPr>
          </w:pPr>
          <w:r w:rsidRPr="00E432D7">
            <w:rPr>
              <w:rStyle w:val="SubtleEmphasis"/>
              <w:rFonts w:ascii="Times New Roman" w:hAnsi="Times New Roman"/>
              <w:b/>
              <w:bCs/>
              <w:sz w:val="22"/>
              <w:szCs w:val="22"/>
            </w:rPr>
            <w:t>Evidencijski broj:</w:t>
          </w:r>
          <w:r w:rsidRPr="00A176CC">
            <w:rPr>
              <w:rFonts w:ascii="Times New Roman" w:hAnsi="Times New Roman"/>
              <w:smallCaps/>
              <w:color w:val="808080"/>
            </w:rPr>
            <w:t xml:space="preserve"> </w:t>
          </w:r>
          <w:r w:rsidRPr="00A176CC">
            <w:rPr>
              <w:rFonts w:ascii="Times New Roman" w:hAnsi="Times New Roman"/>
              <w:b/>
              <w:bCs/>
              <w:i/>
              <w:iCs/>
              <w:color w:val="595959"/>
              <w:sz w:val="22"/>
              <w:szCs w:val="22"/>
            </w:rPr>
            <w:t>2017-2701</w:t>
          </w:r>
        </w:p>
        <w:p w:rsidR="00A836AC" w:rsidRPr="00E432D7" w:rsidRDefault="00A836AC" w:rsidP="00E432D7">
          <w:pPr>
            <w:pStyle w:val="Header"/>
            <w:spacing w:after="0" w:line="240" w:lineRule="auto"/>
            <w:rPr>
              <w:rFonts w:ascii="Times New Roman" w:hAnsi="Times New Roman"/>
              <w:b/>
              <w:bCs/>
              <w:color w:val="2E74B5"/>
              <w:sz w:val="22"/>
              <w:szCs w:val="22"/>
            </w:rPr>
          </w:pPr>
        </w:p>
      </w:tc>
    </w:tr>
  </w:tbl>
  <w:p w:rsidR="00A836AC" w:rsidRDefault="00A836AC" w:rsidP="008E797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36AC" w:rsidRDefault="00A836AC" w:rsidP="000B327C">
    <w:pPr>
      <w:ind w:left="540" w:hanging="540"/>
      <w:jc w:val="center"/>
      <w:rPr>
        <w:i/>
      </w:rPr>
    </w:pPr>
    <w:r>
      <w:rPr>
        <w:i/>
      </w:rPr>
      <w:t xml:space="preserve">Obrazac dokumentacije za nadmetanje za nabavu radova velike vrijednosti </w:t>
    </w:r>
  </w:p>
  <w:p w:rsidR="00A836AC" w:rsidRPr="00493E93" w:rsidRDefault="00A836AC" w:rsidP="000B327C">
    <w:pPr>
      <w:ind w:left="540" w:hanging="540"/>
      <w:jc w:val="center"/>
      <w:rPr>
        <w:i/>
      </w:rPr>
    </w:pPr>
    <w:r>
      <w:rPr>
        <w:i/>
      </w:rPr>
      <w:t>- jednake ili veće od 39.046.431,00 kn</w:t>
    </w:r>
  </w:p>
  <w:p w:rsidR="00A836AC" w:rsidRDefault="00A836A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3C95"/>
    <w:multiLevelType w:val="hybridMultilevel"/>
    <w:tmpl w:val="B64286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50007AB"/>
    <w:multiLevelType w:val="multilevel"/>
    <w:tmpl w:val="1B92F2C4"/>
    <w:lvl w:ilvl="0">
      <w:start w:val="15"/>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C604DE"/>
    <w:multiLevelType w:val="hybridMultilevel"/>
    <w:tmpl w:val="A06E146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7BB540B"/>
    <w:multiLevelType w:val="hybridMultilevel"/>
    <w:tmpl w:val="E3163E70"/>
    <w:lvl w:ilvl="0" w:tplc="041A0001">
      <w:start w:val="1"/>
      <w:numFmt w:val="bullet"/>
      <w:lvlText w:val=""/>
      <w:lvlJc w:val="left"/>
      <w:pPr>
        <w:ind w:left="644" w:hanging="360"/>
      </w:pPr>
      <w:rPr>
        <w:rFonts w:ascii="Symbol" w:hAnsi="Symbol" w:hint="default"/>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4" w15:restartNumberingAfterBreak="0">
    <w:nsid w:val="08432BB3"/>
    <w:multiLevelType w:val="multilevel"/>
    <w:tmpl w:val="6CF67E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2"/>
        </w:tabs>
        <w:ind w:left="1135"/>
      </w:pPr>
      <w:rPr>
        <w:rFonts w:hint="default"/>
        <w:b/>
        <w:bCs/>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6A86641"/>
    <w:multiLevelType w:val="hybridMultilevel"/>
    <w:tmpl w:val="D43A39BC"/>
    <w:lvl w:ilvl="0" w:tplc="4EE04DE0">
      <w:start w:val="1"/>
      <w:numFmt w:val="lowerLetter"/>
      <w:lvlText w:val="%1)"/>
      <w:lvlJc w:val="left"/>
      <w:pPr>
        <w:ind w:left="720" w:hanging="360"/>
      </w:pPr>
      <w:rPr>
        <w:rFonts w:hint="default"/>
        <w:i/>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88C5CD0"/>
    <w:multiLevelType w:val="hybridMultilevel"/>
    <w:tmpl w:val="E8A4838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8AC3A21"/>
    <w:multiLevelType w:val="hybridMultilevel"/>
    <w:tmpl w:val="97DE83A4"/>
    <w:lvl w:ilvl="0" w:tplc="7EC4924A">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8C85BC6"/>
    <w:multiLevelType w:val="multilevel"/>
    <w:tmpl w:val="E4DEA9F4"/>
    <w:lvl w:ilvl="0">
      <w:start w:val="1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DEA53C3"/>
    <w:multiLevelType w:val="hybridMultilevel"/>
    <w:tmpl w:val="AD228A48"/>
    <w:lvl w:ilvl="0" w:tplc="358480B8">
      <w:start w:val="1"/>
      <w:numFmt w:val="decimal"/>
      <w:lvlText w:val="%1."/>
      <w:lvlJc w:val="left"/>
      <w:pPr>
        <w:ind w:left="180" w:hanging="360"/>
      </w:pPr>
      <w:rPr>
        <w:rFonts w:hint="default"/>
      </w:rPr>
    </w:lvl>
    <w:lvl w:ilvl="1" w:tplc="041A0019" w:tentative="1">
      <w:start w:val="1"/>
      <w:numFmt w:val="lowerLetter"/>
      <w:lvlText w:val="%2."/>
      <w:lvlJc w:val="left"/>
      <w:pPr>
        <w:ind w:left="900" w:hanging="360"/>
      </w:pPr>
    </w:lvl>
    <w:lvl w:ilvl="2" w:tplc="041A001B" w:tentative="1">
      <w:start w:val="1"/>
      <w:numFmt w:val="lowerRoman"/>
      <w:lvlText w:val="%3."/>
      <w:lvlJc w:val="right"/>
      <w:pPr>
        <w:ind w:left="1620" w:hanging="180"/>
      </w:pPr>
    </w:lvl>
    <w:lvl w:ilvl="3" w:tplc="041A000F" w:tentative="1">
      <w:start w:val="1"/>
      <w:numFmt w:val="decimal"/>
      <w:lvlText w:val="%4."/>
      <w:lvlJc w:val="left"/>
      <w:pPr>
        <w:ind w:left="2340" w:hanging="360"/>
      </w:pPr>
    </w:lvl>
    <w:lvl w:ilvl="4" w:tplc="041A0019" w:tentative="1">
      <w:start w:val="1"/>
      <w:numFmt w:val="lowerLetter"/>
      <w:lvlText w:val="%5."/>
      <w:lvlJc w:val="left"/>
      <w:pPr>
        <w:ind w:left="3060" w:hanging="360"/>
      </w:pPr>
    </w:lvl>
    <w:lvl w:ilvl="5" w:tplc="041A001B" w:tentative="1">
      <w:start w:val="1"/>
      <w:numFmt w:val="lowerRoman"/>
      <w:lvlText w:val="%6."/>
      <w:lvlJc w:val="right"/>
      <w:pPr>
        <w:ind w:left="3780" w:hanging="180"/>
      </w:pPr>
    </w:lvl>
    <w:lvl w:ilvl="6" w:tplc="041A000F" w:tentative="1">
      <w:start w:val="1"/>
      <w:numFmt w:val="decimal"/>
      <w:lvlText w:val="%7."/>
      <w:lvlJc w:val="left"/>
      <w:pPr>
        <w:ind w:left="4500" w:hanging="360"/>
      </w:pPr>
    </w:lvl>
    <w:lvl w:ilvl="7" w:tplc="041A0019" w:tentative="1">
      <w:start w:val="1"/>
      <w:numFmt w:val="lowerLetter"/>
      <w:lvlText w:val="%8."/>
      <w:lvlJc w:val="left"/>
      <w:pPr>
        <w:ind w:left="5220" w:hanging="360"/>
      </w:pPr>
    </w:lvl>
    <w:lvl w:ilvl="8" w:tplc="041A001B" w:tentative="1">
      <w:start w:val="1"/>
      <w:numFmt w:val="lowerRoman"/>
      <w:lvlText w:val="%9."/>
      <w:lvlJc w:val="right"/>
      <w:pPr>
        <w:ind w:left="5940" w:hanging="180"/>
      </w:pPr>
    </w:lvl>
  </w:abstractNum>
  <w:abstractNum w:abstractNumId="10" w15:restartNumberingAfterBreak="0">
    <w:nsid w:val="1FDA12ED"/>
    <w:multiLevelType w:val="hybridMultilevel"/>
    <w:tmpl w:val="C6461280"/>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0EA69FD"/>
    <w:multiLevelType w:val="hybridMultilevel"/>
    <w:tmpl w:val="2BACEC92"/>
    <w:lvl w:ilvl="0" w:tplc="04240001">
      <w:start w:val="1"/>
      <w:numFmt w:val="bullet"/>
      <w:lvlText w:val=""/>
      <w:lvlJc w:val="left"/>
      <w:pPr>
        <w:ind w:left="1080" w:hanging="360"/>
      </w:pPr>
      <w:rPr>
        <w:rFonts w:ascii="Symbol" w:hAnsi="Symbol"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2" w15:restartNumberingAfterBreak="0">
    <w:nsid w:val="2174240A"/>
    <w:multiLevelType w:val="hybridMultilevel"/>
    <w:tmpl w:val="453EC760"/>
    <w:lvl w:ilvl="0" w:tplc="1AE62EAE">
      <w:start w:val="1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1F14FEC"/>
    <w:multiLevelType w:val="hybridMultilevel"/>
    <w:tmpl w:val="AC76B32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48705A5"/>
    <w:multiLevelType w:val="hybridMultilevel"/>
    <w:tmpl w:val="70C46B7A"/>
    <w:lvl w:ilvl="0" w:tplc="041A0001">
      <w:start w:val="1"/>
      <w:numFmt w:val="bullet"/>
      <w:lvlText w:val=""/>
      <w:lvlJc w:val="left"/>
      <w:pPr>
        <w:ind w:left="720" w:hanging="360"/>
      </w:pPr>
      <w:rPr>
        <w:rFonts w:ascii="Symbol" w:hAnsi="Symbol" w:hint="default"/>
      </w:rPr>
    </w:lvl>
    <w:lvl w:ilvl="1" w:tplc="041A0001">
      <w:start w:val="1"/>
      <w:numFmt w:val="bullet"/>
      <w:lvlText w:val=""/>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C766F26"/>
    <w:multiLevelType w:val="multilevel"/>
    <w:tmpl w:val="2E5264D2"/>
    <w:lvl w:ilvl="0">
      <w:start w:val="3"/>
      <w:numFmt w:val="bullet"/>
      <w:lvlText w:val="-"/>
      <w:lvlJc w:val="left"/>
      <w:pPr>
        <w:ind w:left="600" w:hanging="600"/>
      </w:pPr>
      <w:rPr>
        <w:rFonts w:ascii="Arial" w:eastAsia="Times New Roman" w:hAnsi="Arial" w:hint="default"/>
      </w:rPr>
    </w:lvl>
    <w:lvl w:ilvl="1">
      <w:start w:val="1"/>
      <w:numFmt w:val="decimal"/>
      <w:lvlText w:val="%1.%2."/>
      <w:lvlJc w:val="left"/>
      <w:pPr>
        <w:ind w:left="742" w:hanging="600"/>
      </w:pPr>
      <w:rPr>
        <w:rFonts w:hint="default"/>
      </w:rPr>
    </w:lvl>
    <w:lvl w:ilvl="2">
      <w:start w:val="3"/>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6" w15:restartNumberingAfterBreak="0">
    <w:nsid w:val="2CE4740D"/>
    <w:multiLevelType w:val="hybridMultilevel"/>
    <w:tmpl w:val="2318A14C"/>
    <w:lvl w:ilvl="0" w:tplc="56DA637C">
      <w:start w:val="1"/>
      <w:numFmt w:val="bullet"/>
      <w:lvlText w:val="-"/>
      <w:lvlJc w:val="left"/>
      <w:pPr>
        <w:tabs>
          <w:tab w:val="num" w:pos="720"/>
        </w:tabs>
        <w:ind w:left="7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7" w15:restartNumberingAfterBreak="0">
    <w:nsid w:val="2DCE7F7C"/>
    <w:multiLevelType w:val="hybridMultilevel"/>
    <w:tmpl w:val="87E03CE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2FB43A7C"/>
    <w:multiLevelType w:val="hybridMultilevel"/>
    <w:tmpl w:val="30522910"/>
    <w:lvl w:ilvl="0" w:tplc="56DA637C">
      <w:start w:val="1"/>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2FC023C7"/>
    <w:multiLevelType w:val="multilevel"/>
    <w:tmpl w:val="A8BCA60E"/>
    <w:lvl w:ilvl="0">
      <w:start w:val="1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A7C65DA"/>
    <w:multiLevelType w:val="hybridMultilevel"/>
    <w:tmpl w:val="D05AC8E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403C0590"/>
    <w:multiLevelType w:val="hybridMultilevel"/>
    <w:tmpl w:val="7DBC0968"/>
    <w:lvl w:ilvl="0" w:tplc="272C2056">
      <w:start w:val="1"/>
      <w:numFmt w:val="lowerLetter"/>
      <w:lvlText w:val="%1)"/>
      <w:lvlJc w:val="left"/>
      <w:pPr>
        <w:ind w:left="502" w:hanging="360"/>
      </w:pPr>
      <w:rPr>
        <w:rFonts w:hint="default"/>
        <w:b/>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22" w15:restartNumberingAfterBreak="0">
    <w:nsid w:val="431E1358"/>
    <w:multiLevelType w:val="hybridMultilevel"/>
    <w:tmpl w:val="1A186328"/>
    <w:lvl w:ilvl="0" w:tplc="824E7EA6">
      <w:start w:val="17"/>
      <w:numFmt w:val="decimal"/>
      <w:lvlText w:val="%1."/>
      <w:lvlJc w:val="left"/>
      <w:pPr>
        <w:ind w:left="405" w:hanging="360"/>
      </w:pPr>
      <w:rPr>
        <w:rFonts w:hint="default"/>
      </w:rPr>
    </w:lvl>
    <w:lvl w:ilvl="1" w:tplc="041A0019" w:tentative="1">
      <w:start w:val="1"/>
      <w:numFmt w:val="lowerLetter"/>
      <w:lvlText w:val="%2."/>
      <w:lvlJc w:val="left"/>
      <w:pPr>
        <w:ind w:left="1125" w:hanging="360"/>
      </w:pPr>
    </w:lvl>
    <w:lvl w:ilvl="2" w:tplc="041A001B" w:tentative="1">
      <w:start w:val="1"/>
      <w:numFmt w:val="lowerRoman"/>
      <w:lvlText w:val="%3."/>
      <w:lvlJc w:val="right"/>
      <w:pPr>
        <w:ind w:left="1845" w:hanging="180"/>
      </w:pPr>
    </w:lvl>
    <w:lvl w:ilvl="3" w:tplc="041A000F" w:tentative="1">
      <w:start w:val="1"/>
      <w:numFmt w:val="decimal"/>
      <w:lvlText w:val="%4."/>
      <w:lvlJc w:val="left"/>
      <w:pPr>
        <w:ind w:left="2565" w:hanging="360"/>
      </w:pPr>
    </w:lvl>
    <w:lvl w:ilvl="4" w:tplc="041A0019" w:tentative="1">
      <w:start w:val="1"/>
      <w:numFmt w:val="lowerLetter"/>
      <w:lvlText w:val="%5."/>
      <w:lvlJc w:val="left"/>
      <w:pPr>
        <w:ind w:left="3285" w:hanging="360"/>
      </w:pPr>
    </w:lvl>
    <w:lvl w:ilvl="5" w:tplc="041A001B" w:tentative="1">
      <w:start w:val="1"/>
      <w:numFmt w:val="lowerRoman"/>
      <w:lvlText w:val="%6."/>
      <w:lvlJc w:val="right"/>
      <w:pPr>
        <w:ind w:left="4005" w:hanging="180"/>
      </w:pPr>
    </w:lvl>
    <w:lvl w:ilvl="6" w:tplc="041A000F" w:tentative="1">
      <w:start w:val="1"/>
      <w:numFmt w:val="decimal"/>
      <w:lvlText w:val="%7."/>
      <w:lvlJc w:val="left"/>
      <w:pPr>
        <w:ind w:left="4725" w:hanging="360"/>
      </w:pPr>
    </w:lvl>
    <w:lvl w:ilvl="7" w:tplc="041A0019" w:tentative="1">
      <w:start w:val="1"/>
      <w:numFmt w:val="lowerLetter"/>
      <w:lvlText w:val="%8."/>
      <w:lvlJc w:val="left"/>
      <w:pPr>
        <w:ind w:left="5445" w:hanging="360"/>
      </w:pPr>
    </w:lvl>
    <w:lvl w:ilvl="8" w:tplc="041A001B" w:tentative="1">
      <w:start w:val="1"/>
      <w:numFmt w:val="lowerRoman"/>
      <w:lvlText w:val="%9."/>
      <w:lvlJc w:val="right"/>
      <w:pPr>
        <w:ind w:left="6165" w:hanging="180"/>
      </w:pPr>
    </w:lvl>
  </w:abstractNum>
  <w:abstractNum w:abstractNumId="23" w15:restartNumberingAfterBreak="0">
    <w:nsid w:val="47F667FC"/>
    <w:multiLevelType w:val="hybridMultilevel"/>
    <w:tmpl w:val="070E0C06"/>
    <w:lvl w:ilvl="0" w:tplc="B4CC7886">
      <w:start w:val="3"/>
      <w:numFmt w:val="bullet"/>
      <w:lvlText w:val="-"/>
      <w:lvlJc w:val="left"/>
      <w:pPr>
        <w:ind w:left="720" w:hanging="360"/>
      </w:pPr>
      <w:rPr>
        <w:rFonts w:ascii="Calibri" w:eastAsia="DengXi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A7E0EE4"/>
    <w:multiLevelType w:val="hybridMultilevel"/>
    <w:tmpl w:val="1B2606A2"/>
    <w:lvl w:ilvl="0" w:tplc="F8462E36">
      <w:start w:val="1"/>
      <w:numFmt w:val="decimal"/>
      <w:lvlText w:val="%1."/>
      <w:lvlJc w:val="left"/>
      <w:pPr>
        <w:ind w:left="720" w:hanging="360"/>
      </w:pPr>
      <w:rPr>
        <w:rFonts w:hint="default"/>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4B1C2F8A"/>
    <w:multiLevelType w:val="multilevel"/>
    <w:tmpl w:val="7D2ED5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0071E1"/>
    <w:multiLevelType w:val="multilevel"/>
    <w:tmpl w:val="27100D86"/>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E19685A"/>
    <w:multiLevelType w:val="hybridMultilevel"/>
    <w:tmpl w:val="286AEBA0"/>
    <w:lvl w:ilvl="0" w:tplc="1AE62EAE">
      <w:start w:val="1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FF77605"/>
    <w:multiLevelType w:val="hybridMultilevel"/>
    <w:tmpl w:val="7D2ED58E"/>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9" w15:restartNumberingAfterBreak="0">
    <w:nsid w:val="5C0F6859"/>
    <w:multiLevelType w:val="hybridMultilevel"/>
    <w:tmpl w:val="10B41888"/>
    <w:lvl w:ilvl="0" w:tplc="041A0001">
      <w:start w:val="1"/>
      <w:numFmt w:val="bullet"/>
      <w:lvlText w:val=""/>
      <w:lvlJc w:val="left"/>
      <w:pPr>
        <w:ind w:left="825" w:hanging="360"/>
      </w:pPr>
      <w:rPr>
        <w:rFonts w:ascii="Symbol" w:hAnsi="Symbol" w:hint="default"/>
      </w:rPr>
    </w:lvl>
    <w:lvl w:ilvl="1" w:tplc="041A0003" w:tentative="1">
      <w:start w:val="1"/>
      <w:numFmt w:val="bullet"/>
      <w:lvlText w:val="o"/>
      <w:lvlJc w:val="left"/>
      <w:pPr>
        <w:ind w:left="1545" w:hanging="360"/>
      </w:pPr>
      <w:rPr>
        <w:rFonts w:ascii="Courier New" w:hAnsi="Courier New" w:cs="Courier New" w:hint="default"/>
      </w:rPr>
    </w:lvl>
    <w:lvl w:ilvl="2" w:tplc="041A0005" w:tentative="1">
      <w:start w:val="1"/>
      <w:numFmt w:val="bullet"/>
      <w:lvlText w:val=""/>
      <w:lvlJc w:val="left"/>
      <w:pPr>
        <w:ind w:left="2265" w:hanging="360"/>
      </w:pPr>
      <w:rPr>
        <w:rFonts w:ascii="Wingdings" w:hAnsi="Wingdings" w:hint="default"/>
      </w:rPr>
    </w:lvl>
    <w:lvl w:ilvl="3" w:tplc="041A0001" w:tentative="1">
      <w:start w:val="1"/>
      <w:numFmt w:val="bullet"/>
      <w:lvlText w:val=""/>
      <w:lvlJc w:val="left"/>
      <w:pPr>
        <w:ind w:left="2985" w:hanging="360"/>
      </w:pPr>
      <w:rPr>
        <w:rFonts w:ascii="Symbol" w:hAnsi="Symbol" w:hint="default"/>
      </w:rPr>
    </w:lvl>
    <w:lvl w:ilvl="4" w:tplc="041A0003" w:tentative="1">
      <w:start w:val="1"/>
      <w:numFmt w:val="bullet"/>
      <w:lvlText w:val="o"/>
      <w:lvlJc w:val="left"/>
      <w:pPr>
        <w:ind w:left="3705" w:hanging="360"/>
      </w:pPr>
      <w:rPr>
        <w:rFonts w:ascii="Courier New" w:hAnsi="Courier New" w:cs="Courier New" w:hint="default"/>
      </w:rPr>
    </w:lvl>
    <w:lvl w:ilvl="5" w:tplc="041A0005" w:tentative="1">
      <w:start w:val="1"/>
      <w:numFmt w:val="bullet"/>
      <w:lvlText w:val=""/>
      <w:lvlJc w:val="left"/>
      <w:pPr>
        <w:ind w:left="4425" w:hanging="360"/>
      </w:pPr>
      <w:rPr>
        <w:rFonts w:ascii="Wingdings" w:hAnsi="Wingdings" w:hint="default"/>
      </w:rPr>
    </w:lvl>
    <w:lvl w:ilvl="6" w:tplc="041A0001" w:tentative="1">
      <w:start w:val="1"/>
      <w:numFmt w:val="bullet"/>
      <w:lvlText w:val=""/>
      <w:lvlJc w:val="left"/>
      <w:pPr>
        <w:ind w:left="5145" w:hanging="360"/>
      </w:pPr>
      <w:rPr>
        <w:rFonts w:ascii="Symbol" w:hAnsi="Symbol" w:hint="default"/>
      </w:rPr>
    </w:lvl>
    <w:lvl w:ilvl="7" w:tplc="041A0003" w:tentative="1">
      <w:start w:val="1"/>
      <w:numFmt w:val="bullet"/>
      <w:lvlText w:val="o"/>
      <w:lvlJc w:val="left"/>
      <w:pPr>
        <w:ind w:left="5865" w:hanging="360"/>
      </w:pPr>
      <w:rPr>
        <w:rFonts w:ascii="Courier New" w:hAnsi="Courier New" w:cs="Courier New" w:hint="default"/>
      </w:rPr>
    </w:lvl>
    <w:lvl w:ilvl="8" w:tplc="041A0005" w:tentative="1">
      <w:start w:val="1"/>
      <w:numFmt w:val="bullet"/>
      <w:lvlText w:val=""/>
      <w:lvlJc w:val="left"/>
      <w:pPr>
        <w:ind w:left="6585" w:hanging="360"/>
      </w:pPr>
      <w:rPr>
        <w:rFonts w:ascii="Wingdings" w:hAnsi="Wingdings" w:hint="default"/>
      </w:rPr>
    </w:lvl>
  </w:abstractNum>
  <w:abstractNum w:abstractNumId="30" w15:restartNumberingAfterBreak="0">
    <w:nsid w:val="5E1E7FE8"/>
    <w:multiLevelType w:val="hybridMultilevel"/>
    <w:tmpl w:val="6CFA12BA"/>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1" w15:restartNumberingAfterBreak="0">
    <w:nsid w:val="62AD56C7"/>
    <w:multiLevelType w:val="hybridMultilevel"/>
    <w:tmpl w:val="BD421052"/>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684A2373"/>
    <w:multiLevelType w:val="hybridMultilevel"/>
    <w:tmpl w:val="AFF85DEC"/>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684E399B"/>
    <w:multiLevelType w:val="hybridMultilevel"/>
    <w:tmpl w:val="6306675C"/>
    <w:lvl w:ilvl="0" w:tplc="CC323078">
      <w:start w:val="1"/>
      <w:numFmt w:val="decimal"/>
      <w:lvlText w:val="%1."/>
      <w:lvlJc w:val="left"/>
      <w:pPr>
        <w:ind w:left="360" w:hanging="360"/>
      </w:pPr>
      <w:rPr>
        <w:b/>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4" w15:restartNumberingAfterBreak="0">
    <w:nsid w:val="6E185A50"/>
    <w:multiLevelType w:val="hybridMultilevel"/>
    <w:tmpl w:val="88F4857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6ED9390B"/>
    <w:multiLevelType w:val="hybridMultilevel"/>
    <w:tmpl w:val="D6122B3A"/>
    <w:lvl w:ilvl="0" w:tplc="3140B9D0">
      <w:numFmt w:val="bullet"/>
      <w:lvlText w:val=""/>
      <w:lvlJc w:val="left"/>
      <w:pPr>
        <w:tabs>
          <w:tab w:val="num" w:pos="795"/>
        </w:tabs>
        <w:ind w:left="795" w:hanging="435"/>
      </w:pPr>
      <w:rPr>
        <w:rFonts w:ascii="Symbol" w:eastAsia="Times New Roman" w:hAnsi="Symbol"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067CBB"/>
    <w:multiLevelType w:val="hybridMultilevel"/>
    <w:tmpl w:val="A860EAFA"/>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7" w15:restartNumberingAfterBreak="0">
    <w:nsid w:val="772D4D0E"/>
    <w:multiLevelType w:val="hybridMultilevel"/>
    <w:tmpl w:val="ADF87DCC"/>
    <w:lvl w:ilvl="0" w:tplc="ED3EF10C">
      <w:start w:val="3"/>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16"/>
  </w:num>
  <w:num w:numId="4">
    <w:abstractNumId w:val="30"/>
  </w:num>
  <w:num w:numId="5">
    <w:abstractNumId w:val="35"/>
  </w:num>
  <w:num w:numId="6">
    <w:abstractNumId w:val="25"/>
  </w:num>
  <w:num w:numId="7">
    <w:abstractNumId w:val="36"/>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9"/>
  </w:num>
  <w:num w:numId="11">
    <w:abstractNumId w:val="10"/>
  </w:num>
  <w:num w:numId="12">
    <w:abstractNumId w:val="12"/>
  </w:num>
  <w:num w:numId="13">
    <w:abstractNumId w:val="24"/>
  </w:num>
  <w:num w:numId="14">
    <w:abstractNumId w:val="20"/>
  </w:num>
  <w:num w:numId="15">
    <w:abstractNumId w:val="7"/>
  </w:num>
  <w:num w:numId="16">
    <w:abstractNumId w:val="31"/>
  </w:num>
  <w:num w:numId="17">
    <w:abstractNumId w:val="6"/>
  </w:num>
  <w:num w:numId="18">
    <w:abstractNumId w:val="33"/>
  </w:num>
  <w:num w:numId="19">
    <w:abstractNumId w:val="5"/>
  </w:num>
  <w:num w:numId="20">
    <w:abstractNumId w:val="21"/>
  </w:num>
  <w:num w:numId="21">
    <w:abstractNumId w:val="34"/>
  </w:num>
  <w:num w:numId="22">
    <w:abstractNumId w:val="11"/>
  </w:num>
  <w:num w:numId="23">
    <w:abstractNumId w:val="4"/>
  </w:num>
  <w:num w:numId="24">
    <w:abstractNumId w:val="37"/>
  </w:num>
  <w:num w:numId="25">
    <w:abstractNumId w:val="8"/>
  </w:num>
  <w:num w:numId="26">
    <w:abstractNumId w:val="26"/>
  </w:num>
  <w:num w:numId="27">
    <w:abstractNumId w:val="19"/>
  </w:num>
  <w:num w:numId="28">
    <w:abstractNumId w:val="1"/>
  </w:num>
  <w:num w:numId="29">
    <w:abstractNumId w:val="32"/>
  </w:num>
  <w:num w:numId="30">
    <w:abstractNumId w:val="15"/>
  </w:num>
  <w:num w:numId="31">
    <w:abstractNumId w:val="3"/>
  </w:num>
  <w:num w:numId="32">
    <w:abstractNumId w:val="22"/>
  </w:num>
  <w:num w:numId="33">
    <w:abstractNumId w:val="23"/>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13"/>
  </w:num>
  <w:num w:numId="38">
    <w:abstractNumId w:val="18"/>
  </w:num>
  <w:num w:numId="39">
    <w:abstractNumId w:val="0"/>
  </w:num>
  <w:num w:numId="40">
    <w:abstractNumId w:val="27"/>
  </w:num>
  <w:num w:numId="41">
    <w:abstractNumId w:val="2"/>
  </w:num>
  <w:num w:numId="42">
    <w:abstractNumId w:val="14"/>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B0F"/>
    <w:rsid w:val="00001664"/>
    <w:rsid w:val="00002158"/>
    <w:rsid w:val="00004A0C"/>
    <w:rsid w:val="00004FD7"/>
    <w:rsid w:val="00005579"/>
    <w:rsid w:val="00005B0A"/>
    <w:rsid w:val="0000647B"/>
    <w:rsid w:val="000074A9"/>
    <w:rsid w:val="000074DE"/>
    <w:rsid w:val="0001014B"/>
    <w:rsid w:val="000106A0"/>
    <w:rsid w:val="0001087F"/>
    <w:rsid w:val="000108B9"/>
    <w:rsid w:val="000113A5"/>
    <w:rsid w:val="0001162B"/>
    <w:rsid w:val="000125F6"/>
    <w:rsid w:val="00013BD8"/>
    <w:rsid w:val="00014980"/>
    <w:rsid w:val="0001506F"/>
    <w:rsid w:val="00015683"/>
    <w:rsid w:val="00015C7A"/>
    <w:rsid w:val="000165C4"/>
    <w:rsid w:val="00016917"/>
    <w:rsid w:val="00016DF9"/>
    <w:rsid w:val="0002197D"/>
    <w:rsid w:val="00022B90"/>
    <w:rsid w:val="000238A3"/>
    <w:rsid w:val="000238DC"/>
    <w:rsid w:val="00023ED7"/>
    <w:rsid w:val="00024853"/>
    <w:rsid w:val="0002496D"/>
    <w:rsid w:val="00024DDC"/>
    <w:rsid w:val="00032805"/>
    <w:rsid w:val="0003459B"/>
    <w:rsid w:val="00036CDC"/>
    <w:rsid w:val="000379E9"/>
    <w:rsid w:val="00037FC5"/>
    <w:rsid w:val="00040AC0"/>
    <w:rsid w:val="000413CE"/>
    <w:rsid w:val="0004222D"/>
    <w:rsid w:val="000422FB"/>
    <w:rsid w:val="000424F0"/>
    <w:rsid w:val="00042627"/>
    <w:rsid w:val="00042674"/>
    <w:rsid w:val="000450AB"/>
    <w:rsid w:val="000455C0"/>
    <w:rsid w:val="00050156"/>
    <w:rsid w:val="0005144B"/>
    <w:rsid w:val="0005239A"/>
    <w:rsid w:val="00052B9E"/>
    <w:rsid w:val="00052FD1"/>
    <w:rsid w:val="00053688"/>
    <w:rsid w:val="000540D9"/>
    <w:rsid w:val="00054990"/>
    <w:rsid w:val="00055F55"/>
    <w:rsid w:val="000568ED"/>
    <w:rsid w:val="000572C0"/>
    <w:rsid w:val="000572F0"/>
    <w:rsid w:val="0006068C"/>
    <w:rsid w:val="000623B0"/>
    <w:rsid w:val="00062A85"/>
    <w:rsid w:val="00062ED0"/>
    <w:rsid w:val="00064803"/>
    <w:rsid w:val="00064BB0"/>
    <w:rsid w:val="00064FEC"/>
    <w:rsid w:val="0006543E"/>
    <w:rsid w:val="000656CD"/>
    <w:rsid w:val="000701ED"/>
    <w:rsid w:val="00070D3B"/>
    <w:rsid w:val="00071328"/>
    <w:rsid w:val="000714AD"/>
    <w:rsid w:val="00071787"/>
    <w:rsid w:val="00073EB1"/>
    <w:rsid w:val="00074AD2"/>
    <w:rsid w:val="00075A52"/>
    <w:rsid w:val="00076C60"/>
    <w:rsid w:val="00076EDC"/>
    <w:rsid w:val="00077A90"/>
    <w:rsid w:val="00080402"/>
    <w:rsid w:val="0008084C"/>
    <w:rsid w:val="00080EF0"/>
    <w:rsid w:val="0008384D"/>
    <w:rsid w:val="00083CA0"/>
    <w:rsid w:val="00083CAC"/>
    <w:rsid w:val="00083D2F"/>
    <w:rsid w:val="00083F72"/>
    <w:rsid w:val="00084DAA"/>
    <w:rsid w:val="00084EC4"/>
    <w:rsid w:val="00086894"/>
    <w:rsid w:val="00086A54"/>
    <w:rsid w:val="00087924"/>
    <w:rsid w:val="0009067F"/>
    <w:rsid w:val="00092AF1"/>
    <w:rsid w:val="00093BCA"/>
    <w:rsid w:val="0009443E"/>
    <w:rsid w:val="00094984"/>
    <w:rsid w:val="0009542C"/>
    <w:rsid w:val="00095461"/>
    <w:rsid w:val="0009598A"/>
    <w:rsid w:val="00096025"/>
    <w:rsid w:val="00096B04"/>
    <w:rsid w:val="00097ABE"/>
    <w:rsid w:val="000A1AA2"/>
    <w:rsid w:val="000A2FCD"/>
    <w:rsid w:val="000A449A"/>
    <w:rsid w:val="000A5749"/>
    <w:rsid w:val="000A5DFD"/>
    <w:rsid w:val="000A6B4B"/>
    <w:rsid w:val="000A782C"/>
    <w:rsid w:val="000B041A"/>
    <w:rsid w:val="000B16F4"/>
    <w:rsid w:val="000B170F"/>
    <w:rsid w:val="000B327C"/>
    <w:rsid w:val="000B36FB"/>
    <w:rsid w:val="000B3DC4"/>
    <w:rsid w:val="000B4406"/>
    <w:rsid w:val="000B4FAD"/>
    <w:rsid w:val="000B65CF"/>
    <w:rsid w:val="000B6D89"/>
    <w:rsid w:val="000B6E89"/>
    <w:rsid w:val="000B78AD"/>
    <w:rsid w:val="000C1BEF"/>
    <w:rsid w:val="000C2452"/>
    <w:rsid w:val="000C279A"/>
    <w:rsid w:val="000C298F"/>
    <w:rsid w:val="000C30EA"/>
    <w:rsid w:val="000C4E21"/>
    <w:rsid w:val="000C4FB4"/>
    <w:rsid w:val="000C51C1"/>
    <w:rsid w:val="000C6E73"/>
    <w:rsid w:val="000C7669"/>
    <w:rsid w:val="000C7ACE"/>
    <w:rsid w:val="000C7EDF"/>
    <w:rsid w:val="000D2577"/>
    <w:rsid w:val="000D2A59"/>
    <w:rsid w:val="000D34AC"/>
    <w:rsid w:val="000D3584"/>
    <w:rsid w:val="000D3E04"/>
    <w:rsid w:val="000D3E6B"/>
    <w:rsid w:val="000D4709"/>
    <w:rsid w:val="000D4862"/>
    <w:rsid w:val="000D4B4B"/>
    <w:rsid w:val="000D7D75"/>
    <w:rsid w:val="000E0C6A"/>
    <w:rsid w:val="000E1274"/>
    <w:rsid w:val="000E1FF5"/>
    <w:rsid w:val="000E2A99"/>
    <w:rsid w:val="000E30AE"/>
    <w:rsid w:val="000E3B22"/>
    <w:rsid w:val="000E5005"/>
    <w:rsid w:val="000E63C1"/>
    <w:rsid w:val="000E690E"/>
    <w:rsid w:val="000E7C12"/>
    <w:rsid w:val="000F0798"/>
    <w:rsid w:val="000F0C40"/>
    <w:rsid w:val="000F1905"/>
    <w:rsid w:val="000F4D34"/>
    <w:rsid w:val="000F5648"/>
    <w:rsid w:val="00100B30"/>
    <w:rsid w:val="001026D8"/>
    <w:rsid w:val="00104DB1"/>
    <w:rsid w:val="00105878"/>
    <w:rsid w:val="00105A1F"/>
    <w:rsid w:val="001074BC"/>
    <w:rsid w:val="00107D98"/>
    <w:rsid w:val="00110008"/>
    <w:rsid w:val="00111E91"/>
    <w:rsid w:val="0011250F"/>
    <w:rsid w:val="001137F5"/>
    <w:rsid w:val="00113A72"/>
    <w:rsid w:val="001154BC"/>
    <w:rsid w:val="001159A3"/>
    <w:rsid w:val="00120C9D"/>
    <w:rsid w:val="0012135F"/>
    <w:rsid w:val="00122AB1"/>
    <w:rsid w:val="001230A9"/>
    <w:rsid w:val="00123AFE"/>
    <w:rsid w:val="00123DA8"/>
    <w:rsid w:val="0012428D"/>
    <w:rsid w:val="001243AB"/>
    <w:rsid w:val="0012488A"/>
    <w:rsid w:val="00125E0B"/>
    <w:rsid w:val="00126AC1"/>
    <w:rsid w:val="00131124"/>
    <w:rsid w:val="00131C5D"/>
    <w:rsid w:val="0013227A"/>
    <w:rsid w:val="00133B37"/>
    <w:rsid w:val="00134366"/>
    <w:rsid w:val="001409F0"/>
    <w:rsid w:val="00141C6B"/>
    <w:rsid w:val="00142530"/>
    <w:rsid w:val="00144F38"/>
    <w:rsid w:val="001462E5"/>
    <w:rsid w:val="001465A6"/>
    <w:rsid w:val="001474A9"/>
    <w:rsid w:val="0014761B"/>
    <w:rsid w:val="00147CBC"/>
    <w:rsid w:val="0015077A"/>
    <w:rsid w:val="00153069"/>
    <w:rsid w:val="00154D96"/>
    <w:rsid w:val="001559F9"/>
    <w:rsid w:val="00162492"/>
    <w:rsid w:val="001625BD"/>
    <w:rsid w:val="00164375"/>
    <w:rsid w:val="00164434"/>
    <w:rsid w:val="0016523A"/>
    <w:rsid w:val="00165780"/>
    <w:rsid w:val="00165C96"/>
    <w:rsid w:val="00166A8F"/>
    <w:rsid w:val="00166F83"/>
    <w:rsid w:val="001671BF"/>
    <w:rsid w:val="0016728C"/>
    <w:rsid w:val="00167826"/>
    <w:rsid w:val="001723C5"/>
    <w:rsid w:val="001762BF"/>
    <w:rsid w:val="001764AC"/>
    <w:rsid w:val="00177416"/>
    <w:rsid w:val="00180B45"/>
    <w:rsid w:val="00181274"/>
    <w:rsid w:val="001817ED"/>
    <w:rsid w:val="00181B74"/>
    <w:rsid w:val="00182306"/>
    <w:rsid w:val="00182C5A"/>
    <w:rsid w:val="00184230"/>
    <w:rsid w:val="001843B6"/>
    <w:rsid w:val="00185268"/>
    <w:rsid w:val="00185553"/>
    <w:rsid w:val="0018674E"/>
    <w:rsid w:val="00186EA1"/>
    <w:rsid w:val="001873ED"/>
    <w:rsid w:val="0019014E"/>
    <w:rsid w:val="001902A2"/>
    <w:rsid w:val="001907B8"/>
    <w:rsid w:val="00191466"/>
    <w:rsid w:val="00193B3D"/>
    <w:rsid w:val="0019570A"/>
    <w:rsid w:val="001965D9"/>
    <w:rsid w:val="00196987"/>
    <w:rsid w:val="001973A0"/>
    <w:rsid w:val="001A0506"/>
    <w:rsid w:val="001A1313"/>
    <w:rsid w:val="001A267E"/>
    <w:rsid w:val="001A3D0B"/>
    <w:rsid w:val="001A78A4"/>
    <w:rsid w:val="001B0666"/>
    <w:rsid w:val="001B1D96"/>
    <w:rsid w:val="001B222D"/>
    <w:rsid w:val="001B3E43"/>
    <w:rsid w:val="001B3FA1"/>
    <w:rsid w:val="001B4036"/>
    <w:rsid w:val="001B4A6B"/>
    <w:rsid w:val="001B755E"/>
    <w:rsid w:val="001B7A6F"/>
    <w:rsid w:val="001C1A50"/>
    <w:rsid w:val="001C2FBE"/>
    <w:rsid w:val="001C3BFF"/>
    <w:rsid w:val="001C3F47"/>
    <w:rsid w:val="001C3F7B"/>
    <w:rsid w:val="001C42E4"/>
    <w:rsid w:val="001C4C73"/>
    <w:rsid w:val="001C5F73"/>
    <w:rsid w:val="001C60BC"/>
    <w:rsid w:val="001C674A"/>
    <w:rsid w:val="001D0166"/>
    <w:rsid w:val="001D0401"/>
    <w:rsid w:val="001D040B"/>
    <w:rsid w:val="001D0CC0"/>
    <w:rsid w:val="001D0FA3"/>
    <w:rsid w:val="001D1A10"/>
    <w:rsid w:val="001D1FDB"/>
    <w:rsid w:val="001D2548"/>
    <w:rsid w:val="001D2D4C"/>
    <w:rsid w:val="001D44A0"/>
    <w:rsid w:val="001D519E"/>
    <w:rsid w:val="001D583C"/>
    <w:rsid w:val="001D6153"/>
    <w:rsid w:val="001E20E2"/>
    <w:rsid w:val="001E445B"/>
    <w:rsid w:val="001E60F4"/>
    <w:rsid w:val="001E6A53"/>
    <w:rsid w:val="001E6F1C"/>
    <w:rsid w:val="001F15EA"/>
    <w:rsid w:val="001F3214"/>
    <w:rsid w:val="001F35DF"/>
    <w:rsid w:val="001F59D6"/>
    <w:rsid w:val="001F6265"/>
    <w:rsid w:val="00200310"/>
    <w:rsid w:val="00201498"/>
    <w:rsid w:val="00201891"/>
    <w:rsid w:val="00202115"/>
    <w:rsid w:val="002032A0"/>
    <w:rsid w:val="002034A6"/>
    <w:rsid w:val="00205625"/>
    <w:rsid w:val="00207368"/>
    <w:rsid w:val="00207658"/>
    <w:rsid w:val="0020794E"/>
    <w:rsid w:val="00210EA1"/>
    <w:rsid w:val="00210EBE"/>
    <w:rsid w:val="00211BE6"/>
    <w:rsid w:val="002126B4"/>
    <w:rsid w:val="00214B94"/>
    <w:rsid w:val="00216BAF"/>
    <w:rsid w:val="00216D14"/>
    <w:rsid w:val="00217F31"/>
    <w:rsid w:val="00220588"/>
    <w:rsid w:val="002208CD"/>
    <w:rsid w:val="0022118B"/>
    <w:rsid w:val="00221206"/>
    <w:rsid w:val="00221920"/>
    <w:rsid w:val="00222CB1"/>
    <w:rsid w:val="002246DB"/>
    <w:rsid w:val="002247BE"/>
    <w:rsid w:val="002254BD"/>
    <w:rsid w:val="002257E2"/>
    <w:rsid w:val="002260CA"/>
    <w:rsid w:val="0022693F"/>
    <w:rsid w:val="00226FCE"/>
    <w:rsid w:val="002271A2"/>
    <w:rsid w:val="0023013A"/>
    <w:rsid w:val="00230EB8"/>
    <w:rsid w:val="00231210"/>
    <w:rsid w:val="0023209A"/>
    <w:rsid w:val="00232A1A"/>
    <w:rsid w:val="00234556"/>
    <w:rsid w:val="00234617"/>
    <w:rsid w:val="002350DF"/>
    <w:rsid w:val="0023535E"/>
    <w:rsid w:val="00235BEE"/>
    <w:rsid w:val="00236758"/>
    <w:rsid w:val="00236C58"/>
    <w:rsid w:val="00237282"/>
    <w:rsid w:val="00237574"/>
    <w:rsid w:val="00237E32"/>
    <w:rsid w:val="002404AD"/>
    <w:rsid w:val="00241057"/>
    <w:rsid w:val="002410D8"/>
    <w:rsid w:val="0024226A"/>
    <w:rsid w:val="00243E0A"/>
    <w:rsid w:val="00244E1B"/>
    <w:rsid w:val="00246A47"/>
    <w:rsid w:val="0024727F"/>
    <w:rsid w:val="00250C43"/>
    <w:rsid w:val="00252999"/>
    <w:rsid w:val="002538FA"/>
    <w:rsid w:val="0025460E"/>
    <w:rsid w:val="00255188"/>
    <w:rsid w:val="00255EEC"/>
    <w:rsid w:val="00256B85"/>
    <w:rsid w:val="00260411"/>
    <w:rsid w:val="002607CE"/>
    <w:rsid w:val="00260D60"/>
    <w:rsid w:val="0026115C"/>
    <w:rsid w:val="002615E0"/>
    <w:rsid w:val="00261948"/>
    <w:rsid w:val="00262D2A"/>
    <w:rsid w:val="00264D9E"/>
    <w:rsid w:val="00265020"/>
    <w:rsid w:val="00265DCF"/>
    <w:rsid w:val="00266554"/>
    <w:rsid w:val="00266E0A"/>
    <w:rsid w:val="00267AC8"/>
    <w:rsid w:val="00267BAE"/>
    <w:rsid w:val="002722A0"/>
    <w:rsid w:val="00273B0B"/>
    <w:rsid w:val="002744DF"/>
    <w:rsid w:val="002754DB"/>
    <w:rsid w:val="002755B7"/>
    <w:rsid w:val="00275759"/>
    <w:rsid w:val="00275EC6"/>
    <w:rsid w:val="002763A1"/>
    <w:rsid w:val="00276BF9"/>
    <w:rsid w:val="00281348"/>
    <w:rsid w:val="002819E5"/>
    <w:rsid w:val="00281C68"/>
    <w:rsid w:val="0028278D"/>
    <w:rsid w:val="002836F0"/>
    <w:rsid w:val="002854EA"/>
    <w:rsid w:val="00285E92"/>
    <w:rsid w:val="002861BA"/>
    <w:rsid w:val="002878EA"/>
    <w:rsid w:val="00287BE4"/>
    <w:rsid w:val="00290DBE"/>
    <w:rsid w:val="00292332"/>
    <w:rsid w:val="00292FEB"/>
    <w:rsid w:val="002934FC"/>
    <w:rsid w:val="0029356B"/>
    <w:rsid w:val="00295FE6"/>
    <w:rsid w:val="00296F97"/>
    <w:rsid w:val="002A11A4"/>
    <w:rsid w:val="002A4E4B"/>
    <w:rsid w:val="002A77EC"/>
    <w:rsid w:val="002B42AE"/>
    <w:rsid w:val="002B4ED5"/>
    <w:rsid w:val="002B5369"/>
    <w:rsid w:val="002B5638"/>
    <w:rsid w:val="002C060C"/>
    <w:rsid w:val="002C07E5"/>
    <w:rsid w:val="002C173F"/>
    <w:rsid w:val="002C1B38"/>
    <w:rsid w:val="002C2C82"/>
    <w:rsid w:val="002C4395"/>
    <w:rsid w:val="002C6875"/>
    <w:rsid w:val="002C6CA6"/>
    <w:rsid w:val="002C6CE3"/>
    <w:rsid w:val="002C736C"/>
    <w:rsid w:val="002C7B32"/>
    <w:rsid w:val="002D2CED"/>
    <w:rsid w:val="002D7C1A"/>
    <w:rsid w:val="002E03E0"/>
    <w:rsid w:val="002E0F1A"/>
    <w:rsid w:val="002E1F0C"/>
    <w:rsid w:val="002E500E"/>
    <w:rsid w:val="002E516F"/>
    <w:rsid w:val="002F0224"/>
    <w:rsid w:val="002F07FA"/>
    <w:rsid w:val="002F17FF"/>
    <w:rsid w:val="002F289A"/>
    <w:rsid w:val="002F406F"/>
    <w:rsid w:val="002F413D"/>
    <w:rsid w:val="002F470D"/>
    <w:rsid w:val="002F4C16"/>
    <w:rsid w:val="002F4F8A"/>
    <w:rsid w:val="002F5688"/>
    <w:rsid w:val="002F652B"/>
    <w:rsid w:val="002F68C3"/>
    <w:rsid w:val="002F7716"/>
    <w:rsid w:val="0030154C"/>
    <w:rsid w:val="00301581"/>
    <w:rsid w:val="00301EED"/>
    <w:rsid w:val="003020A2"/>
    <w:rsid w:val="00303299"/>
    <w:rsid w:val="003033CE"/>
    <w:rsid w:val="00304C06"/>
    <w:rsid w:val="00305A84"/>
    <w:rsid w:val="00311253"/>
    <w:rsid w:val="00311358"/>
    <w:rsid w:val="003127F7"/>
    <w:rsid w:val="00312F24"/>
    <w:rsid w:val="0031317E"/>
    <w:rsid w:val="00313D96"/>
    <w:rsid w:val="0031430C"/>
    <w:rsid w:val="00316337"/>
    <w:rsid w:val="00316C8C"/>
    <w:rsid w:val="00316FA4"/>
    <w:rsid w:val="003209A6"/>
    <w:rsid w:val="00321BD1"/>
    <w:rsid w:val="00321D52"/>
    <w:rsid w:val="003229A1"/>
    <w:rsid w:val="003265AD"/>
    <w:rsid w:val="00326A2E"/>
    <w:rsid w:val="00327347"/>
    <w:rsid w:val="00327531"/>
    <w:rsid w:val="00327945"/>
    <w:rsid w:val="00333547"/>
    <w:rsid w:val="00334D54"/>
    <w:rsid w:val="00335B82"/>
    <w:rsid w:val="00335DE2"/>
    <w:rsid w:val="003367BE"/>
    <w:rsid w:val="00336E35"/>
    <w:rsid w:val="00337351"/>
    <w:rsid w:val="00337818"/>
    <w:rsid w:val="00337AD8"/>
    <w:rsid w:val="00337D14"/>
    <w:rsid w:val="003400E6"/>
    <w:rsid w:val="00340B57"/>
    <w:rsid w:val="00340B7F"/>
    <w:rsid w:val="00341124"/>
    <w:rsid w:val="00342BF5"/>
    <w:rsid w:val="00342CF7"/>
    <w:rsid w:val="0034371D"/>
    <w:rsid w:val="0034600C"/>
    <w:rsid w:val="003465D4"/>
    <w:rsid w:val="003475C8"/>
    <w:rsid w:val="00347C8B"/>
    <w:rsid w:val="00352FBE"/>
    <w:rsid w:val="00354C14"/>
    <w:rsid w:val="003554F0"/>
    <w:rsid w:val="0035675F"/>
    <w:rsid w:val="00357C70"/>
    <w:rsid w:val="00361B2C"/>
    <w:rsid w:val="00362271"/>
    <w:rsid w:val="0036261B"/>
    <w:rsid w:val="00363D35"/>
    <w:rsid w:val="00364754"/>
    <w:rsid w:val="00364C4B"/>
    <w:rsid w:val="00364E66"/>
    <w:rsid w:val="003669DA"/>
    <w:rsid w:val="00367177"/>
    <w:rsid w:val="00370B7D"/>
    <w:rsid w:val="00370E04"/>
    <w:rsid w:val="00370EB2"/>
    <w:rsid w:val="0037354A"/>
    <w:rsid w:val="0037588D"/>
    <w:rsid w:val="00375DB3"/>
    <w:rsid w:val="00375E52"/>
    <w:rsid w:val="003816EB"/>
    <w:rsid w:val="00382E19"/>
    <w:rsid w:val="00383D5D"/>
    <w:rsid w:val="003845F2"/>
    <w:rsid w:val="00385E11"/>
    <w:rsid w:val="00390025"/>
    <w:rsid w:val="00390802"/>
    <w:rsid w:val="00390BAB"/>
    <w:rsid w:val="0039308A"/>
    <w:rsid w:val="003930EF"/>
    <w:rsid w:val="00393C6E"/>
    <w:rsid w:val="0039530A"/>
    <w:rsid w:val="00395A1C"/>
    <w:rsid w:val="00395A6E"/>
    <w:rsid w:val="00395E3F"/>
    <w:rsid w:val="0039649F"/>
    <w:rsid w:val="00397D0B"/>
    <w:rsid w:val="003A2BE0"/>
    <w:rsid w:val="003A4D06"/>
    <w:rsid w:val="003A5589"/>
    <w:rsid w:val="003A69A3"/>
    <w:rsid w:val="003A6C15"/>
    <w:rsid w:val="003B00A9"/>
    <w:rsid w:val="003B071D"/>
    <w:rsid w:val="003B0823"/>
    <w:rsid w:val="003B0E9A"/>
    <w:rsid w:val="003B0F47"/>
    <w:rsid w:val="003B1310"/>
    <w:rsid w:val="003B1595"/>
    <w:rsid w:val="003B1FFC"/>
    <w:rsid w:val="003B39D9"/>
    <w:rsid w:val="003B39DE"/>
    <w:rsid w:val="003B46AE"/>
    <w:rsid w:val="003B6743"/>
    <w:rsid w:val="003B6A97"/>
    <w:rsid w:val="003B6DD8"/>
    <w:rsid w:val="003C15D8"/>
    <w:rsid w:val="003C1C6D"/>
    <w:rsid w:val="003C5AB2"/>
    <w:rsid w:val="003C70EF"/>
    <w:rsid w:val="003C739A"/>
    <w:rsid w:val="003D11C2"/>
    <w:rsid w:val="003D1DF7"/>
    <w:rsid w:val="003D250C"/>
    <w:rsid w:val="003D326E"/>
    <w:rsid w:val="003D349D"/>
    <w:rsid w:val="003D39EF"/>
    <w:rsid w:val="003D3A59"/>
    <w:rsid w:val="003D535B"/>
    <w:rsid w:val="003D568D"/>
    <w:rsid w:val="003D59EC"/>
    <w:rsid w:val="003D62B2"/>
    <w:rsid w:val="003D65AA"/>
    <w:rsid w:val="003D6F75"/>
    <w:rsid w:val="003D7B72"/>
    <w:rsid w:val="003D7D33"/>
    <w:rsid w:val="003D7EE8"/>
    <w:rsid w:val="003E0197"/>
    <w:rsid w:val="003E2C20"/>
    <w:rsid w:val="003E38BB"/>
    <w:rsid w:val="003E4204"/>
    <w:rsid w:val="003E622D"/>
    <w:rsid w:val="003E69A9"/>
    <w:rsid w:val="003F0505"/>
    <w:rsid w:val="003F06D5"/>
    <w:rsid w:val="003F2805"/>
    <w:rsid w:val="003F2B24"/>
    <w:rsid w:val="003F2DDE"/>
    <w:rsid w:val="003F3206"/>
    <w:rsid w:val="003F3283"/>
    <w:rsid w:val="003F3F80"/>
    <w:rsid w:val="00400FAD"/>
    <w:rsid w:val="0040115F"/>
    <w:rsid w:val="00401FB0"/>
    <w:rsid w:val="004025CF"/>
    <w:rsid w:val="00402898"/>
    <w:rsid w:val="00403A94"/>
    <w:rsid w:val="004045AF"/>
    <w:rsid w:val="0040745C"/>
    <w:rsid w:val="004101B2"/>
    <w:rsid w:val="004102BA"/>
    <w:rsid w:val="004116D9"/>
    <w:rsid w:val="004131BD"/>
    <w:rsid w:val="00414329"/>
    <w:rsid w:val="004175FE"/>
    <w:rsid w:val="004201BE"/>
    <w:rsid w:val="00421936"/>
    <w:rsid w:val="00421ECF"/>
    <w:rsid w:val="00422328"/>
    <w:rsid w:val="00427EA0"/>
    <w:rsid w:val="0043081F"/>
    <w:rsid w:val="00431F14"/>
    <w:rsid w:val="00432855"/>
    <w:rsid w:val="00432CBF"/>
    <w:rsid w:val="004333D2"/>
    <w:rsid w:val="004344F9"/>
    <w:rsid w:val="00435D2D"/>
    <w:rsid w:val="00436539"/>
    <w:rsid w:val="00436B52"/>
    <w:rsid w:val="0043796E"/>
    <w:rsid w:val="00440079"/>
    <w:rsid w:val="004401F4"/>
    <w:rsid w:val="004409C1"/>
    <w:rsid w:val="00441FE2"/>
    <w:rsid w:val="004423AF"/>
    <w:rsid w:val="00444D55"/>
    <w:rsid w:val="00445973"/>
    <w:rsid w:val="00450A98"/>
    <w:rsid w:val="00450D41"/>
    <w:rsid w:val="00454E40"/>
    <w:rsid w:val="00457868"/>
    <w:rsid w:val="004578F7"/>
    <w:rsid w:val="0046030E"/>
    <w:rsid w:val="00460D6C"/>
    <w:rsid w:val="00462C61"/>
    <w:rsid w:val="00463639"/>
    <w:rsid w:val="00463999"/>
    <w:rsid w:val="00464A4F"/>
    <w:rsid w:val="004650B2"/>
    <w:rsid w:val="00465A33"/>
    <w:rsid w:val="00465D27"/>
    <w:rsid w:val="00466EC9"/>
    <w:rsid w:val="00467E5A"/>
    <w:rsid w:val="0047085D"/>
    <w:rsid w:val="004718C8"/>
    <w:rsid w:val="0047245A"/>
    <w:rsid w:val="00473C51"/>
    <w:rsid w:val="00474805"/>
    <w:rsid w:val="0047516A"/>
    <w:rsid w:val="00475A7C"/>
    <w:rsid w:val="00475EF3"/>
    <w:rsid w:val="004761B3"/>
    <w:rsid w:val="00476794"/>
    <w:rsid w:val="00477804"/>
    <w:rsid w:val="00480EED"/>
    <w:rsid w:val="004812B6"/>
    <w:rsid w:val="0048191E"/>
    <w:rsid w:val="00481953"/>
    <w:rsid w:val="00481E9F"/>
    <w:rsid w:val="0048423E"/>
    <w:rsid w:val="004842DE"/>
    <w:rsid w:val="004850F6"/>
    <w:rsid w:val="00485423"/>
    <w:rsid w:val="004867DE"/>
    <w:rsid w:val="004877BA"/>
    <w:rsid w:val="004877BB"/>
    <w:rsid w:val="00490B98"/>
    <w:rsid w:val="004917E9"/>
    <w:rsid w:val="00492ABA"/>
    <w:rsid w:val="00493E93"/>
    <w:rsid w:val="00495C9C"/>
    <w:rsid w:val="0049654C"/>
    <w:rsid w:val="004A171D"/>
    <w:rsid w:val="004A19E1"/>
    <w:rsid w:val="004A21F5"/>
    <w:rsid w:val="004A34F6"/>
    <w:rsid w:val="004A494F"/>
    <w:rsid w:val="004A54F1"/>
    <w:rsid w:val="004A6574"/>
    <w:rsid w:val="004A7DBB"/>
    <w:rsid w:val="004A7F22"/>
    <w:rsid w:val="004B008F"/>
    <w:rsid w:val="004B480E"/>
    <w:rsid w:val="004B4AC7"/>
    <w:rsid w:val="004B5217"/>
    <w:rsid w:val="004B59E4"/>
    <w:rsid w:val="004B71A6"/>
    <w:rsid w:val="004B7DA7"/>
    <w:rsid w:val="004C0B17"/>
    <w:rsid w:val="004C101A"/>
    <w:rsid w:val="004C2B09"/>
    <w:rsid w:val="004C2DD5"/>
    <w:rsid w:val="004C4837"/>
    <w:rsid w:val="004C619F"/>
    <w:rsid w:val="004D09EF"/>
    <w:rsid w:val="004D1B79"/>
    <w:rsid w:val="004D61FB"/>
    <w:rsid w:val="004D6652"/>
    <w:rsid w:val="004D7A27"/>
    <w:rsid w:val="004E0D30"/>
    <w:rsid w:val="004E1067"/>
    <w:rsid w:val="004E1560"/>
    <w:rsid w:val="004E1A2A"/>
    <w:rsid w:val="004E3F9A"/>
    <w:rsid w:val="004E5704"/>
    <w:rsid w:val="004E576F"/>
    <w:rsid w:val="004E718A"/>
    <w:rsid w:val="004F0FFF"/>
    <w:rsid w:val="004F1023"/>
    <w:rsid w:val="004F144E"/>
    <w:rsid w:val="004F18E8"/>
    <w:rsid w:val="004F1B90"/>
    <w:rsid w:val="004F1CA4"/>
    <w:rsid w:val="004F29A4"/>
    <w:rsid w:val="004F42A0"/>
    <w:rsid w:val="004F65B2"/>
    <w:rsid w:val="00502237"/>
    <w:rsid w:val="00502EAD"/>
    <w:rsid w:val="005031D6"/>
    <w:rsid w:val="00504C6F"/>
    <w:rsid w:val="0050625D"/>
    <w:rsid w:val="00506531"/>
    <w:rsid w:val="00507304"/>
    <w:rsid w:val="00507EA7"/>
    <w:rsid w:val="005114E8"/>
    <w:rsid w:val="00511DDC"/>
    <w:rsid w:val="00511DFA"/>
    <w:rsid w:val="00512419"/>
    <w:rsid w:val="00513297"/>
    <w:rsid w:val="005136F7"/>
    <w:rsid w:val="00514103"/>
    <w:rsid w:val="00515AA7"/>
    <w:rsid w:val="00520C47"/>
    <w:rsid w:val="00520CB5"/>
    <w:rsid w:val="00521B85"/>
    <w:rsid w:val="00523AF4"/>
    <w:rsid w:val="00524429"/>
    <w:rsid w:val="00525879"/>
    <w:rsid w:val="00525F26"/>
    <w:rsid w:val="00527123"/>
    <w:rsid w:val="0052790A"/>
    <w:rsid w:val="00530229"/>
    <w:rsid w:val="00532B1F"/>
    <w:rsid w:val="00533072"/>
    <w:rsid w:val="005332D1"/>
    <w:rsid w:val="00533C33"/>
    <w:rsid w:val="00534868"/>
    <w:rsid w:val="00535283"/>
    <w:rsid w:val="00535DFC"/>
    <w:rsid w:val="00535F84"/>
    <w:rsid w:val="005408E6"/>
    <w:rsid w:val="00540B24"/>
    <w:rsid w:val="00540C3E"/>
    <w:rsid w:val="005419FA"/>
    <w:rsid w:val="005425CE"/>
    <w:rsid w:val="00543793"/>
    <w:rsid w:val="005439A8"/>
    <w:rsid w:val="00544FCC"/>
    <w:rsid w:val="00545FD4"/>
    <w:rsid w:val="00547F27"/>
    <w:rsid w:val="00550F15"/>
    <w:rsid w:val="00551C0F"/>
    <w:rsid w:val="00552707"/>
    <w:rsid w:val="00552ABB"/>
    <w:rsid w:val="005530B4"/>
    <w:rsid w:val="00553818"/>
    <w:rsid w:val="00553DE0"/>
    <w:rsid w:val="00553FE7"/>
    <w:rsid w:val="0055404A"/>
    <w:rsid w:val="005542FD"/>
    <w:rsid w:val="00554341"/>
    <w:rsid w:val="00554B72"/>
    <w:rsid w:val="005551E2"/>
    <w:rsid w:val="00555903"/>
    <w:rsid w:val="0055596B"/>
    <w:rsid w:val="00555B9E"/>
    <w:rsid w:val="005575F0"/>
    <w:rsid w:val="0056260F"/>
    <w:rsid w:val="00566120"/>
    <w:rsid w:val="005671D4"/>
    <w:rsid w:val="00570EE2"/>
    <w:rsid w:val="0057180A"/>
    <w:rsid w:val="00571B4A"/>
    <w:rsid w:val="00571BAD"/>
    <w:rsid w:val="005724E0"/>
    <w:rsid w:val="005729A5"/>
    <w:rsid w:val="00572C6C"/>
    <w:rsid w:val="00575AB3"/>
    <w:rsid w:val="005767FC"/>
    <w:rsid w:val="005769C5"/>
    <w:rsid w:val="00576A96"/>
    <w:rsid w:val="00577EBA"/>
    <w:rsid w:val="0058018E"/>
    <w:rsid w:val="005803AF"/>
    <w:rsid w:val="005807B5"/>
    <w:rsid w:val="00580EA2"/>
    <w:rsid w:val="00583ECB"/>
    <w:rsid w:val="0058400D"/>
    <w:rsid w:val="00584274"/>
    <w:rsid w:val="00584B44"/>
    <w:rsid w:val="00585C41"/>
    <w:rsid w:val="00586500"/>
    <w:rsid w:val="00586612"/>
    <w:rsid w:val="00586C6E"/>
    <w:rsid w:val="0058743C"/>
    <w:rsid w:val="0059047B"/>
    <w:rsid w:val="00590B5D"/>
    <w:rsid w:val="0059108C"/>
    <w:rsid w:val="00592FBB"/>
    <w:rsid w:val="00593341"/>
    <w:rsid w:val="005940E9"/>
    <w:rsid w:val="0059423B"/>
    <w:rsid w:val="005951BD"/>
    <w:rsid w:val="005A1BE0"/>
    <w:rsid w:val="005A20AD"/>
    <w:rsid w:val="005A20FF"/>
    <w:rsid w:val="005A2674"/>
    <w:rsid w:val="005A3B85"/>
    <w:rsid w:val="005A47B6"/>
    <w:rsid w:val="005A6871"/>
    <w:rsid w:val="005A738F"/>
    <w:rsid w:val="005B10DC"/>
    <w:rsid w:val="005B1807"/>
    <w:rsid w:val="005B1825"/>
    <w:rsid w:val="005B1A89"/>
    <w:rsid w:val="005B1ABF"/>
    <w:rsid w:val="005B1DCD"/>
    <w:rsid w:val="005B3084"/>
    <w:rsid w:val="005B38DA"/>
    <w:rsid w:val="005B3F7E"/>
    <w:rsid w:val="005B43AE"/>
    <w:rsid w:val="005B4D33"/>
    <w:rsid w:val="005B5220"/>
    <w:rsid w:val="005B7D0F"/>
    <w:rsid w:val="005C1823"/>
    <w:rsid w:val="005C2493"/>
    <w:rsid w:val="005C2573"/>
    <w:rsid w:val="005C3CA0"/>
    <w:rsid w:val="005C542B"/>
    <w:rsid w:val="005C5EEA"/>
    <w:rsid w:val="005C619E"/>
    <w:rsid w:val="005C679B"/>
    <w:rsid w:val="005C6C25"/>
    <w:rsid w:val="005D00C4"/>
    <w:rsid w:val="005D09F5"/>
    <w:rsid w:val="005D1602"/>
    <w:rsid w:val="005D1C02"/>
    <w:rsid w:val="005D205C"/>
    <w:rsid w:val="005D474A"/>
    <w:rsid w:val="005D509D"/>
    <w:rsid w:val="005D72FA"/>
    <w:rsid w:val="005D7E7E"/>
    <w:rsid w:val="005E0334"/>
    <w:rsid w:val="005E0FF1"/>
    <w:rsid w:val="005E1E1B"/>
    <w:rsid w:val="005E2B21"/>
    <w:rsid w:val="005E58C3"/>
    <w:rsid w:val="005E6321"/>
    <w:rsid w:val="005E7D59"/>
    <w:rsid w:val="005F0FBD"/>
    <w:rsid w:val="005F167C"/>
    <w:rsid w:val="005F1D1E"/>
    <w:rsid w:val="005F47B7"/>
    <w:rsid w:val="005F54E4"/>
    <w:rsid w:val="005F6A42"/>
    <w:rsid w:val="005F7476"/>
    <w:rsid w:val="00600019"/>
    <w:rsid w:val="0060101F"/>
    <w:rsid w:val="006013CC"/>
    <w:rsid w:val="00601CFD"/>
    <w:rsid w:val="00605198"/>
    <w:rsid w:val="00606865"/>
    <w:rsid w:val="00606971"/>
    <w:rsid w:val="006076ED"/>
    <w:rsid w:val="00610E78"/>
    <w:rsid w:val="00611C30"/>
    <w:rsid w:val="00611CA9"/>
    <w:rsid w:val="00612971"/>
    <w:rsid w:val="00613589"/>
    <w:rsid w:val="0061381F"/>
    <w:rsid w:val="0061393B"/>
    <w:rsid w:val="006146CD"/>
    <w:rsid w:val="00615496"/>
    <w:rsid w:val="00615A1F"/>
    <w:rsid w:val="00617A5B"/>
    <w:rsid w:val="00622BFE"/>
    <w:rsid w:val="006246B6"/>
    <w:rsid w:val="00624705"/>
    <w:rsid w:val="00626F97"/>
    <w:rsid w:val="006272F6"/>
    <w:rsid w:val="00627363"/>
    <w:rsid w:val="00627E04"/>
    <w:rsid w:val="00627F8E"/>
    <w:rsid w:val="0063195E"/>
    <w:rsid w:val="0063249D"/>
    <w:rsid w:val="00632644"/>
    <w:rsid w:val="00633A80"/>
    <w:rsid w:val="006345D2"/>
    <w:rsid w:val="006345F6"/>
    <w:rsid w:val="0063460D"/>
    <w:rsid w:val="006352F3"/>
    <w:rsid w:val="00636606"/>
    <w:rsid w:val="00637DF1"/>
    <w:rsid w:val="00640145"/>
    <w:rsid w:val="00640972"/>
    <w:rsid w:val="00641191"/>
    <w:rsid w:val="00641524"/>
    <w:rsid w:val="00641C1C"/>
    <w:rsid w:val="00642F51"/>
    <w:rsid w:val="00644C67"/>
    <w:rsid w:val="00645166"/>
    <w:rsid w:val="00645724"/>
    <w:rsid w:val="00646004"/>
    <w:rsid w:val="006462CC"/>
    <w:rsid w:val="006477FD"/>
    <w:rsid w:val="00647C83"/>
    <w:rsid w:val="00647E87"/>
    <w:rsid w:val="006513A5"/>
    <w:rsid w:val="00651467"/>
    <w:rsid w:val="00652224"/>
    <w:rsid w:val="0065223E"/>
    <w:rsid w:val="00653EE9"/>
    <w:rsid w:val="006551C4"/>
    <w:rsid w:val="00655846"/>
    <w:rsid w:val="0065645E"/>
    <w:rsid w:val="0065656F"/>
    <w:rsid w:val="006571B9"/>
    <w:rsid w:val="0065794E"/>
    <w:rsid w:val="00657A53"/>
    <w:rsid w:val="00657CBB"/>
    <w:rsid w:val="006600EC"/>
    <w:rsid w:val="00660EC1"/>
    <w:rsid w:val="00663E6D"/>
    <w:rsid w:val="00663ECB"/>
    <w:rsid w:val="0066497E"/>
    <w:rsid w:val="00665413"/>
    <w:rsid w:val="00665BB4"/>
    <w:rsid w:val="00665FF3"/>
    <w:rsid w:val="00670924"/>
    <w:rsid w:val="00670F4A"/>
    <w:rsid w:val="00671768"/>
    <w:rsid w:val="006731B2"/>
    <w:rsid w:val="00674659"/>
    <w:rsid w:val="00676452"/>
    <w:rsid w:val="006803BF"/>
    <w:rsid w:val="0068080C"/>
    <w:rsid w:val="00680BBA"/>
    <w:rsid w:val="0068218E"/>
    <w:rsid w:val="00682651"/>
    <w:rsid w:val="00682701"/>
    <w:rsid w:val="00682A1C"/>
    <w:rsid w:val="006856EE"/>
    <w:rsid w:val="00686484"/>
    <w:rsid w:val="006865C5"/>
    <w:rsid w:val="00686A19"/>
    <w:rsid w:val="0068765D"/>
    <w:rsid w:val="00687F2A"/>
    <w:rsid w:val="00690349"/>
    <w:rsid w:val="006920CE"/>
    <w:rsid w:val="006932E2"/>
    <w:rsid w:val="00693BA2"/>
    <w:rsid w:val="0069431E"/>
    <w:rsid w:val="00694B96"/>
    <w:rsid w:val="00694B9D"/>
    <w:rsid w:val="006955E0"/>
    <w:rsid w:val="00695624"/>
    <w:rsid w:val="006A0F26"/>
    <w:rsid w:val="006A45C3"/>
    <w:rsid w:val="006A4B97"/>
    <w:rsid w:val="006A4D64"/>
    <w:rsid w:val="006A5612"/>
    <w:rsid w:val="006A5F64"/>
    <w:rsid w:val="006A768A"/>
    <w:rsid w:val="006A7F32"/>
    <w:rsid w:val="006B00D5"/>
    <w:rsid w:val="006B056A"/>
    <w:rsid w:val="006B1D49"/>
    <w:rsid w:val="006B23D7"/>
    <w:rsid w:val="006B2680"/>
    <w:rsid w:val="006B32F7"/>
    <w:rsid w:val="006B3A53"/>
    <w:rsid w:val="006B4CD4"/>
    <w:rsid w:val="006B5358"/>
    <w:rsid w:val="006B5C43"/>
    <w:rsid w:val="006B6E50"/>
    <w:rsid w:val="006B715E"/>
    <w:rsid w:val="006B74A1"/>
    <w:rsid w:val="006C41A9"/>
    <w:rsid w:val="006C4A55"/>
    <w:rsid w:val="006C787B"/>
    <w:rsid w:val="006D1808"/>
    <w:rsid w:val="006D2D4E"/>
    <w:rsid w:val="006D4309"/>
    <w:rsid w:val="006D744F"/>
    <w:rsid w:val="006E0454"/>
    <w:rsid w:val="006E12E6"/>
    <w:rsid w:val="006E17A1"/>
    <w:rsid w:val="006E1846"/>
    <w:rsid w:val="006E1923"/>
    <w:rsid w:val="006E1E24"/>
    <w:rsid w:val="006E372D"/>
    <w:rsid w:val="006E48B6"/>
    <w:rsid w:val="006E5222"/>
    <w:rsid w:val="006E6493"/>
    <w:rsid w:val="006E666E"/>
    <w:rsid w:val="006E6AC8"/>
    <w:rsid w:val="006E7CCD"/>
    <w:rsid w:val="006F015D"/>
    <w:rsid w:val="006F0326"/>
    <w:rsid w:val="006F2F9E"/>
    <w:rsid w:val="006F5274"/>
    <w:rsid w:val="006F5BB8"/>
    <w:rsid w:val="006F5C5B"/>
    <w:rsid w:val="00700049"/>
    <w:rsid w:val="0070137A"/>
    <w:rsid w:val="007018B5"/>
    <w:rsid w:val="00702175"/>
    <w:rsid w:val="00704513"/>
    <w:rsid w:val="007054DF"/>
    <w:rsid w:val="0070638D"/>
    <w:rsid w:val="00706F4C"/>
    <w:rsid w:val="0070797B"/>
    <w:rsid w:val="00707B71"/>
    <w:rsid w:val="00710BB6"/>
    <w:rsid w:val="0071148A"/>
    <w:rsid w:val="00712F39"/>
    <w:rsid w:val="00714501"/>
    <w:rsid w:val="00714BDE"/>
    <w:rsid w:val="00715670"/>
    <w:rsid w:val="007176C4"/>
    <w:rsid w:val="00722ABB"/>
    <w:rsid w:val="007233BC"/>
    <w:rsid w:val="00725359"/>
    <w:rsid w:val="00725815"/>
    <w:rsid w:val="00725CEF"/>
    <w:rsid w:val="007264F6"/>
    <w:rsid w:val="00727938"/>
    <w:rsid w:val="00730143"/>
    <w:rsid w:val="0073187F"/>
    <w:rsid w:val="00731F47"/>
    <w:rsid w:val="0073380D"/>
    <w:rsid w:val="00733975"/>
    <w:rsid w:val="00733A0D"/>
    <w:rsid w:val="00733D12"/>
    <w:rsid w:val="007346BC"/>
    <w:rsid w:val="0073629A"/>
    <w:rsid w:val="007369A7"/>
    <w:rsid w:val="00741AE2"/>
    <w:rsid w:val="00742465"/>
    <w:rsid w:val="0074369E"/>
    <w:rsid w:val="00744DD8"/>
    <w:rsid w:val="00745C2D"/>
    <w:rsid w:val="007462DE"/>
    <w:rsid w:val="00746DE4"/>
    <w:rsid w:val="00747239"/>
    <w:rsid w:val="007500FC"/>
    <w:rsid w:val="00750354"/>
    <w:rsid w:val="007518B1"/>
    <w:rsid w:val="00751F0C"/>
    <w:rsid w:val="00753312"/>
    <w:rsid w:val="00753D82"/>
    <w:rsid w:val="00755A61"/>
    <w:rsid w:val="00756E08"/>
    <w:rsid w:val="00760141"/>
    <w:rsid w:val="00760213"/>
    <w:rsid w:val="007605AF"/>
    <w:rsid w:val="0076185C"/>
    <w:rsid w:val="00763675"/>
    <w:rsid w:val="00764F3C"/>
    <w:rsid w:val="007733A9"/>
    <w:rsid w:val="007739F1"/>
    <w:rsid w:val="00774C99"/>
    <w:rsid w:val="007751EB"/>
    <w:rsid w:val="0077569A"/>
    <w:rsid w:val="00775DF7"/>
    <w:rsid w:val="007769B3"/>
    <w:rsid w:val="00777314"/>
    <w:rsid w:val="00777BE9"/>
    <w:rsid w:val="00780821"/>
    <w:rsid w:val="007808B8"/>
    <w:rsid w:val="00781AC8"/>
    <w:rsid w:val="00781F67"/>
    <w:rsid w:val="00782394"/>
    <w:rsid w:val="007830BE"/>
    <w:rsid w:val="0078381F"/>
    <w:rsid w:val="00783AAB"/>
    <w:rsid w:val="0078541F"/>
    <w:rsid w:val="00785A4D"/>
    <w:rsid w:val="00785DC8"/>
    <w:rsid w:val="00786AF6"/>
    <w:rsid w:val="00787BE3"/>
    <w:rsid w:val="00790167"/>
    <w:rsid w:val="00790B85"/>
    <w:rsid w:val="007915D0"/>
    <w:rsid w:val="007918A8"/>
    <w:rsid w:val="00791DBE"/>
    <w:rsid w:val="0079274B"/>
    <w:rsid w:val="007928E4"/>
    <w:rsid w:val="00792B76"/>
    <w:rsid w:val="007931D5"/>
    <w:rsid w:val="00793501"/>
    <w:rsid w:val="0079441E"/>
    <w:rsid w:val="0079451F"/>
    <w:rsid w:val="00794C22"/>
    <w:rsid w:val="00797377"/>
    <w:rsid w:val="007A096A"/>
    <w:rsid w:val="007A1420"/>
    <w:rsid w:val="007A2012"/>
    <w:rsid w:val="007A274A"/>
    <w:rsid w:val="007A34E2"/>
    <w:rsid w:val="007A539C"/>
    <w:rsid w:val="007A57F5"/>
    <w:rsid w:val="007A6001"/>
    <w:rsid w:val="007A69BD"/>
    <w:rsid w:val="007B17C8"/>
    <w:rsid w:val="007B30F8"/>
    <w:rsid w:val="007B3893"/>
    <w:rsid w:val="007B3E6F"/>
    <w:rsid w:val="007B6A65"/>
    <w:rsid w:val="007B7A73"/>
    <w:rsid w:val="007C2A40"/>
    <w:rsid w:val="007C2C96"/>
    <w:rsid w:val="007C3C78"/>
    <w:rsid w:val="007C4707"/>
    <w:rsid w:val="007C5FA2"/>
    <w:rsid w:val="007C71DA"/>
    <w:rsid w:val="007D218F"/>
    <w:rsid w:val="007D2D5E"/>
    <w:rsid w:val="007D37CD"/>
    <w:rsid w:val="007D5DF6"/>
    <w:rsid w:val="007D5F4E"/>
    <w:rsid w:val="007D6440"/>
    <w:rsid w:val="007D6478"/>
    <w:rsid w:val="007D72D2"/>
    <w:rsid w:val="007D7BEF"/>
    <w:rsid w:val="007D7D28"/>
    <w:rsid w:val="007E0220"/>
    <w:rsid w:val="007E05A5"/>
    <w:rsid w:val="007E0C01"/>
    <w:rsid w:val="007E1242"/>
    <w:rsid w:val="007E33AB"/>
    <w:rsid w:val="007E6B59"/>
    <w:rsid w:val="007E6DE8"/>
    <w:rsid w:val="007E6EA9"/>
    <w:rsid w:val="007F0A44"/>
    <w:rsid w:val="007F167E"/>
    <w:rsid w:val="007F27F8"/>
    <w:rsid w:val="007F3397"/>
    <w:rsid w:val="007F4103"/>
    <w:rsid w:val="007F4467"/>
    <w:rsid w:val="007F6AB4"/>
    <w:rsid w:val="007F6E92"/>
    <w:rsid w:val="007F71A8"/>
    <w:rsid w:val="007F7C4C"/>
    <w:rsid w:val="008002EF"/>
    <w:rsid w:val="00802772"/>
    <w:rsid w:val="008029CA"/>
    <w:rsid w:val="00802DA6"/>
    <w:rsid w:val="00804E51"/>
    <w:rsid w:val="00807975"/>
    <w:rsid w:val="00807B1E"/>
    <w:rsid w:val="00811924"/>
    <w:rsid w:val="00812FC4"/>
    <w:rsid w:val="008131DA"/>
    <w:rsid w:val="00813357"/>
    <w:rsid w:val="0081598A"/>
    <w:rsid w:val="00816406"/>
    <w:rsid w:val="008175FB"/>
    <w:rsid w:val="00821877"/>
    <w:rsid w:val="00821C77"/>
    <w:rsid w:val="00824DAF"/>
    <w:rsid w:val="00827536"/>
    <w:rsid w:val="0082768A"/>
    <w:rsid w:val="00827CA4"/>
    <w:rsid w:val="00830EEE"/>
    <w:rsid w:val="00831B7D"/>
    <w:rsid w:val="00832CBD"/>
    <w:rsid w:val="00832DD0"/>
    <w:rsid w:val="00833826"/>
    <w:rsid w:val="00833859"/>
    <w:rsid w:val="0083458B"/>
    <w:rsid w:val="00834E27"/>
    <w:rsid w:val="008407DC"/>
    <w:rsid w:val="008407F4"/>
    <w:rsid w:val="0084140E"/>
    <w:rsid w:val="00842287"/>
    <w:rsid w:val="00842291"/>
    <w:rsid w:val="00842F64"/>
    <w:rsid w:val="00843565"/>
    <w:rsid w:val="00844F37"/>
    <w:rsid w:val="00845B42"/>
    <w:rsid w:val="008472E2"/>
    <w:rsid w:val="00847D01"/>
    <w:rsid w:val="008519F2"/>
    <w:rsid w:val="00853881"/>
    <w:rsid w:val="008541FF"/>
    <w:rsid w:val="00854DBC"/>
    <w:rsid w:val="00854DE3"/>
    <w:rsid w:val="00854F09"/>
    <w:rsid w:val="00855EF4"/>
    <w:rsid w:val="008566A9"/>
    <w:rsid w:val="00857037"/>
    <w:rsid w:val="00857826"/>
    <w:rsid w:val="00862156"/>
    <w:rsid w:val="00863248"/>
    <w:rsid w:val="0086326E"/>
    <w:rsid w:val="008640C2"/>
    <w:rsid w:val="00866164"/>
    <w:rsid w:val="00866B54"/>
    <w:rsid w:val="00866CAD"/>
    <w:rsid w:val="0086744B"/>
    <w:rsid w:val="00871101"/>
    <w:rsid w:val="00871C0A"/>
    <w:rsid w:val="00872BBB"/>
    <w:rsid w:val="0087528D"/>
    <w:rsid w:val="00877147"/>
    <w:rsid w:val="00880823"/>
    <w:rsid w:val="00882844"/>
    <w:rsid w:val="008849D7"/>
    <w:rsid w:val="00886BAE"/>
    <w:rsid w:val="00892506"/>
    <w:rsid w:val="0089276D"/>
    <w:rsid w:val="00893294"/>
    <w:rsid w:val="00893305"/>
    <w:rsid w:val="008940F2"/>
    <w:rsid w:val="00895F67"/>
    <w:rsid w:val="008A181F"/>
    <w:rsid w:val="008A2073"/>
    <w:rsid w:val="008A39FE"/>
    <w:rsid w:val="008A3EAD"/>
    <w:rsid w:val="008A4485"/>
    <w:rsid w:val="008A4EB0"/>
    <w:rsid w:val="008A500E"/>
    <w:rsid w:val="008A59C6"/>
    <w:rsid w:val="008A5ADF"/>
    <w:rsid w:val="008A5D99"/>
    <w:rsid w:val="008A6841"/>
    <w:rsid w:val="008A6B76"/>
    <w:rsid w:val="008A7EEB"/>
    <w:rsid w:val="008B070F"/>
    <w:rsid w:val="008B18EE"/>
    <w:rsid w:val="008B1985"/>
    <w:rsid w:val="008B28D3"/>
    <w:rsid w:val="008B2DE1"/>
    <w:rsid w:val="008B2E57"/>
    <w:rsid w:val="008B4BE1"/>
    <w:rsid w:val="008B62C9"/>
    <w:rsid w:val="008B64EB"/>
    <w:rsid w:val="008B66A6"/>
    <w:rsid w:val="008B7384"/>
    <w:rsid w:val="008B73B4"/>
    <w:rsid w:val="008C057A"/>
    <w:rsid w:val="008C0CB1"/>
    <w:rsid w:val="008C0DA9"/>
    <w:rsid w:val="008C1790"/>
    <w:rsid w:val="008C1E1B"/>
    <w:rsid w:val="008C2F45"/>
    <w:rsid w:val="008C38C7"/>
    <w:rsid w:val="008C3D97"/>
    <w:rsid w:val="008C5586"/>
    <w:rsid w:val="008C66B9"/>
    <w:rsid w:val="008D072B"/>
    <w:rsid w:val="008D21FF"/>
    <w:rsid w:val="008D3FE7"/>
    <w:rsid w:val="008D4FBA"/>
    <w:rsid w:val="008D51B7"/>
    <w:rsid w:val="008D5F45"/>
    <w:rsid w:val="008D6990"/>
    <w:rsid w:val="008D766A"/>
    <w:rsid w:val="008E0128"/>
    <w:rsid w:val="008E0706"/>
    <w:rsid w:val="008E1086"/>
    <w:rsid w:val="008E1DA9"/>
    <w:rsid w:val="008E1EE2"/>
    <w:rsid w:val="008E2334"/>
    <w:rsid w:val="008E2A91"/>
    <w:rsid w:val="008E328F"/>
    <w:rsid w:val="008E7978"/>
    <w:rsid w:val="008F2105"/>
    <w:rsid w:val="008F4AEB"/>
    <w:rsid w:val="008F6339"/>
    <w:rsid w:val="00900856"/>
    <w:rsid w:val="00901440"/>
    <w:rsid w:val="009018BD"/>
    <w:rsid w:val="00902122"/>
    <w:rsid w:val="00902AF3"/>
    <w:rsid w:val="00903309"/>
    <w:rsid w:val="00903DE6"/>
    <w:rsid w:val="009049BE"/>
    <w:rsid w:val="00905585"/>
    <w:rsid w:val="00906226"/>
    <w:rsid w:val="0090644D"/>
    <w:rsid w:val="00907650"/>
    <w:rsid w:val="00907A8E"/>
    <w:rsid w:val="009117C8"/>
    <w:rsid w:val="00911DCE"/>
    <w:rsid w:val="0091276B"/>
    <w:rsid w:val="009157C8"/>
    <w:rsid w:val="00917906"/>
    <w:rsid w:val="00917DE6"/>
    <w:rsid w:val="00924C3B"/>
    <w:rsid w:val="00925442"/>
    <w:rsid w:val="009261D9"/>
    <w:rsid w:val="00926998"/>
    <w:rsid w:val="00927064"/>
    <w:rsid w:val="009316E0"/>
    <w:rsid w:val="009324F3"/>
    <w:rsid w:val="009336AE"/>
    <w:rsid w:val="00933E9A"/>
    <w:rsid w:val="00934BB2"/>
    <w:rsid w:val="00934E4D"/>
    <w:rsid w:val="009353A9"/>
    <w:rsid w:val="009377DB"/>
    <w:rsid w:val="00937AF0"/>
    <w:rsid w:val="00937EA1"/>
    <w:rsid w:val="00944539"/>
    <w:rsid w:val="00945130"/>
    <w:rsid w:val="009451EC"/>
    <w:rsid w:val="00945370"/>
    <w:rsid w:val="00945486"/>
    <w:rsid w:val="0094595B"/>
    <w:rsid w:val="00945D65"/>
    <w:rsid w:val="00950458"/>
    <w:rsid w:val="00952292"/>
    <w:rsid w:val="009529F6"/>
    <w:rsid w:val="00953237"/>
    <w:rsid w:val="00955F20"/>
    <w:rsid w:val="009562C3"/>
    <w:rsid w:val="00957846"/>
    <w:rsid w:val="009619D2"/>
    <w:rsid w:val="009623BB"/>
    <w:rsid w:val="009623FD"/>
    <w:rsid w:val="0096317E"/>
    <w:rsid w:val="00964E45"/>
    <w:rsid w:val="00964FAE"/>
    <w:rsid w:val="0096574F"/>
    <w:rsid w:val="00966FBD"/>
    <w:rsid w:val="009711D0"/>
    <w:rsid w:val="009714B1"/>
    <w:rsid w:val="009715B1"/>
    <w:rsid w:val="00971876"/>
    <w:rsid w:val="009721CF"/>
    <w:rsid w:val="009746C2"/>
    <w:rsid w:val="00975AF3"/>
    <w:rsid w:val="00976866"/>
    <w:rsid w:val="00976B6E"/>
    <w:rsid w:val="0097723A"/>
    <w:rsid w:val="00977E4E"/>
    <w:rsid w:val="0098021E"/>
    <w:rsid w:val="009804AB"/>
    <w:rsid w:val="00983353"/>
    <w:rsid w:val="00984430"/>
    <w:rsid w:val="009846D4"/>
    <w:rsid w:val="00984F60"/>
    <w:rsid w:val="00985DFA"/>
    <w:rsid w:val="009861E6"/>
    <w:rsid w:val="0098725D"/>
    <w:rsid w:val="0098746A"/>
    <w:rsid w:val="0099015F"/>
    <w:rsid w:val="009901B1"/>
    <w:rsid w:val="00992030"/>
    <w:rsid w:val="009936A0"/>
    <w:rsid w:val="00994318"/>
    <w:rsid w:val="00994FC4"/>
    <w:rsid w:val="009A073D"/>
    <w:rsid w:val="009A09A1"/>
    <w:rsid w:val="009A24BE"/>
    <w:rsid w:val="009A26AA"/>
    <w:rsid w:val="009A32C8"/>
    <w:rsid w:val="009A5045"/>
    <w:rsid w:val="009A619E"/>
    <w:rsid w:val="009A68C2"/>
    <w:rsid w:val="009A7985"/>
    <w:rsid w:val="009A7A7B"/>
    <w:rsid w:val="009A7D7E"/>
    <w:rsid w:val="009A7EFF"/>
    <w:rsid w:val="009B0F3C"/>
    <w:rsid w:val="009B1A50"/>
    <w:rsid w:val="009B1C59"/>
    <w:rsid w:val="009B3EA3"/>
    <w:rsid w:val="009B6FBC"/>
    <w:rsid w:val="009B75ED"/>
    <w:rsid w:val="009C24B2"/>
    <w:rsid w:val="009C3389"/>
    <w:rsid w:val="009C60BF"/>
    <w:rsid w:val="009C62CD"/>
    <w:rsid w:val="009D01CB"/>
    <w:rsid w:val="009D1081"/>
    <w:rsid w:val="009D300F"/>
    <w:rsid w:val="009D77B7"/>
    <w:rsid w:val="009E252E"/>
    <w:rsid w:val="009E2DEC"/>
    <w:rsid w:val="009E5383"/>
    <w:rsid w:val="009E5832"/>
    <w:rsid w:val="009E5C24"/>
    <w:rsid w:val="009E6F05"/>
    <w:rsid w:val="009E7135"/>
    <w:rsid w:val="009F159D"/>
    <w:rsid w:val="009F2495"/>
    <w:rsid w:val="009F30FB"/>
    <w:rsid w:val="009F477E"/>
    <w:rsid w:val="009F4A4B"/>
    <w:rsid w:val="009F58BF"/>
    <w:rsid w:val="009F691C"/>
    <w:rsid w:val="009F6BF6"/>
    <w:rsid w:val="009F7053"/>
    <w:rsid w:val="009F7710"/>
    <w:rsid w:val="00A02428"/>
    <w:rsid w:val="00A03CEB"/>
    <w:rsid w:val="00A07152"/>
    <w:rsid w:val="00A07B71"/>
    <w:rsid w:val="00A12C2D"/>
    <w:rsid w:val="00A12C31"/>
    <w:rsid w:val="00A14088"/>
    <w:rsid w:val="00A1419C"/>
    <w:rsid w:val="00A14289"/>
    <w:rsid w:val="00A14E77"/>
    <w:rsid w:val="00A15190"/>
    <w:rsid w:val="00A15981"/>
    <w:rsid w:val="00A1660D"/>
    <w:rsid w:val="00A176CC"/>
    <w:rsid w:val="00A1772A"/>
    <w:rsid w:val="00A20752"/>
    <w:rsid w:val="00A230C5"/>
    <w:rsid w:val="00A234A3"/>
    <w:rsid w:val="00A24816"/>
    <w:rsid w:val="00A25903"/>
    <w:rsid w:val="00A25B09"/>
    <w:rsid w:val="00A26590"/>
    <w:rsid w:val="00A268BA"/>
    <w:rsid w:val="00A2721C"/>
    <w:rsid w:val="00A274EF"/>
    <w:rsid w:val="00A30881"/>
    <w:rsid w:val="00A319D3"/>
    <w:rsid w:val="00A3227E"/>
    <w:rsid w:val="00A33467"/>
    <w:rsid w:val="00A35C93"/>
    <w:rsid w:val="00A36400"/>
    <w:rsid w:val="00A3699C"/>
    <w:rsid w:val="00A36A3E"/>
    <w:rsid w:val="00A36B17"/>
    <w:rsid w:val="00A36C4C"/>
    <w:rsid w:val="00A376A2"/>
    <w:rsid w:val="00A41CEE"/>
    <w:rsid w:val="00A43325"/>
    <w:rsid w:val="00A43737"/>
    <w:rsid w:val="00A44076"/>
    <w:rsid w:val="00A445CB"/>
    <w:rsid w:val="00A4486F"/>
    <w:rsid w:val="00A4581A"/>
    <w:rsid w:val="00A472A7"/>
    <w:rsid w:val="00A54950"/>
    <w:rsid w:val="00A54F4E"/>
    <w:rsid w:val="00A551E0"/>
    <w:rsid w:val="00A5584E"/>
    <w:rsid w:val="00A56C32"/>
    <w:rsid w:val="00A57E2B"/>
    <w:rsid w:val="00A6242B"/>
    <w:rsid w:val="00A62526"/>
    <w:rsid w:val="00A6270D"/>
    <w:rsid w:val="00A62832"/>
    <w:rsid w:val="00A62BB8"/>
    <w:rsid w:val="00A62BD1"/>
    <w:rsid w:val="00A64423"/>
    <w:rsid w:val="00A64F2A"/>
    <w:rsid w:val="00A6649A"/>
    <w:rsid w:val="00A66DFC"/>
    <w:rsid w:val="00A6798A"/>
    <w:rsid w:val="00A71B5D"/>
    <w:rsid w:val="00A72078"/>
    <w:rsid w:val="00A75E8C"/>
    <w:rsid w:val="00A764EB"/>
    <w:rsid w:val="00A766BD"/>
    <w:rsid w:val="00A836AC"/>
    <w:rsid w:val="00A84D17"/>
    <w:rsid w:val="00A8513A"/>
    <w:rsid w:val="00A852F0"/>
    <w:rsid w:val="00A85BDF"/>
    <w:rsid w:val="00A90113"/>
    <w:rsid w:val="00A91117"/>
    <w:rsid w:val="00A912A7"/>
    <w:rsid w:val="00A92ABB"/>
    <w:rsid w:val="00A92B1F"/>
    <w:rsid w:val="00A92EA2"/>
    <w:rsid w:val="00A9433C"/>
    <w:rsid w:val="00A97F8C"/>
    <w:rsid w:val="00AA05F6"/>
    <w:rsid w:val="00AA1003"/>
    <w:rsid w:val="00AA1659"/>
    <w:rsid w:val="00AA1AA2"/>
    <w:rsid w:val="00AA2D56"/>
    <w:rsid w:val="00AA48A3"/>
    <w:rsid w:val="00AA61FE"/>
    <w:rsid w:val="00AA6407"/>
    <w:rsid w:val="00AA6689"/>
    <w:rsid w:val="00AA6AE7"/>
    <w:rsid w:val="00AA7B60"/>
    <w:rsid w:val="00AB0550"/>
    <w:rsid w:val="00AB0ACB"/>
    <w:rsid w:val="00AB164F"/>
    <w:rsid w:val="00AB1B7F"/>
    <w:rsid w:val="00AB2360"/>
    <w:rsid w:val="00AB3862"/>
    <w:rsid w:val="00AB3D7F"/>
    <w:rsid w:val="00AB5E23"/>
    <w:rsid w:val="00AB5E48"/>
    <w:rsid w:val="00AB5FC2"/>
    <w:rsid w:val="00AB6D73"/>
    <w:rsid w:val="00AB7994"/>
    <w:rsid w:val="00AC184A"/>
    <w:rsid w:val="00AC1E04"/>
    <w:rsid w:val="00AC2798"/>
    <w:rsid w:val="00AC30D9"/>
    <w:rsid w:val="00AC3CC3"/>
    <w:rsid w:val="00AC40AA"/>
    <w:rsid w:val="00AC4307"/>
    <w:rsid w:val="00AC58FA"/>
    <w:rsid w:val="00AC5B4B"/>
    <w:rsid w:val="00AC5FD4"/>
    <w:rsid w:val="00AC66BC"/>
    <w:rsid w:val="00AC6FCC"/>
    <w:rsid w:val="00AD07D6"/>
    <w:rsid w:val="00AD0A80"/>
    <w:rsid w:val="00AD1E47"/>
    <w:rsid w:val="00AD2539"/>
    <w:rsid w:val="00AD3CC2"/>
    <w:rsid w:val="00AD3D16"/>
    <w:rsid w:val="00AD4A99"/>
    <w:rsid w:val="00AD58D7"/>
    <w:rsid w:val="00AD6086"/>
    <w:rsid w:val="00AE401E"/>
    <w:rsid w:val="00AE5EB2"/>
    <w:rsid w:val="00AE601F"/>
    <w:rsid w:val="00AF0AAC"/>
    <w:rsid w:val="00AF1833"/>
    <w:rsid w:val="00AF1ED8"/>
    <w:rsid w:val="00AF25E7"/>
    <w:rsid w:val="00AF2AE6"/>
    <w:rsid w:val="00AF2E52"/>
    <w:rsid w:val="00AF5BAB"/>
    <w:rsid w:val="00AF5C7E"/>
    <w:rsid w:val="00B01D7E"/>
    <w:rsid w:val="00B022B1"/>
    <w:rsid w:val="00B02973"/>
    <w:rsid w:val="00B02F06"/>
    <w:rsid w:val="00B065C6"/>
    <w:rsid w:val="00B069C8"/>
    <w:rsid w:val="00B10089"/>
    <w:rsid w:val="00B10961"/>
    <w:rsid w:val="00B10BF2"/>
    <w:rsid w:val="00B11FC4"/>
    <w:rsid w:val="00B12418"/>
    <w:rsid w:val="00B1263A"/>
    <w:rsid w:val="00B13C98"/>
    <w:rsid w:val="00B13E88"/>
    <w:rsid w:val="00B14908"/>
    <w:rsid w:val="00B14B64"/>
    <w:rsid w:val="00B150BA"/>
    <w:rsid w:val="00B1515D"/>
    <w:rsid w:val="00B15B73"/>
    <w:rsid w:val="00B15EC1"/>
    <w:rsid w:val="00B16A66"/>
    <w:rsid w:val="00B17472"/>
    <w:rsid w:val="00B176E4"/>
    <w:rsid w:val="00B20F6C"/>
    <w:rsid w:val="00B22AEC"/>
    <w:rsid w:val="00B234FF"/>
    <w:rsid w:val="00B2354F"/>
    <w:rsid w:val="00B24498"/>
    <w:rsid w:val="00B24619"/>
    <w:rsid w:val="00B24EAD"/>
    <w:rsid w:val="00B25656"/>
    <w:rsid w:val="00B26A1B"/>
    <w:rsid w:val="00B305A4"/>
    <w:rsid w:val="00B31C30"/>
    <w:rsid w:val="00B341EC"/>
    <w:rsid w:val="00B34A3F"/>
    <w:rsid w:val="00B3528B"/>
    <w:rsid w:val="00B36CF5"/>
    <w:rsid w:val="00B371AB"/>
    <w:rsid w:val="00B372F9"/>
    <w:rsid w:val="00B4018C"/>
    <w:rsid w:val="00B40DC9"/>
    <w:rsid w:val="00B42C6C"/>
    <w:rsid w:val="00B42E4E"/>
    <w:rsid w:val="00B45010"/>
    <w:rsid w:val="00B46A68"/>
    <w:rsid w:val="00B46F8C"/>
    <w:rsid w:val="00B47636"/>
    <w:rsid w:val="00B507CD"/>
    <w:rsid w:val="00B518E7"/>
    <w:rsid w:val="00B52BA5"/>
    <w:rsid w:val="00B55C6E"/>
    <w:rsid w:val="00B55EFA"/>
    <w:rsid w:val="00B56B50"/>
    <w:rsid w:val="00B57885"/>
    <w:rsid w:val="00B60972"/>
    <w:rsid w:val="00B62169"/>
    <w:rsid w:val="00B6223F"/>
    <w:rsid w:val="00B633C1"/>
    <w:rsid w:val="00B66A0B"/>
    <w:rsid w:val="00B6725F"/>
    <w:rsid w:val="00B674D7"/>
    <w:rsid w:val="00B675AE"/>
    <w:rsid w:val="00B7047F"/>
    <w:rsid w:val="00B7146B"/>
    <w:rsid w:val="00B71585"/>
    <w:rsid w:val="00B72435"/>
    <w:rsid w:val="00B73DD7"/>
    <w:rsid w:val="00B759C9"/>
    <w:rsid w:val="00B7622E"/>
    <w:rsid w:val="00B763FA"/>
    <w:rsid w:val="00B766DD"/>
    <w:rsid w:val="00B77CA7"/>
    <w:rsid w:val="00B804FB"/>
    <w:rsid w:val="00B81CBB"/>
    <w:rsid w:val="00B81F01"/>
    <w:rsid w:val="00B8449D"/>
    <w:rsid w:val="00B84B1C"/>
    <w:rsid w:val="00B84FAB"/>
    <w:rsid w:val="00B853EF"/>
    <w:rsid w:val="00B85787"/>
    <w:rsid w:val="00B85875"/>
    <w:rsid w:val="00B8711A"/>
    <w:rsid w:val="00B874F8"/>
    <w:rsid w:val="00B87E4D"/>
    <w:rsid w:val="00B87FF4"/>
    <w:rsid w:val="00B90700"/>
    <w:rsid w:val="00B9163E"/>
    <w:rsid w:val="00B92146"/>
    <w:rsid w:val="00B92229"/>
    <w:rsid w:val="00B9235A"/>
    <w:rsid w:val="00B92AB0"/>
    <w:rsid w:val="00B95990"/>
    <w:rsid w:val="00B95B19"/>
    <w:rsid w:val="00B96AAE"/>
    <w:rsid w:val="00BA0C68"/>
    <w:rsid w:val="00BA1CCF"/>
    <w:rsid w:val="00BA1F52"/>
    <w:rsid w:val="00BA3889"/>
    <w:rsid w:val="00BA4D7F"/>
    <w:rsid w:val="00BA57FB"/>
    <w:rsid w:val="00BA5CF1"/>
    <w:rsid w:val="00BA6697"/>
    <w:rsid w:val="00BA6EB3"/>
    <w:rsid w:val="00BA7294"/>
    <w:rsid w:val="00BA7BBF"/>
    <w:rsid w:val="00BB1055"/>
    <w:rsid w:val="00BB1391"/>
    <w:rsid w:val="00BB2238"/>
    <w:rsid w:val="00BB2736"/>
    <w:rsid w:val="00BB35B9"/>
    <w:rsid w:val="00BB6D77"/>
    <w:rsid w:val="00BB6DA2"/>
    <w:rsid w:val="00BB74AD"/>
    <w:rsid w:val="00BC02E8"/>
    <w:rsid w:val="00BC07F3"/>
    <w:rsid w:val="00BC090C"/>
    <w:rsid w:val="00BC1032"/>
    <w:rsid w:val="00BC2164"/>
    <w:rsid w:val="00BC2783"/>
    <w:rsid w:val="00BC2DEF"/>
    <w:rsid w:val="00BC313E"/>
    <w:rsid w:val="00BC332A"/>
    <w:rsid w:val="00BC3A2D"/>
    <w:rsid w:val="00BC428C"/>
    <w:rsid w:val="00BC5F43"/>
    <w:rsid w:val="00BC7AF9"/>
    <w:rsid w:val="00BD0331"/>
    <w:rsid w:val="00BD05C2"/>
    <w:rsid w:val="00BD0F68"/>
    <w:rsid w:val="00BD12D5"/>
    <w:rsid w:val="00BD1737"/>
    <w:rsid w:val="00BD1DF8"/>
    <w:rsid w:val="00BD4833"/>
    <w:rsid w:val="00BD4B2D"/>
    <w:rsid w:val="00BD5B0E"/>
    <w:rsid w:val="00BD6066"/>
    <w:rsid w:val="00BD67D6"/>
    <w:rsid w:val="00BD6EE3"/>
    <w:rsid w:val="00BD792B"/>
    <w:rsid w:val="00BD7935"/>
    <w:rsid w:val="00BD798B"/>
    <w:rsid w:val="00BE198C"/>
    <w:rsid w:val="00BE1D57"/>
    <w:rsid w:val="00BE2A49"/>
    <w:rsid w:val="00BE636B"/>
    <w:rsid w:val="00BE65F4"/>
    <w:rsid w:val="00BE685C"/>
    <w:rsid w:val="00BE6E8E"/>
    <w:rsid w:val="00BE734D"/>
    <w:rsid w:val="00BF03F7"/>
    <w:rsid w:val="00BF0B7C"/>
    <w:rsid w:val="00BF1AFC"/>
    <w:rsid w:val="00BF357C"/>
    <w:rsid w:val="00BF361D"/>
    <w:rsid w:val="00BF3A39"/>
    <w:rsid w:val="00BF3F7A"/>
    <w:rsid w:val="00BF4324"/>
    <w:rsid w:val="00BF4721"/>
    <w:rsid w:val="00BF4FC9"/>
    <w:rsid w:val="00BF5A7F"/>
    <w:rsid w:val="00BF6E72"/>
    <w:rsid w:val="00BF74FE"/>
    <w:rsid w:val="00C01601"/>
    <w:rsid w:val="00C02553"/>
    <w:rsid w:val="00C04691"/>
    <w:rsid w:val="00C04A3C"/>
    <w:rsid w:val="00C05732"/>
    <w:rsid w:val="00C071DD"/>
    <w:rsid w:val="00C1098A"/>
    <w:rsid w:val="00C1199A"/>
    <w:rsid w:val="00C13429"/>
    <w:rsid w:val="00C13718"/>
    <w:rsid w:val="00C13ED6"/>
    <w:rsid w:val="00C1439E"/>
    <w:rsid w:val="00C15578"/>
    <w:rsid w:val="00C159F3"/>
    <w:rsid w:val="00C15E3E"/>
    <w:rsid w:val="00C1649E"/>
    <w:rsid w:val="00C1761F"/>
    <w:rsid w:val="00C17C2D"/>
    <w:rsid w:val="00C215D9"/>
    <w:rsid w:val="00C216AC"/>
    <w:rsid w:val="00C22114"/>
    <w:rsid w:val="00C22C4D"/>
    <w:rsid w:val="00C23420"/>
    <w:rsid w:val="00C23637"/>
    <w:rsid w:val="00C252A0"/>
    <w:rsid w:val="00C261A2"/>
    <w:rsid w:val="00C26CEA"/>
    <w:rsid w:val="00C277EC"/>
    <w:rsid w:val="00C27E37"/>
    <w:rsid w:val="00C30D0E"/>
    <w:rsid w:val="00C30FE0"/>
    <w:rsid w:val="00C310EF"/>
    <w:rsid w:val="00C31B62"/>
    <w:rsid w:val="00C32B26"/>
    <w:rsid w:val="00C3393E"/>
    <w:rsid w:val="00C34450"/>
    <w:rsid w:val="00C3475B"/>
    <w:rsid w:val="00C3491D"/>
    <w:rsid w:val="00C34AEB"/>
    <w:rsid w:val="00C3738A"/>
    <w:rsid w:val="00C40A7E"/>
    <w:rsid w:val="00C41AB8"/>
    <w:rsid w:val="00C41D65"/>
    <w:rsid w:val="00C443D6"/>
    <w:rsid w:val="00C449A0"/>
    <w:rsid w:val="00C45068"/>
    <w:rsid w:val="00C457D0"/>
    <w:rsid w:val="00C45A48"/>
    <w:rsid w:val="00C477CE"/>
    <w:rsid w:val="00C477E2"/>
    <w:rsid w:val="00C51610"/>
    <w:rsid w:val="00C5249B"/>
    <w:rsid w:val="00C5335B"/>
    <w:rsid w:val="00C53EE1"/>
    <w:rsid w:val="00C543DA"/>
    <w:rsid w:val="00C54E47"/>
    <w:rsid w:val="00C61234"/>
    <w:rsid w:val="00C612DA"/>
    <w:rsid w:val="00C613B2"/>
    <w:rsid w:val="00C616C4"/>
    <w:rsid w:val="00C638C1"/>
    <w:rsid w:val="00C64A65"/>
    <w:rsid w:val="00C6628B"/>
    <w:rsid w:val="00C677B3"/>
    <w:rsid w:val="00C701B0"/>
    <w:rsid w:val="00C707E2"/>
    <w:rsid w:val="00C73283"/>
    <w:rsid w:val="00C74B0C"/>
    <w:rsid w:val="00C751F1"/>
    <w:rsid w:val="00C8121A"/>
    <w:rsid w:val="00C81A23"/>
    <w:rsid w:val="00C82244"/>
    <w:rsid w:val="00C830D3"/>
    <w:rsid w:val="00C84024"/>
    <w:rsid w:val="00C8516A"/>
    <w:rsid w:val="00C87640"/>
    <w:rsid w:val="00C877E5"/>
    <w:rsid w:val="00C87F32"/>
    <w:rsid w:val="00C90322"/>
    <w:rsid w:val="00C915DD"/>
    <w:rsid w:val="00C9173D"/>
    <w:rsid w:val="00C91BB0"/>
    <w:rsid w:val="00C9287C"/>
    <w:rsid w:val="00C934F6"/>
    <w:rsid w:val="00C937E9"/>
    <w:rsid w:val="00C9418D"/>
    <w:rsid w:val="00C94BAB"/>
    <w:rsid w:val="00C954DB"/>
    <w:rsid w:val="00C956DA"/>
    <w:rsid w:val="00C957F6"/>
    <w:rsid w:val="00C95D0C"/>
    <w:rsid w:val="00C972DB"/>
    <w:rsid w:val="00C975CF"/>
    <w:rsid w:val="00CA0CF1"/>
    <w:rsid w:val="00CA1015"/>
    <w:rsid w:val="00CA1842"/>
    <w:rsid w:val="00CA1A45"/>
    <w:rsid w:val="00CA2B5D"/>
    <w:rsid w:val="00CA3A79"/>
    <w:rsid w:val="00CA44AB"/>
    <w:rsid w:val="00CA6B12"/>
    <w:rsid w:val="00CB2B6E"/>
    <w:rsid w:val="00CB321C"/>
    <w:rsid w:val="00CB3375"/>
    <w:rsid w:val="00CB39FA"/>
    <w:rsid w:val="00CB4C72"/>
    <w:rsid w:val="00CB6FA8"/>
    <w:rsid w:val="00CB7388"/>
    <w:rsid w:val="00CC2FBF"/>
    <w:rsid w:val="00CC3C13"/>
    <w:rsid w:val="00CC4304"/>
    <w:rsid w:val="00CC43C0"/>
    <w:rsid w:val="00CC6C91"/>
    <w:rsid w:val="00CC731B"/>
    <w:rsid w:val="00CC7767"/>
    <w:rsid w:val="00CC79BD"/>
    <w:rsid w:val="00CD0719"/>
    <w:rsid w:val="00CD094D"/>
    <w:rsid w:val="00CD10E5"/>
    <w:rsid w:val="00CD1DFC"/>
    <w:rsid w:val="00CD1EEF"/>
    <w:rsid w:val="00CD21DB"/>
    <w:rsid w:val="00CD5285"/>
    <w:rsid w:val="00CD6943"/>
    <w:rsid w:val="00CD71E7"/>
    <w:rsid w:val="00CE08CD"/>
    <w:rsid w:val="00CE17A7"/>
    <w:rsid w:val="00CE22B9"/>
    <w:rsid w:val="00CE30E6"/>
    <w:rsid w:val="00CE43E0"/>
    <w:rsid w:val="00CE5BC2"/>
    <w:rsid w:val="00CE63C1"/>
    <w:rsid w:val="00CE6C40"/>
    <w:rsid w:val="00CE6E70"/>
    <w:rsid w:val="00CE742C"/>
    <w:rsid w:val="00CE74C3"/>
    <w:rsid w:val="00CF1244"/>
    <w:rsid w:val="00CF215C"/>
    <w:rsid w:val="00CF3E4E"/>
    <w:rsid w:val="00CF511E"/>
    <w:rsid w:val="00CF53C6"/>
    <w:rsid w:val="00CF545E"/>
    <w:rsid w:val="00CF7561"/>
    <w:rsid w:val="00CF7CF1"/>
    <w:rsid w:val="00D0160D"/>
    <w:rsid w:val="00D03393"/>
    <w:rsid w:val="00D03EB7"/>
    <w:rsid w:val="00D066A5"/>
    <w:rsid w:val="00D0733D"/>
    <w:rsid w:val="00D11942"/>
    <w:rsid w:val="00D123FF"/>
    <w:rsid w:val="00D1240D"/>
    <w:rsid w:val="00D1460E"/>
    <w:rsid w:val="00D14F0A"/>
    <w:rsid w:val="00D151E0"/>
    <w:rsid w:val="00D16D70"/>
    <w:rsid w:val="00D231D0"/>
    <w:rsid w:val="00D238A1"/>
    <w:rsid w:val="00D238B7"/>
    <w:rsid w:val="00D24BCC"/>
    <w:rsid w:val="00D26003"/>
    <w:rsid w:val="00D26DFA"/>
    <w:rsid w:val="00D27F8C"/>
    <w:rsid w:val="00D3026C"/>
    <w:rsid w:val="00D31A79"/>
    <w:rsid w:val="00D320EB"/>
    <w:rsid w:val="00D326E4"/>
    <w:rsid w:val="00D32AEA"/>
    <w:rsid w:val="00D340F3"/>
    <w:rsid w:val="00D34872"/>
    <w:rsid w:val="00D35541"/>
    <w:rsid w:val="00D36631"/>
    <w:rsid w:val="00D37053"/>
    <w:rsid w:val="00D372A1"/>
    <w:rsid w:val="00D37F3C"/>
    <w:rsid w:val="00D50322"/>
    <w:rsid w:val="00D51BC3"/>
    <w:rsid w:val="00D523F5"/>
    <w:rsid w:val="00D53701"/>
    <w:rsid w:val="00D53FD0"/>
    <w:rsid w:val="00D54B65"/>
    <w:rsid w:val="00D551AB"/>
    <w:rsid w:val="00D553C6"/>
    <w:rsid w:val="00D55E9D"/>
    <w:rsid w:val="00D5706B"/>
    <w:rsid w:val="00D573D0"/>
    <w:rsid w:val="00D57B8E"/>
    <w:rsid w:val="00D57EC6"/>
    <w:rsid w:val="00D6024D"/>
    <w:rsid w:val="00D612D9"/>
    <w:rsid w:val="00D6177D"/>
    <w:rsid w:val="00D62EA8"/>
    <w:rsid w:val="00D6327F"/>
    <w:rsid w:val="00D64059"/>
    <w:rsid w:val="00D652B0"/>
    <w:rsid w:val="00D66F07"/>
    <w:rsid w:val="00D67F81"/>
    <w:rsid w:val="00D7030F"/>
    <w:rsid w:val="00D716B4"/>
    <w:rsid w:val="00D71C02"/>
    <w:rsid w:val="00D720C9"/>
    <w:rsid w:val="00D739BA"/>
    <w:rsid w:val="00D74C19"/>
    <w:rsid w:val="00D75368"/>
    <w:rsid w:val="00D75C33"/>
    <w:rsid w:val="00D76E39"/>
    <w:rsid w:val="00D771E7"/>
    <w:rsid w:val="00D778AC"/>
    <w:rsid w:val="00D77F71"/>
    <w:rsid w:val="00D80061"/>
    <w:rsid w:val="00D82DFE"/>
    <w:rsid w:val="00D83202"/>
    <w:rsid w:val="00D83470"/>
    <w:rsid w:val="00D85977"/>
    <w:rsid w:val="00D85F69"/>
    <w:rsid w:val="00D860D8"/>
    <w:rsid w:val="00D93C76"/>
    <w:rsid w:val="00D940B2"/>
    <w:rsid w:val="00D96816"/>
    <w:rsid w:val="00D9709D"/>
    <w:rsid w:val="00D977C9"/>
    <w:rsid w:val="00D97B80"/>
    <w:rsid w:val="00DA1FE7"/>
    <w:rsid w:val="00DA2166"/>
    <w:rsid w:val="00DA2CC4"/>
    <w:rsid w:val="00DA34C3"/>
    <w:rsid w:val="00DA365B"/>
    <w:rsid w:val="00DA3D1E"/>
    <w:rsid w:val="00DA4B0F"/>
    <w:rsid w:val="00DA4D0E"/>
    <w:rsid w:val="00DA5CD8"/>
    <w:rsid w:val="00DA5D8F"/>
    <w:rsid w:val="00DA694E"/>
    <w:rsid w:val="00DB2EAE"/>
    <w:rsid w:val="00DB2ED3"/>
    <w:rsid w:val="00DB347F"/>
    <w:rsid w:val="00DB5280"/>
    <w:rsid w:val="00DC14D9"/>
    <w:rsid w:val="00DC154F"/>
    <w:rsid w:val="00DC2BB8"/>
    <w:rsid w:val="00DC35D4"/>
    <w:rsid w:val="00DC3896"/>
    <w:rsid w:val="00DC5CBE"/>
    <w:rsid w:val="00DC625E"/>
    <w:rsid w:val="00DC780C"/>
    <w:rsid w:val="00DD1D6C"/>
    <w:rsid w:val="00DD20F7"/>
    <w:rsid w:val="00DD248C"/>
    <w:rsid w:val="00DD25D6"/>
    <w:rsid w:val="00DD4899"/>
    <w:rsid w:val="00DD48CE"/>
    <w:rsid w:val="00DD540F"/>
    <w:rsid w:val="00DD5602"/>
    <w:rsid w:val="00DD65F9"/>
    <w:rsid w:val="00DD6DCA"/>
    <w:rsid w:val="00DE0DBE"/>
    <w:rsid w:val="00DE19BC"/>
    <w:rsid w:val="00DE23D5"/>
    <w:rsid w:val="00DE30D2"/>
    <w:rsid w:val="00DE30DE"/>
    <w:rsid w:val="00DE348B"/>
    <w:rsid w:val="00DE402D"/>
    <w:rsid w:val="00DE590B"/>
    <w:rsid w:val="00DE6CB7"/>
    <w:rsid w:val="00DF16B6"/>
    <w:rsid w:val="00DF1B59"/>
    <w:rsid w:val="00DF2FFE"/>
    <w:rsid w:val="00DF3A7A"/>
    <w:rsid w:val="00DF3AF9"/>
    <w:rsid w:val="00DF3E4D"/>
    <w:rsid w:val="00DF4840"/>
    <w:rsid w:val="00DF4937"/>
    <w:rsid w:val="00DF4B58"/>
    <w:rsid w:val="00DF596F"/>
    <w:rsid w:val="00DF5A13"/>
    <w:rsid w:val="00DF639F"/>
    <w:rsid w:val="00DF6609"/>
    <w:rsid w:val="00E01ED6"/>
    <w:rsid w:val="00E0215A"/>
    <w:rsid w:val="00E024E7"/>
    <w:rsid w:val="00E0327B"/>
    <w:rsid w:val="00E03F06"/>
    <w:rsid w:val="00E04964"/>
    <w:rsid w:val="00E073DC"/>
    <w:rsid w:val="00E105BE"/>
    <w:rsid w:val="00E10EA0"/>
    <w:rsid w:val="00E115EB"/>
    <w:rsid w:val="00E12A76"/>
    <w:rsid w:val="00E132AD"/>
    <w:rsid w:val="00E15BFC"/>
    <w:rsid w:val="00E16079"/>
    <w:rsid w:val="00E1672D"/>
    <w:rsid w:val="00E17696"/>
    <w:rsid w:val="00E20085"/>
    <w:rsid w:val="00E20AB6"/>
    <w:rsid w:val="00E21485"/>
    <w:rsid w:val="00E22D7C"/>
    <w:rsid w:val="00E234AE"/>
    <w:rsid w:val="00E2373C"/>
    <w:rsid w:val="00E24015"/>
    <w:rsid w:val="00E24267"/>
    <w:rsid w:val="00E24CF9"/>
    <w:rsid w:val="00E253B0"/>
    <w:rsid w:val="00E26AAF"/>
    <w:rsid w:val="00E274A7"/>
    <w:rsid w:val="00E30298"/>
    <w:rsid w:val="00E30B8E"/>
    <w:rsid w:val="00E31439"/>
    <w:rsid w:val="00E323F5"/>
    <w:rsid w:val="00E33289"/>
    <w:rsid w:val="00E337BB"/>
    <w:rsid w:val="00E33C5E"/>
    <w:rsid w:val="00E33FA8"/>
    <w:rsid w:val="00E3405F"/>
    <w:rsid w:val="00E3469A"/>
    <w:rsid w:val="00E346B1"/>
    <w:rsid w:val="00E353B3"/>
    <w:rsid w:val="00E400BE"/>
    <w:rsid w:val="00E424E0"/>
    <w:rsid w:val="00E432D7"/>
    <w:rsid w:val="00E44F86"/>
    <w:rsid w:val="00E456D7"/>
    <w:rsid w:val="00E45DFA"/>
    <w:rsid w:val="00E50C6B"/>
    <w:rsid w:val="00E53218"/>
    <w:rsid w:val="00E54873"/>
    <w:rsid w:val="00E54BA4"/>
    <w:rsid w:val="00E5571C"/>
    <w:rsid w:val="00E55C04"/>
    <w:rsid w:val="00E61263"/>
    <w:rsid w:val="00E614E7"/>
    <w:rsid w:val="00E6199F"/>
    <w:rsid w:val="00E619A0"/>
    <w:rsid w:val="00E61C42"/>
    <w:rsid w:val="00E6282A"/>
    <w:rsid w:val="00E62AC1"/>
    <w:rsid w:val="00E62F79"/>
    <w:rsid w:val="00E63F5B"/>
    <w:rsid w:val="00E64B20"/>
    <w:rsid w:val="00E64C1C"/>
    <w:rsid w:val="00E671FC"/>
    <w:rsid w:val="00E674D1"/>
    <w:rsid w:val="00E67DFE"/>
    <w:rsid w:val="00E70513"/>
    <w:rsid w:val="00E7147B"/>
    <w:rsid w:val="00E71C5E"/>
    <w:rsid w:val="00E71FA7"/>
    <w:rsid w:val="00E72233"/>
    <w:rsid w:val="00E737AC"/>
    <w:rsid w:val="00E73CC2"/>
    <w:rsid w:val="00E75403"/>
    <w:rsid w:val="00E75889"/>
    <w:rsid w:val="00E77BA1"/>
    <w:rsid w:val="00E77F0E"/>
    <w:rsid w:val="00E77F31"/>
    <w:rsid w:val="00E801E7"/>
    <w:rsid w:val="00E8129F"/>
    <w:rsid w:val="00E839E4"/>
    <w:rsid w:val="00E84C6F"/>
    <w:rsid w:val="00E869EC"/>
    <w:rsid w:val="00E90946"/>
    <w:rsid w:val="00E91361"/>
    <w:rsid w:val="00E92B36"/>
    <w:rsid w:val="00E92FE8"/>
    <w:rsid w:val="00E931E4"/>
    <w:rsid w:val="00E93D81"/>
    <w:rsid w:val="00E954B1"/>
    <w:rsid w:val="00E95DCD"/>
    <w:rsid w:val="00E9642D"/>
    <w:rsid w:val="00E96775"/>
    <w:rsid w:val="00E96A9B"/>
    <w:rsid w:val="00E97396"/>
    <w:rsid w:val="00E97B5F"/>
    <w:rsid w:val="00EA08E3"/>
    <w:rsid w:val="00EA1A08"/>
    <w:rsid w:val="00EA213F"/>
    <w:rsid w:val="00EA2570"/>
    <w:rsid w:val="00EA2936"/>
    <w:rsid w:val="00EA40CE"/>
    <w:rsid w:val="00EA4239"/>
    <w:rsid w:val="00EA7AE8"/>
    <w:rsid w:val="00EB0150"/>
    <w:rsid w:val="00EB1658"/>
    <w:rsid w:val="00EB1AAB"/>
    <w:rsid w:val="00EB21C0"/>
    <w:rsid w:val="00EB236A"/>
    <w:rsid w:val="00EB2428"/>
    <w:rsid w:val="00EB269E"/>
    <w:rsid w:val="00EB4366"/>
    <w:rsid w:val="00EB4945"/>
    <w:rsid w:val="00EB69BB"/>
    <w:rsid w:val="00EB7F3A"/>
    <w:rsid w:val="00EC07B5"/>
    <w:rsid w:val="00EC129A"/>
    <w:rsid w:val="00EC1C82"/>
    <w:rsid w:val="00EC26BD"/>
    <w:rsid w:val="00EC2A14"/>
    <w:rsid w:val="00ED07CD"/>
    <w:rsid w:val="00ED16A6"/>
    <w:rsid w:val="00ED1CEE"/>
    <w:rsid w:val="00ED21CA"/>
    <w:rsid w:val="00ED2E8A"/>
    <w:rsid w:val="00ED2F48"/>
    <w:rsid w:val="00ED32E6"/>
    <w:rsid w:val="00ED3A8F"/>
    <w:rsid w:val="00ED3FA1"/>
    <w:rsid w:val="00ED44FB"/>
    <w:rsid w:val="00ED5DE0"/>
    <w:rsid w:val="00ED5FA4"/>
    <w:rsid w:val="00ED6220"/>
    <w:rsid w:val="00ED7C46"/>
    <w:rsid w:val="00EE061D"/>
    <w:rsid w:val="00EE0917"/>
    <w:rsid w:val="00EE0C46"/>
    <w:rsid w:val="00EE1534"/>
    <w:rsid w:val="00EE2C91"/>
    <w:rsid w:val="00EE452D"/>
    <w:rsid w:val="00EE4835"/>
    <w:rsid w:val="00EE4D6D"/>
    <w:rsid w:val="00EE7A98"/>
    <w:rsid w:val="00EF00B6"/>
    <w:rsid w:val="00EF1817"/>
    <w:rsid w:val="00EF2903"/>
    <w:rsid w:val="00EF2955"/>
    <w:rsid w:val="00EF33E1"/>
    <w:rsid w:val="00EF3592"/>
    <w:rsid w:val="00EF3D90"/>
    <w:rsid w:val="00EF4402"/>
    <w:rsid w:val="00EF5B97"/>
    <w:rsid w:val="00EF76EA"/>
    <w:rsid w:val="00F00117"/>
    <w:rsid w:val="00F0037E"/>
    <w:rsid w:val="00F00805"/>
    <w:rsid w:val="00F0147B"/>
    <w:rsid w:val="00F01E1E"/>
    <w:rsid w:val="00F02318"/>
    <w:rsid w:val="00F02516"/>
    <w:rsid w:val="00F02BAA"/>
    <w:rsid w:val="00F03161"/>
    <w:rsid w:val="00F05008"/>
    <w:rsid w:val="00F06494"/>
    <w:rsid w:val="00F0651B"/>
    <w:rsid w:val="00F07B74"/>
    <w:rsid w:val="00F07E69"/>
    <w:rsid w:val="00F1012C"/>
    <w:rsid w:val="00F10794"/>
    <w:rsid w:val="00F10917"/>
    <w:rsid w:val="00F11366"/>
    <w:rsid w:val="00F11783"/>
    <w:rsid w:val="00F117CC"/>
    <w:rsid w:val="00F12F4F"/>
    <w:rsid w:val="00F143DD"/>
    <w:rsid w:val="00F14635"/>
    <w:rsid w:val="00F148B8"/>
    <w:rsid w:val="00F1600A"/>
    <w:rsid w:val="00F16F27"/>
    <w:rsid w:val="00F170E1"/>
    <w:rsid w:val="00F21660"/>
    <w:rsid w:val="00F23384"/>
    <w:rsid w:val="00F2482A"/>
    <w:rsid w:val="00F249EE"/>
    <w:rsid w:val="00F275DC"/>
    <w:rsid w:val="00F2778D"/>
    <w:rsid w:val="00F30E2C"/>
    <w:rsid w:val="00F32648"/>
    <w:rsid w:val="00F32D76"/>
    <w:rsid w:val="00F32F82"/>
    <w:rsid w:val="00F336AC"/>
    <w:rsid w:val="00F33E10"/>
    <w:rsid w:val="00F358B8"/>
    <w:rsid w:val="00F3612A"/>
    <w:rsid w:val="00F3651D"/>
    <w:rsid w:val="00F3652B"/>
    <w:rsid w:val="00F403C2"/>
    <w:rsid w:val="00F4368C"/>
    <w:rsid w:val="00F45D94"/>
    <w:rsid w:val="00F46ED6"/>
    <w:rsid w:val="00F50E7F"/>
    <w:rsid w:val="00F51D01"/>
    <w:rsid w:val="00F52795"/>
    <w:rsid w:val="00F52E65"/>
    <w:rsid w:val="00F534ED"/>
    <w:rsid w:val="00F549EB"/>
    <w:rsid w:val="00F56B97"/>
    <w:rsid w:val="00F57615"/>
    <w:rsid w:val="00F608B5"/>
    <w:rsid w:val="00F62720"/>
    <w:rsid w:val="00F62B10"/>
    <w:rsid w:val="00F631D4"/>
    <w:rsid w:val="00F638E8"/>
    <w:rsid w:val="00F63BA1"/>
    <w:rsid w:val="00F65E58"/>
    <w:rsid w:val="00F66787"/>
    <w:rsid w:val="00F668A4"/>
    <w:rsid w:val="00F6765C"/>
    <w:rsid w:val="00F70134"/>
    <w:rsid w:val="00F70148"/>
    <w:rsid w:val="00F72912"/>
    <w:rsid w:val="00F73532"/>
    <w:rsid w:val="00F74167"/>
    <w:rsid w:val="00F74F0F"/>
    <w:rsid w:val="00F756D7"/>
    <w:rsid w:val="00F75E26"/>
    <w:rsid w:val="00F76515"/>
    <w:rsid w:val="00F76BB4"/>
    <w:rsid w:val="00F770EC"/>
    <w:rsid w:val="00F77580"/>
    <w:rsid w:val="00F77993"/>
    <w:rsid w:val="00F800C3"/>
    <w:rsid w:val="00F8060C"/>
    <w:rsid w:val="00F82806"/>
    <w:rsid w:val="00F82E27"/>
    <w:rsid w:val="00F8695E"/>
    <w:rsid w:val="00F86D68"/>
    <w:rsid w:val="00F909FD"/>
    <w:rsid w:val="00F91366"/>
    <w:rsid w:val="00F92164"/>
    <w:rsid w:val="00F9370A"/>
    <w:rsid w:val="00F95110"/>
    <w:rsid w:val="00FA08D5"/>
    <w:rsid w:val="00FA0DA7"/>
    <w:rsid w:val="00FA2090"/>
    <w:rsid w:val="00FA2FFB"/>
    <w:rsid w:val="00FA375B"/>
    <w:rsid w:val="00FA4BF7"/>
    <w:rsid w:val="00FA5480"/>
    <w:rsid w:val="00FA5755"/>
    <w:rsid w:val="00FA5970"/>
    <w:rsid w:val="00FA5DFD"/>
    <w:rsid w:val="00FA5EF8"/>
    <w:rsid w:val="00FA6AD1"/>
    <w:rsid w:val="00FA7100"/>
    <w:rsid w:val="00FA7182"/>
    <w:rsid w:val="00FA7295"/>
    <w:rsid w:val="00FB4535"/>
    <w:rsid w:val="00FB5281"/>
    <w:rsid w:val="00FB6659"/>
    <w:rsid w:val="00FB6A25"/>
    <w:rsid w:val="00FC0070"/>
    <w:rsid w:val="00FC0405"/>
    <w:rsid w:val="00FC0651"/>
    <w:rsid w:val="00FC0C5F"/>
    <w:rsid w:val="00FC3EDC"/>
    <w:rsid w:val="00FC56F5"/>
    <w:rsid w:val="00FC5A13"/>
    <w:rsid w:val="00FC66EB"/>
    <w:rsid w:val="00FC7308"/>
    <w:rsid w:val="00FC79ED"/>
    <w:rsid w:val="00FC7E55"/>
    <w:rsid w:val="00FD103A"/>
    <w:rsid w:val="00FD171F"/>
    <w:rsid w:val="00FD1ADD"/>
    <w:rsid w:val="00FD264B"/>
    <w:rsid w:val="00FD2CF2"/>
    <w:rsid w:val="00FD3DE8"/>
    <w:rsid w:val="00FD4090"/>
    <w:rsid w:val="00FD5702"/>
    <w:rsid w:val="00FD7AC1"/>
    <w:rsid w:val="00FE0752"/>
    <w:rsid w:val="00FE1CB3"/>
    <w:rsid w:val="00FE1FE4"/>
    <w:rsid w:val="00FE40D0"/>
    <w:rsid w:val="00FE553C"/>
    <w:rsid w:val="00FE5840"/>
    <w:rsid w:val="00FE617E"/>
    <w:rsid w:val="00FF0068"/>
    <w:rsid w:val="00FF175F"/>
    <w:rsid w:val="00FF1E3E"/>
    <w:rsid w:val="00FF2DB0"/>
    <w:rsid w:val="00FF313C"/>
    <w:rsid w:val="00FF4E78"/>
    <w:rsid w:val="00FF4F6D"/>
    <w:rsid w:val="00FF5036"/>
    <w:rsid w:val="00FF62FA"/>
    <w:rsid w:val="00FF67E4"/>
    <w:rsid w:val="00FF680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885D18"/>
  <w15:chartTrackingRefBased/>
  <w15:docId w15:val="{2BFC0FD8-C069-4FE4-9115-6B7EF2F65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hr-HR" w:eastAsia="hr-H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footnote text" w:uiPriority="99"/>
    <w:lsdException w:name="header" w:uiPriority="99"/>
    <w:lsdException w:name="footer" w:uiPriority="99"/>
    <w:lsdException w:name="caption" w:semiHidden="1" w:uiPriority="35" w:unhideWhenUsed="1" w:qFormat="1"/>
    <w:lsdException w:name="footnote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09D"/>
    <w:pPr>
      <w:spacing w:after="120" w:line="264" w:lineRule="auto"/>
    </w:pPr>
    <w:rPr>
      <w:sz w:val="21"/>
      <w:szCs w:val="21"/>
    </w:rPr>
  </w:style>
  <w:style w:type="paragraph" w:styleId="Heading1">
    <w:name w:val="heading 1"/>
    <w:basedOn w:val="Normal"/>
    <w:next w:val="Normal"/>
    <w:link w:val="Heading1Char"/>
    <w:uiPriority w:val="9"/>
    <w:qFormat/>
    <w:rsid w:val="005D509D"/>
    <w:pPr>
      <w:keepNext/>
      <w:keepLines/>
      <w:pBdr>
        <w:bottom w:val="single" w:sz="4" w:space="1" w:color="5B9BD5"/>
      </w:pBdr>
      <w:spacing w:before="400" w:after="40" w:line="240" w:lineRule="auto"/>
      <w:outlineLvl w:val="0"/>
    </w:pPr>
    <w:rPr>
      <w:rFonts w:ascii="Calibri Light" w:eastAsia="SimSun" w:hAnsi="Calibri Light"/>
      <w:color w:val="2E74B5"/>
      <w:sz w:val="36"/>
      <w:szCs w:val="36"/>
    </w:rPr>
  </w:style>
  <w:style w:type="paragraph" w:styleId="Heading2">
    <w:name w:val="heading 2"/>
    <w:basedOn w:val="Normal"/>
    <w:next w:val="Normal"/>
    <w:link w:val="Heading2Char"/>
    <w:uiPriority w:val="9"/>
    <w:unhideWhenUsed/>
    <w:qFormat/>
    <w:rsid w:val="005D509D"/>
    <w:pPr>
      <w:keepNext/>
      <w:keepLines/>
      <w:spacing w:before="160" w:after="0" w:line="240" w:lineRule="auto"/>
      <w:outlineLvl w:val="1"/>
    </w:pPr>
    <w:rPr>
      <w:rFonts w:ascii="Calibri Light" w:eastAsia="SimSun" w:hAnsi="Calibri Light"/>
      <w:color w:val="2E74B5"/>
      <w:sz w:val="28"/>
      <w:szCs w:val="28"/>
    </w:rPr>
  </w:style>
  <w:style w:type="paragraph" w:styleId="Heading3">
    <w:name w:val="heading 3"/>
    <w:basedOn w:val="Normal"/>
    <w:next w:val="Normal"/>
    <w:link w:val="Heading3Char"/>
    <w:uiPriority w:val="9"/>
    <w:unhideWhenUsed/>
    <w:qFormat/>
    <w:rsid w:val="005D509D"/>
    <w:pPr>
      <w:keepNext/>
      <w:keepLines/>
      <w:spacing w:before="80" w:after="0" w:line="240" w:lineRule="auto"/>
      <w:outlineLvl w:val="2"/>
    </w:pPr>
    <w:rPr>
      <w:rFonts w:ascii="Calibri Light" w:eastAsia="SimSun" w:hAnsi="Calibri Light"/>
      <w:color w:val="404040"/>
      <w:sz w:val="26"/>
      <w:szCs w:val="26"/>
    </w:rPr>
  </w:style>
  <w:style w:type="paragraph" w:styleId="Heading4">
    <w:name w:val="heading 4"/>
    <w:basedOn w:val="Normal"/>
    <w:next w:val="Normal"/>
    <w:link w:val="Heading4Char"/>
    <w:uiPriority w:val="9"/>
    <w:unhideWhenUsed/>
    <w:qFormat/>
    <w:rsid w:val="005D509D"/>
    <w:pPr>
      <w:keepNext/>
      <w:keepLines/>
      <w:spacing w:before="80" w:after="0"/>
      <w:outlineLvl w:val="3"/>
    </w:pPr>
    <w:rPr>
      <w:rFonts w:ascii="Calibri Light" w:eastAsia="SimSun" w:hAnsi="Calibri Light"/>
      <w:sz w:val="24"/>
      <w:szCs w:val="24"/>
    </w:rPr>
  </w:style>
  <w:style w:type="paragraph" w:styleId="Heading5">
    <w:name w:val="heading 5"/>
    <w:basedOn w:val="Normal"/>
    <w:next w:val="Normal"/>
    <w:link w:val="Heading5Char"/>
    <w:uiPriority w:val="9"/>
    <w:unhideWhenUsed/>
    <w:qFormat/>
    <w:rsid w:val="005D509D"/>
    <w:pPr>
      <w:keepNext/>
      <w:keepLines/>
      <w:spacing w:before="80" w:after="0"/>
      <w:outlineLvl w:val="4"/>
    </w:pPr>
    <w:rPr>
      <w:rFonts w:ascii="Calibri Light" w:eastAsia="SimSun" w:hAnsi="Calibri Light"/>
      <w:i/>
      <w:iCs/>
      <w:sz w:val="22"/>
      <w:szCs w:val="22"/>
    </w:rPr>
  </w:style>
  <w:style w:type="paragraph" w:styleId="Heading6">
    <w:name w:val="heading 6"/>
    <w:basedOn w:val="Normal"/>
    <w:next w:val="Normal"/>
    <w:link w:val="Heading6Char"/>
    <w:uiPriority w:val="9"/>
    <w:semiHidden/>
    <w:unhideWhenUsed/>
    <w:qFormat/>
    <w:rsid w:val="005D509D"/>
    <w:pPr>
      <w:keepNext/>
      <w:keepLines/>
      <w:spacing w:before="80" w:after="0"/>
      <w:outlineLvl w:val="5"/>
    </w:pPr>
    <w:rPr>
      <w:rFonts w:ascii="Calibri Light" w:eastAsia="SimSun" w:hAnsi="Calibri Light"/>
      <w:color w:val="595959"/>
    </w:rPr>
  </w:style>
  <w:style w:type="paragraph" w:styleId="Heading7">
    <w:name w:val="heading 7"/>
    <w:basedOn w:val="Normal"/>
    <w:next w:val="Normal"/>
    <w:link w:val="Heading7Char"/>
    <w:uiPriority w:val="9"/>
    <w:semiHidden/>
    <w:unhideWhenUsed/>
    <w:qFormat/>
    <w:rsid w:val="005D509D"/>
    <w:pPr>
      <w:keepNext/>
      <w:keepLines/>
      <w:spacing w:before="80" w:after="0"/>
      <w:outlineLvl w:val="6"/>
    </w:pPr>
    <w:rPr>
      <w:rFonts w:ascii="Calibri Light" w:eastAsia="SimSun" w:hAnsi="Calibri Light"/>
      <w:i/>
      <w:iCs/>
      <w:color w:val="595959"/>
    </w:rPr>
  </w:style>
  <w:style w:type="paragraph" w:styleId="Heading8">
    <w:name w:val="heading 8"/>
    <w:basedOn w:val="Normal"/>
    <w:next w:val="Normal"/>
    <w:link w:val="Heading8Char"/>
    <w:uiPriority w:val="9"/>
    <w:semiHidden/>
    <w:unhideWhenUsed/>
    <w:qFormat/>
    <w:rsid w:val="005D509D"/>
    <w:pPr>
      <w:keepNext/>
      <w:keepLines/>
      <w:spacing w:before="80" w:after="0"/>
      <w:outlineLvl w:val="7"/>
    </w:pPr>
    <w:rPr>
      <w:rFonts w:ascii="Calibri Light" w:eastAsia="SimSun" w:hAnsi="Calibri Light"/>
      <w:smallCaps/>
      <w:color w:val="595959"/>
    </w:rPr>
  </w:style>
  <w:style w:type="paragraph" w:styleId="Heading9">
    <w:name w:val="heading 9"/>
    <w:basedOn w:val="Normal"/>
    <w:next w:val="Normal"/>
    <w:link w:val="Heading9Char"/>
    <w:uiPriority w:val="9"/>
    <w:semiHidden/>
    <w:unhideWhenUsed/>
    <w:qFormat/>
    <w:rsid w:val="005D509D"/>
    <w:pPr>
      <w:keepNext/>
      <w:keepLines/>
      <w:spacing w:before="80" w:after="0"/>
      <w:outlineLvl w:val="8"/>
    </w:pPr>
    <w:rPr>
      <w:rFonts w:ascii="Calibri Light" w:eastAsia="SimSun" w:hAnsi="Calibri Light"/>
      <w:i/>
      <w:iCs/>
      <w:smallCaps/>
      <w:color w:val="59595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2428D"/>
    <w:pPr>
      <w:tabs>
        <w:tab w:val="center" w:pos="4536"/>
        <w:tab w:val="right" w:pos="9072"/>
      </w:tabs>
    </w:pPr>
  </w:style>
  <w:style w:type="character" w:styleId="PageNumber">
    <w:name w:val="page number"/>
    <w:basedOn w:val="DefaultParagraphFont"/>
    <w:rsid w:val="0012428D"/>
  </w:style>
  <w:style w:type="paragraph" w:styleId="NormalWeb">
    <w:name w:val="Normal (Web)"/>
    <w:basedOn w:val="Normal"/>
    <w:rsid w:val="00EB236A"/>
    <w:pPr>
      <w:spacing w:before="100" w:beforeAutospacing="1" w:after="100" w:afterAutospacing="1"/>
    </w:pPr>
  </w:style>
  <w:style w:type="paragraph" w:styleId="PlainText">
    <w:name w:val="Plain Text"/>
    <w:basedOn w:val="Normal"/>
    <w:link w:val="PlainTextChar"/>
    <w:rsid w:val="00CC3C13"/>
    <w:rPr>
      <w:rFonts w:ascii="Courier New" w:hAnsi="Courier New" w:cs="Tahoma"/>
      <w:sz w:val="20"/>
      <w:szCs w:val="20"/>
    </w:rPr>
  </w:style>
  <w:style w:type="paragraph" w:styleId="BodyTextIndent2">
    <w:name w:val="Body Text Indent 2"/>
    <w:basedOn w:val="Normal"/>
    <w:link w:val="BodyTextIndent2Char"/>
    <w:rsid w:val="00E869EC"/>
    <w:pPr>
      <w:widowControl w:val="0"/>
      <w:autoSpaceDE w:val="0"/>
      <w:autoSpaceDN w:val="0"/>
      <w:adjustRightInd w:val="0"/>
      <w:spacing w:line="480" w:lineRule="auto"/>
      <w:ind w:left="283"/>
    </w:pPr>
    <w:rPr>
      <w:sz w:val="20"/>
      <w:szCs w:val="20"/>
      <w:lang w:val="x-none" w:eastAsia="en-US"/>
    </w:rPr>
  </w:style>
  <w:style w:type="paragraph" w:styleId="BodyText2">
    <w:name w:val="Body Text 2"/>
    <w:basedOn w:val="Normal"/>
    <w:rsid w:val="007A096A"/>
    <w:pPr>
      <w:spacing w:line="480" w:lineRule="auto"/>
    </w:pPr>
  </w:style>
  <w:style w:type="paragraph" w:styleId="BodyText">
    <w:name w:val="Body Text"/>
    <w:basedOn w:val="Normal"/>
    <w:link w:val="BodyTextChar"/>
    <w:rsid w:val="001D519E"/>
    <w:rPr>
      <w:lang w:val="x-none" w:eastAsia="x-none"/>
    </w:rPr>
  </w:style>
  <w:style w:type="paragraph" w:styleId="Header">
    <w:name w:val="header"/>
    <w:basedOn w:val="Normal"/>
    <w:link w:val="HeaderChar"/>
    <w:uiPriority w:val="99"/>
    <w:rsid w:val="006C4A55"/>
    <w:pPr>
      <w:tabs>
        <w:tab w:val="center" w:pos="4536"/>
        <w:tab w:val="right" w:pos="9072"/>
      </w:tabs>
    </w:pPr>
  </w:style>
  <w:style w:type="paragraph" w:styleId="BodyTextIndent">
    <w:name w:val="Body Text Indent"/>
    <w:basedOn w:val="Normal"/>
    <w:rsid w:val="006B3A53"/>
    <w:pPr>
      <w:widowControl w:val="0"/>
      <w:ind w:left="283"/>
    </w:pPr>
    <w:rPr>
      <w:rFonts w:ascii="Courier New" w:hAnsi="Courier New"/>
      <w:snapToGrid w:val="0"/>
      <w:szCs w:val="20"/>
      <w:lang w:eastAsia="en-US"/>
    </w:rPr>
  </w:style>
  <w:style w:type="character" w:styleId="Hyperlink">
    <w:name w:val="Hyperlink"/>
    <w:uiPriority w:val="99"/>
    <w:rsid w:val="00E839E4"/>
    <w:rPr>
      <w:color w:val="0000FF"/>
      <w:u w:val="single"/>
    </w:rPr>
  </w:style>
  <w:style w:type="character" w:styleId="CommentReference">
    <w:name w:val="annotation reference"/>
    <w:rsid w:val="00B42C6C"/>
    <w:rPr>
      <w:sz w:val="16"/>
      <w:szCs w:val="16"/>
    </w:rPr>
  </w:style>
  <w:style w:type="paragraph" w:styleId="CommentText">
    <w:name w:val="annotation text"/>
    <w:basedOn w:val="Normal"/>
    <w:semiHidden/>
    <w:rsid w:val="00B42C6C"/>
    <w:rPr>
      <w:sz w:val="20"/>
      <w:szCs w:val="20"/>
    </w:rPr>
  </w:style>
  <w:style w:type="paragraph" w:styleId="CommentSubject">
    <w:name w:val="annotation subject"/>
    <w:basedOn w:val="CommentText"/>
    <w:next w:val="CommentText"/>
    <w:semiHidden/>
    <w:rsid w:val="00B42C6C"/>
    <w:rPr>
      <w:b/>
      <w:bCs/>
    </w:rPr>
  </w:style>
  <w:style w:type="paragraph" w:styleId="BalloonText">
    <w:name w:val="Balloon Text"/>
    <w:basedOn w:val="Normal"/>
    <w:semiHidden/>
    <w:rsid w:val="00B42C6C"/>
    <w:rPr>
      <w:rFonts w:ascii="Tahoma" w:hAnsi="Tahoma" w:cs="Tahoma"/>
      <w:sz w:val="16"/>
      <w:szCs w:val="16"/>
    </w:rPr>
  </w:style>
  <w:style w:type="character" w:customStyle="1" w:styleId="Heading1Char">
    <w:name w:val="Heading 1 Char"/>
    <w:link w:val="Heading1"/>
    <w:uiPriority w:val="9"/>
    <w:rsid w:val="005D509D"/>
    <w:rPr>
      <w:rFonts w:ascii="Calibri Light" w:eastAsia="SimSun" w:hAnsi="Calibri Light" w:cs="Times New Roman"/>
      <w:color w:val="2E74B5"/>
      <w:sz w:val="36"/>
      <w:szCs w:val="36"/>
    </w:rPr>
  </w:style>
  <w:style w:type="paragraph" w:customStyle="1" w:styleId="RV-Text">
    <w:name w:val="RV - Text"/>
    <w:basedOn w:val="Normal"/>
    <w:link w:val="RV-TextChar"/>
    <w:rsid w:val="00A6798A"/>
    <w:pPr>
      <w:spacing w:before="120"/>
      <w:ind w:left="1021" w:right="113"/>
    </w:pPr>
    <w:rPr>
      <w:sz w:val="22"/>
      <w:szCs w:val="20"/>
      <w:lang w:eastAsia="en-US"/>
    </w:rPr>
  </w:style>
  <w:style w:type="character" w:customStyle="1" w:styleId="RV-TextChar">
    <w:name w:val="RV - Text Char"/>
    <w:link w:val="RV-Text"/>
    <w:rsid w:val="00A6798A"/>
    <w:rPr>
      <w:sz w:val="22"/>
      <w:lang w:val="hr-HR" w:eastAsia="en-US" w:bidi="ar-SA"/>
    </w:rPr>
  </w:style>
  <w:style w:type="character" w:customStyle="1" w:styleId="PlainTextChar">
    <w:name w:val="Plain Text Char"/>
    <w:link w:val="PlainText"/>
    <w:rsid w:val="005575F0"/>
    <w:rPr>
      <w:rFonts w:ascii="Courier New" w:hAnsi="Courier New" w:cs="Tahoma"/>
      <w:lang w:val="hr-HR" w:eastAsia="hr-HR" w:bidi="ar-SA"/>
    </w:rPr>
  </w:style>
  <w:style w:type="character" w:customStyle="1" w:styleId="BodyTextIndent2Char">
    <w:name w:val="Body Text Indent 2 Char"/>
    <w:link w:val="BodyTextIndent2"/>
    <w:rsid w:val="00D9709D"/>
    <w:rPr>
      <w:lang w:eastAsia="en-US"/>
    </w:rPr>
  </w:style>
  <w:style w:type="character" w:customStyle="1" w:styleId="BodyTextChar">
    <w:name w:val="Body Text Char"/>
    <w:link w:val="BodyText"/>
    <w:rsid w:val="003D349D"/>
    <w:rPr>
      <w:sz w:val="24"/>
      <w:szCs w:val="24"/>
    </w:rPr>
  </w:style>
  <w:style w:type="table" w:styleId="TableGrid">
    <w:name w:val="Table Grid"/>
    <w:basedOn w:val="TableNormal"/>
    <w:uiPriority w:val="59"/>
    <w:rsid w:val="005B1A8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semiHidden/>
    <w:rsid w:val="00084EC4"/>
    <w:pPr>
      <w:shd w:val="clear" w:color="auto" w:fill="000080"/>
    </w:pPr>
    <w:rPr>
      <w:rFonts w:ascii="Tahoma" w:hAnsi="Tahoma" w:cs="Tahoma"/>
      <w:sz w:val="20"/>
      <w:szCs w:val="20"/>
    </w:rPr>
  </w:style>
  <w:style w:type="paragraph" w:customStyle="1" w:styleId="ListParagraph1">
    <w:name w:val="List Paragraph1"/>
    <w:basedOn w:val="Normal"/>
    <w:uiPriority w:val="34"/>
    <w:rsid w:val="00EF5B97"/>
    <w:pPr>
      <w:spacing w:after="200" w:line="276" w:lineRule="auto"/>
      <w:ind w:left="720"/>
      <w:contextualSpacing/>
    </w:pPr>
    <w:rPr>
      <w:rFonts w:eastAsia="Calibri"/>
      <w:sz w:val="22"/>
      <w:szCs w:val="22"/>
      <w:lang w:val="en-GB" w:eastAsia="en-US"/>
    </w:rPr>
  </w:style>
  <w:style w:type="character" w:customStyle="1" w:styleId="CharChar">
    <w:name w:val="Char Char"/>
    <w:locked/>
    <w:rsid w:val="00BC313E"/>
    <w:rPr>
      <w:rFonts w:ascii="Courier New" w:hAnsi="Courier New" w:cs="Tahoma"/>
      <w:lang w:val="hr-HR" w:eastAsia="hr-HR" w:bidi="ar-SA"/>
    </w:rPr>
  </w:style>
  <w:style w:type="paragraph" w:styleId="Title">
    <w:name w:val="Title"/>
    <w:basedOn w:val="Normal"/>
    <w:next w:val="Normal"/>
    <w:link w:val="TitleChar"/>
    <w:uiPriority w:val="10"/>
    <w:qFormat/>
    <w:rsid w:val="005D509D"/>
    <w:pPr>
      <w:spacing w:after="0" w:line="240" w:lineRule="auto"/>
      <w:contextualSpacing/>
    </w:pPr>
    <w:rPr>
      <w:rFonts w:ascii="Calibri Light" w:eastAsia="SimSun" w:hAnsi="Calibri Light"/>
      <w:color w:val="2E74B5"/>
      <w:spacing w:val="-7"/>
      <w:sz w:val="80"/>
      <w:szCs w:val="80"/>
    </w:rPr>
  </w:style>
  <w:style w:type="character" w:customStyle="1" w:styleId="TitleChar">
    <w:name w:val="Title Char"/>
    <w:link w:val="Title"/>
    <w:uiPriority w:val="10"/>
    <w:rsid w:val="005D509D"/>
    <w:rPr>
      <w:rFonts w:ascii="Calibri Light" w:eastAsia="SimSun" w:hAnsi="Calibri Light" w:cs="Times New Roman"/>
      <w:color w:val="2E74B5"/>
      <w:spacing w:val="-7"/>
      <w:sz w:val="80"/>
      <w:szCs w:val="80"/>
    </w:rPr>
  </w:style>
  <w:style w:type="paragraph" w:styleId="FootnoteText">
    <w:name w:val="footnote text"/>
    <w:basedOn w:val="Normal"/>
    <w:link w:val="FootnoteTextChar"/>
    <w:uiPriority w:val="99"/>
    <w:semiHidden/>
    <w:rsid w:val="00285E92"/>
    <w:rPr>
      <w:sz w:val="20"/>
      <w:szCs w:val="20"/>
    </w:rPr>
  </w:style>
  <w:style w:type="character" w:styleId="FootnoteReference">
    <w:name w:val="footnote reference"/>
    <w:uiPriority w:val="99"/>
    <w:semiHidden/>
    <w:rsid w:val="00285E92"/>
    <w:rPr>
      <w:vertAlign w:val="superscript"/>
    </w:rPr>
  </w:style>
  <w:style w:type="paragraph" w:customStyle="1" w:styleId="NoSpacing1">
    <w:name w:val="No Spacing1"/>
    <w:uiPriority w:val="1"/>
    <w:rsid w:val="00702175"/>
    <w:pPr>
      <w:spacing w:after="120" w:line="264" w:lineRule="auto"/>
    </w:pPr>
    <w:rPr>
      <w:rFonts w:eastAsia="Calibri"/>
      <w:sz w:val="22"/>
      <w:szCs w:val="22"/>
      <w:lang w:eastAsia="en-US"/>
    </w:rPr>
  </w:style>
  <w:style w:type="character" w:customStyle="1" w:styleId="FootnoteTextChar">
    <w:name w:val="Footnote Text Char"/>
    <w:basedOn w:val="DefaultParagraphFont"/>
    <w:link w:val="FootnoteText"/>
    <w:uiPriority w:val="99"/>
    <w:semiHidden/>
    <w:rsid w:val="00702175"/>
  </w:style>
  <w:style w:type="paragraph" w:customStyle="1" w:styleId="Style11ptBefore4ptAfter4pt">
    <w:name w:val="Style 11 pt Before:  4 pt After:  4 pt"/>
    <w:basedOn w:val="Normal"/>
    <w:rsid w:val="00F76515"/>
    <w:pPr>
      <w:spacing w:before="80" w:after="80"/>
      <w:jc w:val="both"/>
    </w:pPr>
    <w:rPr>
      <w:sz w:val="22"/>
      <w:szCs w:val="20"/>
    </w:rPr>
  </w:style>
  <w:style w:type="character" w:styleId="Strong">
    <w:name w:val="Strong"/>
    <w:uiPriority w:val="22"/>
    <w:qFormat/>
    <w:rsid w:val="005D509D"/>
    <w:rPr>
      <w:b/>
      <w:bCs/>
    </w:rPr>
  </w:style>
  <w:style w:type="character" w:styleId="Emphasis">
    <w:name w:val="Emphasis"/>
    <w:uiPriority w:val="20"/>
    <w:qFormat/>
    <w:rsid w:val="005D509D"/>
    <w:rPr>
      <w:i/>
      <w:iCs/>
    </w:rPr>
  </w:style>
  <w:style w:type="character" w:customStyle="1" w:styleId="st">
    <w:name w:val="st"/>
    <w:basedOn w:val="DefaultParagraphFont"/>
    <w:rsid w:val="00BF5A7F"/>
  </w:style>
  <w:style w:type="paragraph" w:customStyle="1" w:styleId="NoSpacing2">
    <w:name w:val="No Spacing2"/>
    <w:uiPriority w:val="1"/>
    <w:rsid w:val="00BF5A7F"/>
    <w:pPr>
      <w:spacing w:after="120" w:line="264" w:lineRule="auto"/>
    </w:pPr>
    <w:rPr>
      <w:sz w:val="24"/>
      <w:szCs w:val="24"/>
    </w:rPr>
  </w:style>
  <w:style w:type="character" w:customStyle="1" w:styleId="HeaderChar">
    <w:name w:val="Header Char"/>
    <w:link w:val="Header"/>
    <w:uiPriority w:val="99"/>
    <w:rsid w:val="00BB6DA2"/>
    <w:rPr>
      <w:sz w:val="24"/>
      <w:szCs w:val="24"/>
    </w:rPr>
  </w:style>
  <w:style w:type="paragraph" w:customStyle="1" w:styleId="HeaderRight">
    <w:name w:val="Header Right"/>
    <w:basedOn w:val="Header"/>
    <w:uiPriority w:val="35"/>
    <w:rsid w:val="00BB6DA2"/>
    <w:pPr>
      <w:pBdr>
        <w:bottom w:val="dashed" w:sz="4" w:space="18" w:color="7F7F7F"/>
      </w:pBdr>
      <w:tabs>
        <w:tab w:val="clear" w:pos="4536"/>
        <w:tab w:val="clear" w:pos="9072"/>
        <w:tab w:val="center" w:pos="4320"/>
        <w:tab w:val="right" w:pos="8640"/>
      </w:tabs>
      <w:spacing w:after="200" w:line="276" w:lineRule="auto"/>
      <w:jc w:val="right"/>
    </w:pPr>
    <w:rPr>
      <w:color w:val="7F7F7F"/>
      <w:sz w:val="20"/>
      <w:szCs w:val="20"/>
      <w:lang w:eastAsia="ja-JP"/>
    </w:rPr>
  </w:style>
  <w:style w:type="character" w:styleId="SubtleEmphasis">
    <w:name w:val="Subtle Emphasis"/>
    <w:uiPriority w:val="19"/>
    <w:qFormat/>
    <w:rsid w:val="005D509D"/>
    <w:rPr>
      <w:i/>
      <w:iCs/>
      <w:color w:val="595959"/>
    </w:rPr>
  </w:style>
  <w:style w:type="character" w:styleId="SubtleReference">
    <w:name w:val="Subtle Reference"/>
    <w:uiPriority w:val="31"/>
    <w:qFormat/>
    <w:rsid w:val="005D509D"/>
    <w:rPr>
      <w:smallCaps/>
      <w:color w:val="404040"/>
    </w:rPr>
  </w:style>
  <w:style w:type="character" w:styleId="BookTitle">
    <w:name w:val="Book Title"/>
    <w:uiPriority w:val="33"/>
    <w:qFormat/>
    <w:rsid w:val="005D509D"/>
    <w:rPr>
      <w:b/>
      <w:bCs/>
      <w:smallCaps/>
    </w:rPr>
  </w:style>
  <w:style w:type="character" w:styleId="IntenseReference">
    <w:name w:val="Intense Reference"/>
    <w:uiPriority w:val="32"/>
    <w:qFormat/>
    <w:rsid w:val="005D509D"/>
    <w:rPr>
      <w:b/>
      <w:bCs/>
      <w:smallCaps/>
      <w:u w:val="single"/>
    </w:rPr>
  </w:style>
  <w:style w:type="character" w:customStyle="1" w:styleId="FooterChar">
    <w:name w:val="Footer Char"/>
    <w:link w:val="Footer"/>
    <w:uiPriority w:val="99"/>
    <w:rsid w:val="005D474A"/>
    <w:rPr>
      <w:sz w:val="24"/>
      <w:szCs w:val="24"/>
    </w:rPr>
  </w:style>
  <w:style w:type="paragraph" w:styleId="TOCHeading">
    <w:name w:val="TOC Heading"/>
    <w:basedOn w:val="Heading1"/>
    <w:next w:val="Normal"/>
    <w:uiPriority w:val="39"/>
    <w:unhideWhenUsed/>
    <w:qFormat/>
    <w:rsid w:val="005D509D"/>
    <w:pPr>
      <w:outlineLvl w:val="9"/>
    </w:pPr>
  </w:style>
  <w:style w:type="paragraph" w:styleId="TOC1">
    <w:name w:val="toc 1"/>
    <w:basedOn w:val="Normal"/>
    <w:next w:val="Normal"/>
    <w:autoRedefine/>
    <w:uiPriority w:val="39"/>
    <w:rsid w:val="00080EF0"/>
  </w:style>
  <w:style w:type="paragraph" w:styleId="Subtitle">
    <w:name w:val="Subtitle"/>
    <w:basedOn w:val="Normal"/>
    <w:next w:val="Normal"/>
    <w:link w:val="SubtitleChar"/>
    <w:uiPriority w:val="11"/>
    <w:qFormat/>
    <w:rsid w:val="005D509D"/>
    <w:pPr>
      <w:numPr>
        <w:ilvl w:val="1"/>
      </w:numPr>
      <w:spacing w:after="240" w:line="240" w:lineRule="auto"/>
    </w:pPr>
    <w:rPr>
      <w:rFonts w:ascii="Calibri Light" w:eastAsia="SimSun" w:hAnsi="Calibri Light"/>
      <w:color w:val="404040"/>
      <w:sz w:val="30"/>
      <w:szCs w:val="30"/>
    </w:rPr>
  </w:style>
  <w:style w:type="character" w:customStyle="1" w:styleId="SubtitleChar">
    <w:name w:val="Subtitle Char"/>
    <w:link w:val="Subtitle"/>
    <w:uiPriority w:val="11"/>
    <w:rsid w:val="005D509D"/>
    <w:rPr>
      <w:rFonts w:ascii="Calibri Light" w:eastAsia="SimSun" w:hAnsi="Calibri Light" w:cs="Times New Roman"/>
      <w:color w:val="404040"/>
      <w:sz w:val="30"/>
      <w:szCs w:val="30"/>
    </w:rPr>
  </w:style>
  <w:style w:type="paragraph" w:styleId="TOC2">
    <w:name w:val="toc 2"/>
    <w:basedOn w:val="Normal"/>
    <w:next w:val="Normal"/>
    <w:autoRedefine/>
    <w:uiPriority w:val="39"/>
    <w:rsid w:val="00C975CF"/>
    <w:pPr>
      <w:tabs>
        <w:tab w:val="right" w:leader="dot" w:pos="9040"/>
      </w:tabs>
      <w:ind w:left="241"/>
    </w:pPr>
    <w:rPr>
      <w:b/>
      <w:noProof/>
      <w:color w:val="FF0000"/>
      <w:sz w:val="22"/>
      <w:szCs w:val="22"/>
    </w:rPr>
  </w:style>
  <w:style w:type="paragraph" w:styleId="NoSpacing">
    <w:name w:val="No Spacing"/>
    <w:uiPriority w:val="1"/>
    <w:qFormat/>
    <w:rsid w:val="005D509D"/>
    <w:rPr>
      <w:sz w:val="21"/>
      <w:szCs w:val="21"/>
    </w:rPr>
  </w:style>
  <w:style w:type="character" w:customStyle="1" w:styleId="Heading4Char">
    <w:name w:val="Heading 4 Char"/>
    <w:link w:val="Heading4"/>
    <w:uiPriority w:val="9"/>
    <w:rsid w:val="005D509D"/>
    <w:rPr>
      <w:rFonts w:ascii="Calibri Light" w:eastAsia="SimSun" w:hAnsi="Calibri Light" w:cs="Times New Roman"/>
      <w:sz w:val="24"/>
      <w:szCs w:val="24"/>
    </w:rPr>
  </w:style>
  <w:style w:type="paragraph" w:customStyle="1" w:styleId="Default">
    <w:name w:val="Default"/>
    <w:rsid w:val="00EC2A14"/>
    <w:pPr>
      <w:autoSpaceDE w:val="0"/>
      <w:autoSpaceDN w:val="0"/>
      <w:adjustRightInd w:val="0"/>
      <w:spacing w:after="120" w:line="264" w:lineRule="auto"/>
    </w:pPr>
    <w:rPr>
      <w:color w:val="000000"/>
      <w:sz w:val="24"/>
      <w:szCs w:val="24"/>
    </w:rPr>
  </w:style>
  <w:style w:type="paragraph" w:styleId="ListParagraph">
    <w:name w:val="List Paragraph"/>
    <w:aliases w:val="Heading 12,heading 1,naslov 1,Naslov 12,Graf"/>
    <w:basedOn w:val="Normal"/>
    <w:link w:val="ListParagraphChar"/>
    <w:uiPriority w:val="34"/>
    <w:qFormat/>
    <w:rsid w:val="00AA48A3"/>
    <w:pPr>
      <w:ind w:left="720"/>
      <w:contextualSpacing/>
    </w:pPr>
  </w:style>
  <w:style w:type="character" w:customStyle="1" w:styleId="ListParagraphChar">
    <w:name w:val="List Paragraph Char"/>
    <w:aliases w:val="Heading 12 Char,heading 1 Char,naslov 1 Char,Naslov 12 Char,Graf Char"/>
    <w:link w:val="ListParagraph"/>
    <w:uiPriority w:val="34"/>
    <w:locked/>
    <w:rsid w:val="00855EF4"/>
  </w:style>
  <w:style w:type="character" w:styleId="IntenseEmphasis">
    <w:name w:val="Intense Emphasis"/>
    <w:uiPriority w:val="21"/>
    <w:qFormat/>
    <w:rsid w:val="005D509D"/>
    <w:rPr>
      <w:b/>
      <w:bCs/>
      <w:i/>
      <w:iCs/>
    </w:rPr>
  </w:style>
  <w:style w:type="character" w:customStyle="1" w:styleId="Heading2Char">
    <w:name w:val="Heading 2 Char"/>
    <w:link w:val="Heading2"/>
    <w:uiPriority w:val="9"/>
    <w:rsid w:val="005D509D"/>
    <w:rPr>
      <w:rFonts w:ascii="Calibri Light" w:eastAsia="SimSun" w:hAnsi="Calibri Light" w:cs="Times New Roman"/>
      <w:color w:val="2E74B5"/>
      <w:sz w:val="28"/>
      <w:szCs w:val="28"/>
    </w:rPr>
  </w:style>
  <w:style w:type="character" w:customStyle="1" w:styleId="Heading3Char">
    <w:name w:val="Heading 3 Char"/>
    <w:link w:val="Heading3"/>
    <w:uiPriority w:val="9"/>
    <w:rsid w:val="005D509D"/>
    <w:rPr>
      <w:rFonts w:ascii="Calibri Light" w:eastAsia="SimSun" w:hAnsi="Calibri Light" w:cs="Times New Roman"/>
      <w:color w:val="404040"/>
      <w:sz w:val="26"/>
      <w:szCs w:val="26"/>
    </w:rPr>
  </w:style>
  <w:style w:type="character" w:customStyle="1" w:styleId="Heading5Char">
    <w:name w:val="Heading 5 Char"/>
    <w:link w:val="Heading5"/>
    <w:uiPriority w:val="9"/>
    <w:rsid w:val="005D509D"/>
    <w:rPr>
      <w:rFonts w:ascii="Calibri Light" w:eastAsia="SimSun" w:hAnsi="Calibri Light" w:cs="Times New Roman"/>
      <w:i/>
      <w:iCs/>
      <w:sz w:val="22"/>
      <w:szCs w:val="22"/>
    </w:rPr>
  </w:style>
  <w:style w:type="character" w:customStyle="1" w:styleId="Heading6Char">
    <w:name w:val="Heading 6 Char"/>
    <w:link w:val="Heading6"/>
    <w:uiPriority w:val="9"/>
    <w:semiHidden/>
    <w:rsid w:val="005D509D"/>
    <w:rPr>
      <w:rFonts w:ascii="Calibri Light" w:eastAsia="SimSun" w:hAnsi="Calibri Light" w:cs="Times New Roman"/>
      <w:color w:val="595959"/>
    </w:rPr>
  </w:style>
  <w:style w:type="character" w:customStyle="1" w:styleId="Heading7Char">
    <w:name w:val="Heading 7 Char"/>
    <w:link w:val="Heading7"/>
    <w:uiPriority w:val="9"/>
    <w:semiHidden/>
    <w:rsid w:val="005D509D"/>
    <w:rPr>
      <w:rFonts w:ascii="Calibri Light" w:eastAsia="SimSun" w:hAnsi="Calibri Light" w:cs="Times New Roman"/>
      <w:i/>
      <w:iCs/>
      <w:color w:val="595959"/>
    </w:rPr>
  </w:style>
  <w:style w:type="character" w:customStyle="1" w:styleId="Heading8Char">
    <w:name w:val="Heading 8 Char"/>
    <w:link w:val="Heading8"/>
    <w:uiPriority w:val="9"/>
    <w:semiHidden/>
    <w:rsid w:val="005D509D"/>
    <w:rPr>
      <w:rFonts w:ascii="Calibri Light" w:eastAsia="SimSun" w:hAnsi="Calibri Light" w:cs="Times New Roman"/>
      <w:smallCaps/>
      <w:color w:val="595959"/>
    </w:rPr>
  </w:style>
  <w:style w:type="character" w:customStyle="1" w:styleId="Heading9Char">
    <w:name w:val="Heading 9 Char"/>
    <w:link w:val="Heading9"/>
    <w:uiPriority w:val="9"/>
    <w:semiHidden/>
    <w:rsid w:val="005D509D"/>
    <w:rPr>
      <w:rFonts w:ascii="Calibri Light" w:eastAsia="SimSun" w:hAnsi="Calibri Light" w:cs="Times New Roman"/>
      <w:i/>
      <w:iCs/>
      <w:smallCaps/>
      <w:color w:val="595959"/>
    </w:rPr>
  </w:style>
  <w:style w:type="paragraph" w:styleId="Caption">
    <w:name w:val="caption"/>
    <w:basedOn w:val="Normal"/>
    <w:next w:val="Normal"/>
    <w:uiPriority w:val="35"/>
    <w:semiHidden/>
    <w:unhideWhenUsed/>
    <w:qFormat/>
    <w:rsid w:val="005D509D"/>
    <w:pPr>
      <w:spacing w:line="240" w:lineRule="auto"/>
    </w:pPr>
    <w:rPr>
      <w:b/>
      <w:bCs/>
      <w:color w:val="404040"/>
      <w:sz w:val="20"/>
      <w:szCs w:val="20"/>
    </w:rPr>
  </w:style>
  <w:style w:type="paragraph" w:styleId="Quote">
    <w:name w:val="Quote"/>
    <w:basedOn w:val="Normal"/>
    <w:next w:val="Normal"/>
    <w:link w:val="QuoteChar"/>
    <w:uiPriority w:val="29"/>
    <w:qFormat/>
    <w:rsid w:val="005D509D"/>
    <w:pPr>
      <w:spacing w:before="240" w:after="240" w:line="252" w:lineRule="auto"/>
      <w:ind w:left="864" w:right="864"/>
      <w:jc w:val="center"/>
    </w:pPr>
    <w:rPr>
      <w:i/>
      <w:iCs/>
    </w:rPr>
  </w:style>
  <w:style w:type="character" w:customStyle="1" w:styleId="QuoteChar">
    <w:name w:val="Quote Char"/>
    <w:link w:val="Quote"/>
    <w:uiPriority w:val="29"/>
    <w:rsid w:val="005D509D"/>
    <w:rPr>
      <w:i/>
      <w:iCs/>
    </w:rPr>
  </w:style>
  <w:style w:type="paragraph" w:styleId="IntenseQuote">
    <w:name w:val="Intense Quote"/>
    <w:basedOn w:val="Normal"/>
    <w:next w:val="Normal"/>
    <w:link w:val="IntenseQuoteChar"/>
    <w:uiPriority w:val="30"/>
    <w:qFormat/>
    <w:rsid w:val="005D509D"/>
    <w:pPr>
      <w:spacing w:before="100" w:beforeAutospacing="1" w:after="240"/>
      <w:ind w:left="864" w:right="864"/>
      <w:jc w:val="center"/>
    </w:pPr>
    <w:rPr>
      <w:rFonts w:ascii="Calibri Light" w:eastAsia="SimSun" w:hAnsi="Calibri Light"/>
      <w:color w:val="5B9BD5"/>
      <w:sz w:val="28"/>
      <w:szCs w:val="28"/>
    </w:rPr>
  </w:style>
  <w:style w:type="character" w:customStyle="1" w:styleId="IntenseQuoteChar">
    <w:name w:val="Intense Quote Char"/>
    <w:link w:val="IntenseQuote"/>
    <w:uiPriority w:val="30"/>
    <w:rsid w:val="005D509D"/>
    <w:rPr>
      <w:rFonts w:ascii="Calibri Light" w:eastAsia="SimSun" w:hAnsi="Calibri Light" w:cs="Times New Roman"/>
      <w:color w:val="5B9BD5"/>
      <w:sz w:val="28"/>
      <w:szCs w:val="28"/>
    </w:rPr>
  </w:style>
  <w:style w:type="table" w:customStyle="1" w:styleId="GridTable7Colorful-Accent11">
    <w:name w:val="Grid Table 7 Colorful - Accent 11"/>
    <w:basedOn w:val="TableNormal"/>
    <w:uiPriority w:val="52"/>
    <w:rsid w:val="00166A8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paragraph" w:customStyle="1" w:styleId="normalweb-000013">
    <w:name w:val="normalweb-000013"/>
    <w:basedOn w:val="Normal"/>
    <w:rsid w:val="00BF4FC9"/>
    <w:pPr>
      <w:spacing w:before="100" w:beforeAutospacing="1" w:after="105" w:line="240" w:lineRule="auto"/>
      <w:jc w:val="both"/>
    </w:pPr>
    <w:rPr>
      <w:rFonts w:ascii="Times New Roman" w:hAnsi="Times New Roman"/>
      <w:sz w:val="24"/>
      <w:szCs w:val="24"/>
    </w:rPr>
  </w:style>
  <w:style w:type="character" w:customStyle="1" w:styleId="defaultparagraphfont-000004">
    <w:name w:val="defaultparagraphfont-000004"/>
    <w:rsid w:val="00BF4FC9"/>
    <w:rPr>
      <w:rFonts w:ascii="Times New Roman" w:hAnsi="Times New Roman" w:cs="Times New Roman" w:hint="default"/>
      <w:b w:val="0"/>
      <w:b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183858">
      <w:bodyDiv w:val="1"/>
      <w:marLeft w:val="0"/>
      <w:marRight w:val="0"/>
      <w:marTop w:val="0"/>
      <w:marBottom w:val="0"/>
      <w:divBdr>
        <w:top w:val="none" w:sz="0" w:space="0" w:color="auto"/>
        <w:left w:val="none" w:sz="0" w:space="0" w:color="auto"/>
        <w:bottom w:val="none" w:sz="0" w:space="0" w:color="auto"/>
        <w:right w:val="none" w:sz="0" w:space="0" w:color="auto"/>
      </w:divBdr>
    </w:div>
    <w:div w:id="110514855">
      <w:bodyDiv w:val="1"/>
      <w:marLeft w:val="0"/>
      <w:marRight w:val="0"/>
      <w:marTop w:val="0"/>
      <w:marBottom w:val="0"/>
      <w:divBdr>
        <w:top w:val="none" w:sz="0" w:space="0" w:color="auto"/>
        <w:left w:val="none" w:sz="0" w:space="0" w:color="auto"/>
        <w:bottom w:val="none" w:sz="0" w:space="0" w:color="auto"/>
        <w:right w:val="none" w:sz="0" w:space="0" w:color="auto"/>
      </w:divBdr>
    </w:div>
    <w:div w:id="145630287">
      <w:bodyDiv w:val="1"/>
      <w:marLeft w:val="0"/>
      <w:marRight w:val="0"/>
      <w:marTop w:val="0"/>
      <w:marBottom w:val="0"/>
      <w:divBdr>
        <w:top w:val="none" w:sz="0" w:space="0" w:color="auto"/>
        <w:left w:val="none" w:sz="0" w:space="0" w:color="auto"/>
        <w:bottom w:val="none" w:sz="0" w:space="0" w:color="auto"/>
        <w:right w:val="none" w:sz="0" w:space="0" w:color="auto"/>
      </w:divBdr>
    </w:div>
    <w:div w:id="147138961">
      <w:bodyDiv w:val="1"/>
      <w:marLeft w:val="0"/>
      <w:marRight w:val="0"/>
      <w:marTop w:val="0"/>
      <w:marBottom w:val="0"/>
      <w:divBdr>
        <w:top w:val="none" w:sz="0" w:space="0" w:color="auto"/>
        <w:left w:val="none" w:sz="0" w:space="0" w:color="auto"/>
        <w:bottom w:val="none" w:sz="0" w:space="0" w:color="auto"/>
        <w:right w:val="none" w:sz="0" w:space="0" w:color="auto"/>
      </w:divBdr>
    </w:div>
    <w:div w:id="148640294">
      <w:bodyDiv w:val="1"/>
      <w:marLeft w:val="0"/>
      <w:marRight w:val="0"/>
      <w:marTop w:val="0"/>
      <w:marBottom w:val="0"/>
      <w:divBdr>
        <w:top w:val="none" w:sz="0" w:space="0" w:color="auto"/>
        <w:left w:val="none" w:sz="0" w:space="0" w:color="auto"/>
        <w:bottom w:val="none" w:sz="0" w:space="0" w:color="auto"/>
        <w:right w:val="none" w:sz="0" w:space="0" w:color="auto"/>
      </w:divBdr>
    </w:div>
    <w:div w:id="187333586">
      <w:bodyDiv w:val="1"/>
      <w:marLeft w:val="0"/>
      <w:marRight w:val="0"/>
      <w:marTop w:val="0"/>
      <w:marBottom w:val="0"/>
      <w:divBdr>
        <w:top w:val="none" w:sz="0" w:space="0" w:color="auto"/>
        <w:left w:val="none" w:sz="0" w:space="0" w:color="auto"/>
        <w:bottom w:val="none" w:sz="0" w:space="0" w:color="auto"/>
        <w:right w:val="none" w:sz="0" w:space="0" w:color="auto"/>
      </w:divBdr>
    </w:div>
    <w:div w:id="203104418">
      <w:bodyDiv w:val="1"/>
      <w:marLeft w:val="0"/>
      <w:marRight w:val="0"/>
      <w:marTop w:val="0"/>
      <w:marBottom w:val="0"/>
      <w:divBdr>
        <w:top w:val="none" w:sz="0" w:space="0" w:color="auto"/>
        <w:left w:val="none" w:sz="0" w:space="0" w:color="auto"/>
        <w:bottom w:val="none" w:sz="0" w:space="0" w:color="auto"/>
        <w:right w:val="none" w:sz="0" w:space="0" w:color="auto"/>
      </w:divBdr>
    </w:div>
    <w:div w:id="223299376">
      <w:bodyDiv w:val="1"/>
      <w:marLeft w:val="0"/>
      <w:marRight w:val="0"/>
      <w:marTop w:val="0"/>
      <w:marBottom w:val="0"/>
      <w:divBdr>
        <w:top w:val="none" w:sz="0" w:space="0" w:color="auto"/>
        <w:left w:val="none" w:sz="0" w:space="0" w:color="auto"/>
        <w:bottom w:val="none" w:sz="0" w:space="0" w:color="auto"/>
        <w:right w:val="none" w:sz="0" w:space="0" w:color="auto"/>
      </w:divBdr>
    </w:div>
    <w:div w:id="281350287">
      <w:bodyDiv w:val="1"/>
      <w:marLeft w:val="0"/>
      <w:marRight w:val="0"/>
      <w:marTop w:val="0"/>
      <w:marBottom w:val="0"/>
      <w:divBdr>
        <w:top w:val="none" w:sz="0" w:space="0" w:color="auto"/>
        <w:left w:val="none" w:sz="0" w:space="0" w:color="auto"/>
        <w:bottom w:val="none" w:sz="0" w:space="0" w:color="auto"/>
        <w:right w:val="none" w:sz="0" w:space="0" w:color="auto"/>
      </w:divBdr>
    </w:div>
    <w:div w:id="325281850">
      <w:bodyDiv w:val="1"/>
      <w:marLeft w:val="0"/>
      <w:marRight w:val="0"/>
      <w:marTop w:val="0"/>
      <w:marBottom w:val="0"/>
      <w:divBdr>
        <w:top w:val="none" w:sz="0" w:space="0" w:color="auto"/>
        <w:left w:val="none" w:sz="0" w:space="0" w:color="auto"/>
        <w:bottom w:val="none" w:sz="0" w:space="0" w:color="auto"/>
        <w:right w:val="none" w:sz="0" w:space="0" w:color="auto"/>
      </w:divBdr>
    </w:div>
    <w:div w:id="405425024">
      <w:bodyDiv w:val="1"/>
      <w:marLeft w:val="0"/>
      <w:marRight w:val="0"/>
      <w:marTop w:val="0"/>
      <w:marBottom w:val="0"/>
      <w:divBdr>
        <w:top w:val="none" w:sz="0" w:space="0" w:color="auto"/>
        <w:left w:val="none" w:sz="0" w:space="0" w:color="auto"/>
        <w:bottom w:val="none" w:sz="0" w:space="0" w:color="auto"/>
        <w:right w:val="none" w:sz="0" w:space="0" w:color="auto"/>
      </w:divBdr>
    </w:div>
    <w:div w:id="436339251">
      <w:bodyDiv w:val="1"/>
      <w:marLeft w:val="0"/>
      <w:marRight w:val="0"/>
      <w:marTop w:val="0"/>
      <w:marBottom w:val="0"/>
      <w:divBdr>
        <w:top w:val="none" w:sz="0" w:space="0" w:color="auto"/>
        <w:left w:val="none" w:sz="0" w:space="0" w:color="auto"/>
        <w:bottom w:val="none" w:sz="0" w:space="0" w:color="auto"/>
        <w:right w:val="none" w:sz="0" w:space="0" w:color="auto"/>
      </w:divBdr>
    </w:div>
    <w:div w:id="467865663">
      <w:bodyDiv w:val="1"/>
      <w:marLeft w:val="0"/>
      <w:marRight w:val="0"/>
      <w:marTop w:val="0"/>
      <w:marBottom w:val="0"/>
      <w:divBdr>
        <w:top w:val="none" w:sz="0" w:space="0" w:color="auto"/>
        <w:left w:val="none" w:sz="0" w:space="0" w:color="auto"/>
        <w:bottom w:val="none" w:sz="0" w:space="0" w:color="auto"/>
        <w:right w:val="none" w:sz="0" w:space="0" w:color="auto"/>
      </w:divBdr>
    </w:div>
    <w:div w:id="484785306">
      <w:bodyDiv w:val="1"/>
      <w:marLeft w:val="0"/>
      <w:marRight w:val="0"/>
      <w:marTop w:val="0"/>
      <w:marBottom w:val="0"/>
      <w:divBdr>
        <w:top w:val="none" w:sz="0" w:space="0" w:color="auto"/>
        <w:left w:val="none" w:sz="0" w:space="0" w:color="auto"/>
        <w:bottom w:val="none" w:sz="0" w:space="0" w:color="auto"/>
        <w:right w:val="none" w:sz="0" w:space="0" w:color="auto"/>
      </w:divBdr>
    </w:div>
    <w:div w:id="574049800">
      <w:bodyDiv w:val="1"/>
      <w:marLeft w:val="0"/>
      <w:marRight w:val="0"/>
      <w:marTop w:val="0"/>
      <w:marBottom w:val="0"/>
      <w:divBdr>
        <w:top w:val="none" w:sz="0" w:space="0" w:color="auto"/>
        <w:left w:val="none" w:sz="0" w:space="0" w:color="auto"/>
        <w:bottom w:val="none" w:sz="0" w:space="0" w:color="auto"/>
        <w:right w:val="none" w:sz="0" w:space="0" w:color="auto"/>
      </w:divBdr>
    </w:div>
    <w:div w:id="612829742">
      <w:bodyDiv w:val="1"/>
      <w:marLeft w:val="0"/>
      <w:marRight w:val="0"/>
      <w:marTop w:val="0"/>
      <w:marBottom w:val="0"/>
      <w:divBdr>
        <w:top w:val="none" w:sz="0" w:space="0" w:color="auto"/>
        <w:left w:val="none" w:sz="0" w:space="0" w:color="auto"/>
        <w:bottom w:val="none" w:sz="0" w:space="0" w:color="auto"/>
        <w:right w:val="none" w:sz="0" w:space="0" w:color="auto"/>
      </w:divBdr>
    </w:div>
    <w:div w:id="658193502">
      <w:bodyDiv w:val="1"/>
      <w:marLeft w:val="0"/>
      <w:marRight w:val="0"/>
      <w:marTop w:val="0"/>
      <w:marBottom w:val="0"/>
      <w:divBdr>
        <w:top w:val="none" w:sz="0" w:space="0" w:color="auto"/>
        <w:left w:val="none" w:sz="0" w:space="0" w:color="auto"/>
        <w:bottom w:val="none" w:sz="0" w:space="0" w:color="auto"/>
        <w:right w:val="none" w:sz="0" w:space="0" w:color="auto"/>
      </w:divBdr>
    </w:div>
    <w:div w:id="666330132">
      <w:bodyDiv w:val="1"/>
      <w:marLeft w:val="0"/>
      <w:marRight w:val="0"/>
      <w:marTop w:val="0"/>
      <w:marBottom w:val="0"/>
      <w:divBdr>
        <w:top w:val="none" w:sz="0" w:space="0" w:color="auto"/>
        <w:left w:val="none" w:sz="0" w:space="0" w:color="auto"/>
        <w:bottom w:val="none" w:sz="0" w:space="0" w:color="auto"/>
        <w:right w:val="none" w:sz="0" w:space="0" w:color="auto"/>
      </w:divBdr>
    </w:div>
    <w:div w:id="678507770">
      <w:bodyDiv w:val="1"/>
      <w:marLeft w:val="0"/>
      <w:marRight w:val="0"/>
      <w:marTop w:val="0"/>
      <w:marBottom w:val="0"/>
      <w:divBdr>
        <w:top w:val="none" w:sz="0" w:space="0" w:color="auto"/>
        <w:left w:val="none" w:sz="0" w:space="0" w:color="auto"/>
        <w:bottom w:val="none" w:sz="0" w:space="0" w:color="auto"/>
        <w:right w:val="none" w:sz="0" w:space="0" w:color="auto"/>
      </w:divBdr>
    </w:div>
    <w:div w:id="765540880">
      <w:bodyDiv w:val="1"/>
      <w:marLeft w:val="0"/>
      <w:marRight w:val="0"/>
      <w:marTop w:val="0"/>
      <w:marBottom w:val="0"/>
      <w:divBdr>
        <w:top w:val="none" w:sz="0" w:space="0" w:color="auto"/>
        <w:left w:val="none" w:sz="0" w:space="0" w:color="auto"/>
        <w:bottom w:val="none" w:sz="0" w:space="0" w:color="auto"/>
        <w:right w:val="none" w:sz="0" w:space="0" w:color="auto"/>
      </w:divBdr>
    </w:div>
    <w:div w:id="779571387">
      <w:bodyDiv w:val="1"/>
      <w:marLeft w:val="0"/>
      <w:marRight w:val="0"/>
      <w:marTop w:val="0"/>
      <w:marBottom w:val="0"/>
      <w:divBdr>
        <w:top w:val="none" w:sz="0" w:space="0" w:color="auto"/>
        <w:left w:val="none" w:sz="0" w:space="0" w:color="auto"/>
        <w:bottom w:val="none" w:sz="0" w:space="0" w:color="auto"/>
        <w:right w:val="none" w:sz="0" w:space="0" w:color="auto"/>
      </w:divBdr>
    </w:div>
    <w:div w:id="781220510">
      <w:bodyDiv w:val="1"/>
      <w:marLeft w:val="0"/>
      <w:marRight w:val="0"/>
      <w:marTop w:val="0"/>
      <w:marBottom w:val="0"/>
      <w:divBdr>
        <w:top w:val="none" w:sz="0" w:space="0" w:color="auto"/>
        <w:left w:val="none" w:sz="0" w:space="0" w:color="auto"/>
        <w:bottom w:val="none" w:sz="0" w:space="0" w:color="auto"/>
        <w:right w:val="none" w:sz="0" w:space="0" w:color="auto"/>
      </w:divBdr>
    </w:div>
    <w:div w:id="831529865">
      <w:bodyDiv w:val="1"/>
      <w:marLeft w:val="0"/>
      <w:marRight w:val="0"/>
      <w:marTop w:val="0"/>
      <w:marBottom w:val="0"/>
      <w:divBdr>
        <w:top w:val="none" w:sz="0" w:space="0" w:color="auto"/>
        <w:left w:val="none" w:sz="0" w:space="0" w:color="auto"/>
        <w:bottom w:val="none" w:sz="0" w:space="0" w:color="auto"/>
        <w:right w:val="none" w:sz="0" w:space="0" w:color="auto"/>
      </w:divBdr>
    </w:div>
    <w:div w:id="835074569">
      <w:bodyDiv w:val="1"/>
      <w:marLeft w:val="0"/>
      <w:marRight w:val="0"/>
      <w:marTop w:val="0"/>
      <w:marBottom w:val="0"/>
      <w:divBdr>
        <w:top w:val="none" w:sz="0" w:space="0" w:color="auto"/>
        <w:left w:val="none" w:sz="0" w:space="0" w:color="auto"/>
        <w:bottom w:val="none" w:sz="0" w:space="0" w:color="auto"/>
        <w:right w:val="none" w:sz="0" w:space="0" w:color="auto"/>
      </w:divBdr>
    </w:div>
    <w:div w:id="864826003">
      <w:bodyDiv w:val="1"/>
      <w:marLeft w:val="0"/>
      <w:marRight w:val="0"/>
      <w:marTop w:val="0"/>
      <w:marBottom w:val="0"/>
      <w:divBdr>
        <w:top w:val="none" w:sz="0" w:space="0" w:color="auto"/>
        <w:left w:val="none" w:sz="0" w:space="0" w:color="auto"/>
        <w:bottom w:val="none" w:sz="0" w:space="0" w:color="auto"/>
        <w:right w:val="none" w:sz="0" w:space="0" w:color="auto"/>
      </w:divBdr>
    </w:div>
    <w:div w:id="897546812">
      <w:bodyDiv w:val="1"/>
      <w:marLeft w:val="0"/>
      <w:marRight w:val="0"/>
      <w:marTop w:val="0"/>
      <w:marBottom w:val="0"/>
      <w:divBdr>
        <w:top w:val="none" w:sz="0" w:space="0" w:color="auto"/>
        <w:left w:val="none" w:sz="0" w:space="0" w:color="auto"/>
        <w:bottom w:val="none" w:sz="0" w:space="0" w:color="auto"/>
        <w:right w:val="none" w:sz="0" w:space="0" w:color="auto"/>
      </w:divBdr>
    </w:div>
    <w:div w:id="914362430">
      <w:bodyDiv w:val="1"/>
      <w:marLeft w:val="0"/>
      <w:marRight w:val="0"/>
      <w:marTop w:val="0"/>
      <w:marBottom w:val="0"/>
      <w:divBdr>
        <w:top w:val="none" w:sz="0" w:space="0" w:color="auto"/>
        <w:left w:val="none" w:sz="0" w:space="0" w:color="auto"/>
        <w:bottom w:val="none" w:sz="0" w:space="0" w:color="auto"/>
        <w:right w:val="none" w:sz="0" w:space="0" w:color="auto"/>
      </w:divBdr>
    </w:div>
    <w:div w:id="928539821">
      <w:bodyDiv w:val="1"/>
      <w:marLeft w:val="0"/>
      <w:marRight w:val="0"/>
      <w:marTop w:val="0"/>
      <w:marBottom w:val="0"/>
      <w:divBdr>
        <w:top w:val="none" w:sz="0" w:space="0" w:color="auto"/>
        <w:left w:val="none" w:sz="0" w:space="0" w:color="auto"/>
        <w:bottom w:val="none" w:sz="0" w:space="0" w:color="auto"/>
        <w:right w:val="none" w:sz="0" w:space="0" w:color="auto"/>
      </w:divBdr>
    </w:div>
    <w:div w:id="1033262111">
      <w:bodyDiv w:val="1"/>
      <w:marLeft w:val="0"/>
      <w:marRight w:val="0"/>
      <w:marTop w:val="0"/>
      <w:marBottom w:val="0"/>
      <w:divBdr>
        <w:top w:val="none" w:sz="0" w:space="0" w:color="auto"/>
        <w:left w:val="none" w:sz="0" w:space="0" w:color="auto"/>
        <w:bottom w:val="none" w:sz="0" w:space="0" w:color="auto"/>
        <w:right w:val="none" w:sz="0" w:space="0" w:color="auto"/>
      </w:divBdr>
    </w:div>
    <w:div w:id="1156147388">
      <w:bodyDiv w:val="1"/>
      <w:marLeft w:val="0"/>
      <w:marRight w:val="0"/>
      <w:marTop w:val="0"/>
      <w:marBottom w:val="0"/>
      <w:divBdr>
        <w:top w:val="none" w:sz="0" w:space="0" w:color="auto"/>
        <w:left w:val="none" w:sz="0" w:space="0" w:color="auto"/>
        <w:bottom w:val="none" w:sz="0" w:space="0" w:color="auto"/>
        <w:right w:val="none" w:sz="0" w:space="0" w:color="auto"/>
      </w:divBdr>
    </w:div>
    <w:div w:id="1271162390">
      <w:bodyDiv w:val="1"/>
      <w:marLeft w:val="0"/>
      <w:marRight w:val="0"/>
      <w:marTop w:val="0"/>
      <w:marBottom w:val="0"/>
      <w:divBdr>
        <w:top w:val="none" w:sz="0" w:space="0" w:color="auto"/>
        <w:left w:val="none" w:sz="0" w:space="0" w:color="auto"/>
        <w:bottom w:val="none" w:sz="0" w:space="0" w:color="auto"/>
        <w:right w:val="none" w:sz="0" w:space="0" w:color="auto"/>
      </w:divBdr>
    </w:div>
    <w:div w:id="1321426999">
      <w:bodyDiv w:val="1"/>
      <w:marLeft w:val="0"/>
      <w:marRight w:val="0"/>
      <w:marTop w:val="0"/>
      <w:marBottom w:val="0"/>
      <w:divBdr>
        <w:top w:val="none" w:sz="0" w:space="0" w:color="auto"/>
        <w:left w:val="none" w:sz="0" w:space="0" w:color="auto"/>
        <w:bottom w:val="none" w:sz="0" w:space="0" w:color="auto"/>
        <w:right w:val="none" w:sz="0" w:space="0" w:color="auto"/>
      </w:divBdr>
    </w:div>
    <w:div w:id="1332682254">
      <w:bodyDiv w:val="1"/>
      <w:marLeft w:val="0"/>
      <w:marRight w:val="0"/>
      <w:marTop w:val="0"/>
      <w:marBottom w:val="0"/>
      <w:divBdr>
        <w:top w:val="none" w:sz="0" w:space="0" w:color="auto"/>
        <w:left w:val="none" w:sz="0" w:space="0" w:color="auto"/>
        <w:bottom w:val="none" w:sz="0" w:space="0" w:color="auto"/>
        <w:right w:val="none" w:sz="0" w:space="0" w:color="auto"/>
      </w:divBdr>
    </w:div>
    <w:div w:id="1391420459">
      <w:bodyDiv w:val="1"/>
      <w:marLeft w:val="0"/>
      <w:marRight w:val="0"/>
      <w:marTop w:val="0"/>
      <w:marBottom w:val="0"/>
      <w:divBdr>
        <w:top w:val="none" w:sz="0" w:space="0" w:color="auto"/>
        <w:left w:val="none" w:sz="0" w:space="0" w:color="auto"/>
        <w:bottom w:val="none" w:sz="0" w:space="0" w:color="auto"/>
        <w:right w:val="none" w:sz="0" w:space="0" w:color="auto"/>
      </w:divBdr>
    </w:div>
    <w:div w:id="1465464289">
      <w:bodyDiv w:val="1"/>
      <w:marLeft w:val="0"/>
      <w:marRight w:val="0"/>
      <w:marTop w:val="0"/>
      <w:marBottom w:val="0"/>
      <w:divBdr>
        <w:top w:val="none" w:sz="0" w:space="0" w:color="auto"/>
        <w:left w:val="none" w:sz="0" w:space="0" w:color="auto"/>
        <w:bottom w:val="none" w:sz="0" w:space="0" w:color="auto"/>
        <w:right w:val="none" w:sz="0" w:space="0" w:color="auto"/>
      </w:divBdr>
    </w:div>
    <w:div w:id="1470515500">
      <w:bodyDiv w:val="1"/>
      <w:marLeft w:val="0"/>
      <w:marRight w:val="0"/>
      <w:marTop w:val="0"/>
      <w:marBottom w:val="0"/>
      <w:divBdr>
        <w:top w:val="none" w:sz="0" w:space="0" w:color="auto"/>
        <w:left w:val="none" w:sz="0" w:space="0" w:color="auto"/>
        <w:bottom w:val="none" w:sz="0" w:space="0" w:color="auto"/>
        <w:right w:val="none" w:sz="0" w:space="0" w:color="auto"/>
      </w:divBdr>
    </w:div>
    <w:div w:id="1479763174">
      <w:bodyDiv w:val="1"/>
      <w:marLeft w:val="0"/>
      <w:marRight w:val="0"/>
      <w:marTop w:val="0"/>
      <w:marBottom w:val="0"/>
      <w:divBdr>
        <w:top w:val="none" w:sz="0" w:space="0" w:color="auto"/>
        <w:left w:val="none" w:sz="0" w:space="0" w:color="auto"/>
        <w:bottom w:val="none" w:sz="0" w:space="0" w:color="auto"/>
        <w:right w:val="none" w:sz="0" w:space="0" w:color="auto"/>
      </w:divBdr>
    </w:div>
    <w:div w:id="1523788841">
      <w:bodyDiv w:val="1"/>
      <w:marLeft w:val="0"/>
      <w:marRight w:val="0"/>
      <w:marTop w:val="0"/>
      <w:marBottom w:val="0"/>
      <w:divBdr>
        <w:top w:val="none" w:sz="0" w:space="0" w:color="auto"/>
        <w:left w:val="none" w:sz="0" w:space="0" w:color="auto"/>
        <w:bottom w:val="none" w:sz="0" w:space="0" w:color="auto"/>
        <w:right w:val="none" w:sz="0" w:space="0" w:color="auto"/>
      </w:divBdr>
    </w:div>
    <w:div w:id="1523855916">
      <w:bodyDiv w:val="1"/>
      <w:marLeft w:val="0"/>
      <w:marRight w:val="0"/>
      <w:marTop w:val="0"/>
      <w:marBottom w:val="0"/>
      <w:divBdr>
        <w:top w:val="none" w:sz="0" w:space="0" w:color="auto"/>
        <w:left w:val="none" w:sz="0" w:space="0" w:color="auto"/>
        <w:bottom w:val="none" w:sz="0" w:space="0" w:color="auto"/>
        <w:right w:val="none" w:sz="0" w:space="0" w:color="auto"/>
      </w:divBdr>
    </w:div>
    <w:div w:id="1524250849">
      <w:bodyDiv w:val="1"/>
      <w:marLeft w:val="0"/>
      <w:marRight w:val="0"/>
      <w:marTop w:val="0"/>
      <w:marBottom w:val="0"/>
      <w:divBdr>
        <w:top w:val="none" w:sz="0" w:space="0" w:color="auto"/>
        <w:left w:val="none" w:sz="0" w:space="0" w:color="auto"/>
        <w:bottom w:val="none" w:sz="0" w:space="0" w:color="auto"/>
        <w:right w:val="none" w:sz="0" w:space="0" w:color="auto"/>
      </w:divBdr>
    </w:div>
    <w:div w:id="1538737994">
      <w:bodyDiv w:val="1"/>
      <w:marLeft w:val="0"/>
      <w:marRight w:val="0"/>
      <w:marTop w:val="0"/>
      <w:marBottom w:val="0"/>
      <w:divBdr>
        <w:top w:val="none" w:sz="0" w:space="0" w:color="auto"/>
        <w:left w:val="none" w:sz="0" w:space="0" w:color="auto"/>
        <w:bottom w:val="none" w:sz="0" w:space="0" w:color="auto"/>
        <w:right w:val="none" w:sz="0" w:space="0" w:color="auto"/>
      </w:divBdr>
    </w:div>
    <w:div w:id="1539244965">
      <w:bodyDiv w:val="1"/>
      <w:marLeft w:val="0"/>
      <w:marRight w:val="0"/>
      <w:marTop w:val="0"/>
      <w:marBottom w:val="0"/>
      <w:divBdr>
        <w:top w:val="none" w:sz="0" w:space="0" w:color="auto"/>
        <w:left w:val="none" w:sz="0" w:space="0" w:color="auto"/>
        <w:bottom w:val="none" w:sz="0" w:space="0" w:color="auto"/>
        <w:right w:val="none" w:sz="0" w:space="0" w:color="auto"/>
      </w:divBdr>
      <w:divsChild>
        <w:div w:id="1773279686">
          <w:marLeft w:val="0"/>
          <w:marRight w:val="0"/>
          <w:marTop w:val="0"/>
          <w:marBottom w:val="0"/>
          <w:divBdr>
            <w:top w:val="none" w:sz="0" w:space="0" w:color="auto"/>
            <w:left w:val="none" w:sz="0" w:space="0" w:color="auto"/>
            <w:bottom w:val="none" w:sz="0" w:space="0" w:color="auto"/>
            <w:right w:val="none" w:sz="0" w:space="0" w:color="auto"/>
          </w:divBdr>
        </w:div>
      </w:divsChild>
    </w:div>
    <w:div w:id="1568998664">
      <w:bodyDiv w:val="1"/>
      <w:marLeft w:val="0"/>
      <w:marRight w:val="0"/>
      <w:marTop w:val="0"/>
      <w:marBottom w:val="0"/>
      <w:divBdr>
        <w:top w:val="none" w:sz="0" w:space="0" w:color="auto"/>
        <w:left w:val="none" w:sz="0" w:space="0" w:color="auto"/>
        <w:bottom w:val="none" w:sz="0" w:space="0" w:color="auto"/>
        <w:right w:val="none" w:sz="0" w:space="0" w:color="auto"/>
      </w:divBdr>
    </w:div>
    <w:div w:id="1643996943">
      <w:bodyDiv w:val="1"/>
      <w:marLeft w:val="0"/>
      <w:marRight w:val="0"/>
      <w:marTop w:val="0"/>
      <w:marBottom w:val="0"/>
      <w:divBdr>
        <w:top w:val="none" w:sz="0" w:space="0" w:color="auto"/>
        <w:left w:val="none" w:sz="0" w:space="0" w:color="auto"/>
        <w:bottom w:val="none" w:sz="0" w:space="0" w:color="auto"/>
        <w:right w:val="none" w:sz="0" w:space="0" w:color="auto"/>
      </w:divBdr>
    </w:div>
    <w:div w:id="1811022323">
      <w:bodyDiv w:val="1"/>
      <w:marLeft w:val="0"/>
      <w:marRight w:val="0"/>
      <w:marTop w:val="0"/>
      <w:marBottom w:val="0"/>
      <w:divBdr>
        <w:top w:val="none" w:sz="0" w:space="0" w:color="auto"/>
        <w:left w:val="none" w:sz="0" w:space="0" w:color="auto"/>
        <w:bottom w:val="none" w:sz="0" w:space="0" w:color="auto"/>
        <w:right w:val="none" w:sz="0" w:space="0" w:color="auto"/>
      </w:divBdr>
    </w:div>
    <w:div w:id="1814833936">
      <w:bodyDiv w:val="1"/>
      <w:marLeft w:val="0"/>
      <w:marRight w:val="0"/>
      <w:marTop w:val="0"/>
      <w:marBottom w:val="0"/>
      <w:divBdr>
        <w:top w:val="none" w:sz="0" w:space="0" w:color="auto"/>
        <w:left w:val="none" w:sz="0" w:space="0" w:color="auto"/>
        <w:bottom w:val="none" w:sz="0" w:space="0" w:color="auto"/>
        <w:right w:val="none" w:sz="0" w:space="0" w:color="auto"/>
      </w:divBdr>
    </w:div>
    <w:div w:id="1824926672">
      <w:bodyDiv w:val="1"/>
      <w:marLeft w:val="0"/>
      <w:marRight w:val="0"/>
      <w:marTop w:val="0"/>
      <w:marBottom w:val="0"/>
      <w:divBdr>
        <w:top w:val="none" w:sz="0" w:space="0" w:color="auto"/>
        <w:left w:val="none" w:sz="0" w:space="0" w:color="auto"/>
        <w:bottom w:val="none" w:sz="0" w:space="0" w:color="auto"/>
        <w:right w:val="none" w:sz="0" w:space="0" w:color="auto"/>
      </w:divBdr>
    </w:div>
    <w:div w:id="1901864616">
      <w:bodyDiv w:val="1"/>
      <w:marLeft w:val="0"/>
      <w:marRight w:val="0"/>
      <w:marTop w:val="0"/>
      <w:marBottom w:val="0"/>
      <w:divBdr>
        <w:top w:val="none" w:sz="0" w:space="0" w:color="auto"/>
        <w:left w:val="none" w:sz="0" w:space="0" w:color="auto"/>
        <w:bottom w:val="none" w:sz="0" w:space="0" w:color="auto"/>
        <w:right w:val="none" w:sz="0" w:space="0" w:color="auto"/>
      </w:divBdr>
    </w:div>
    <w:div w:id="1929269582">
      <w:bodyDiv w:val="1"/>
      <w:marLeft w:val="0"/>
      <w:marRight w:val="0"/>
      <w:marTop w:val="0"/>
      <w:marBottom w:val="0"/>
      <w:divBdr>
        <w:top w:val="none" w:sz="0" w:space="0" w:color="auto"/>
        <w:left w:val="none" w:sz="0" w:space="0" w:color="auto"/>
        <w:bottom w:val="none" w:sz="0" w:space="0" w:color="auto"/>
        <w:right w:val="none" w:sz="0" w:space="0" w:color="auto"/>
      </w:divBdr>
    </w:div>
    <w:div w:id="1938174587">
      <w:bodyDiv w:val="1"/>
      <w:marLeft w:val="0"/>
      <w:marRight w:val="0"/>
      <w:marTop w:val="0"/>
      <w:marBottom w:val="0"/>
      <w:divBdr>
        <w:top w:val="none" w:sz="0" w:space="0" w:color="auto"/>
        <w:left w:val="none" w:sz="0" w:space="0" w:color="auto"/>
        <w:bottom w:val="none" w:sz="0" w:space="0" w:color="auto"/>
        <w:right w:val="none" w:sz="0" w:space="0" w:color="auto"/>
      </w:divBdr>
    </w:div>
    <w:div w:id="1969160802">
      <w:bodyDiv w:val="1"/>
      <w:marLeft w:val="0"/>
      <w:marRight w:val="0"/>
      <w:marTop w:val="0"/>
      <w:marBottom w:val="0"/>
      <w:divBdr>
        <w:top w:val="none" w:sz="0" w:space="0" w:color="auto"/>
        <w:left w:val="none" w:sz="0" w:space="0" w:color="auto"/>
        <w:bottom w:val="none" w:sz="0" w:space="0" w:color="auto"/>
        <w:right w:val="none" w:sz="0" w:space="0" w:color="auto"/>
      </w:divBdr>
    </w:div>
    <w:div w:id="1984191489">
      <w:bodyDiv w:val="1"/>
      <w:marLeft w:val="0"/>
      <w:marRight w:val="0"/>
      <w:marTop w:val="0"/>
      <w:marBottom w:val="0"/>
      <w:divBdr>
        <w:top w:val="none" w:sz="0" w:space="0" w:color="auto"/>
        <w:left w:val="none" w:sz="0" w:space="0" w:color="auto"/>
        <w:bottom w:val="none" w:sz="0" w:space="0" w:color="auto"/>
        <w:right w:val="none" w:sz="0" w:space="0" w:color="auto"/>
      </w:divBdr>
    </w:div>
    <w:div w:id="2014717958">
      <w:bodyDiv w:val="1"/>
      <w:marLeft w:val="0"/>
      <w:marRight w:val="0"/>
      <w:marTop w:val="0"/>
      <w:marBottom w:val="0"/>
      <w:divBdr>
        <w:top w:val="none" w:sz="0" w:space="0" w:color="auto"/>
        <w:left w:val="none" w:sz="0" w:space="0" w:color="auto"/>
        <w:bottom w:val="none" w:sz="0" w:space="0" w:color="auto"/>
        <w:right w:val="none" w:sz="0" w:space="0" w:color="auto"/>
      </w:divBdr>
    </w:div>
    <w:div w:id="2070154325">
      <w:bodyDiv w:val="1"/>
      <w:marLeft w:val="0"/>
      <w:marRight w:val="0"/>
      <w:marTop w:val="0"/>
      <w:marBottom w:val="0"/>
      <w:divBdr>
        <w:top w:val="none" w:sz="0" w:space="0" w:color="auto"/>
        <w:left w:val="none" w:sz="0" w:space="0" w:color="auto"/>
        <w:bottom w:val="none" w:sz="0" w:space="0" w:color="auto"/>
        <w:right w:val="none" w:sz="0" w:space="0" w:color="auto"/>
      </w:divBdr>
    </w:div>
    <w:div w:id="2135782084">
      <w:bodyDiv w:val="1"/>
      <w:marLeft w:val="0"/>
      <w:marRight w:val="0"/>
      <w:marTop w:val="0"/>
      <w:marBottom w:val="0"/>
      <w:divBdr>
        <w:top w:val="none" w:sz="0" w:space="0" w:color="auto"/>
        <w:left w:val="none" w:sz="0" w:space="0" w:color="auto"/>
        <w:bottom w:val="none" w:sz="0" w:space="0" w:color="auto"/>
        <w:right w:val="none" w:sz="0" w:space="0" w:color="auto"/>
      </w:divBdr>
    </w:div>
    <w:div w:id="214199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greb.hr" TargetMode="External"/><Relationship Id="rId13" Type="http://schemas.openxmlformats.org/officeDocument/2006/relationships/hyperlink" Target="https://eojn.nn.hr/Oglasni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growth/tools-databases/espd/filter?lang=hr"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growth/tools-databases/espd/filter?lang=h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ojn.nn.hr/Oglasni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nabava@zgh.h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google.hr/url?sa=i&amp;rct=j&amp;q=&amp;esrc=s&amp;frm=1&amp;source=images&amp;cd=&amp;cad=rja&amp;uact=8&amp;ved=0CAcQjRxqFQoTCJrvroGxjckCFUI8FAodffsPgQ&amp;url=http://web.zpr.fer.hr/ergonomija/2004/hendija/prirodna_bastina.htm&amp;psig=AFQjCNFt2Gnx9a1k6j-1tofNxGK86Y185w&amp;ust=1447503529763696" TargetMode="External"/><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ECE57-7EE2-48CD-BB42-044830F4A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31</Pages>
  <Words>10515</Words>
  <Characters>65293</Characters>
  <Application>Microsoft Office Word</Application>
  <DocSecurity>0</DocSecurity>
  <Lines>544</Lines>
  <Paragraphs>151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DOKUMENTACIJA ZA NADMETANJE</vt:lpstr>
      <vt:lpstr>DOKUMENTACIJA ZA NADMETANJE</vt:lpstr>
    </vt:vector>
  </TitlesOfParts>
  <Company>b</Company>
  <LinksUpToDate>false</LinksUpToDate>
  <CharactersWithSpaces>75657</CharactersWithSpaces>
  <SharedDoc>false</SharedDoc>
  <HLinks>
    <vt:vector size="48" baseType="variant">
      <vt:variant>
        <vt:i4>1310795</vt:i4>
      </vt:variant>
      <vt:variant>
        <vt:i4>18</vt:i4>
      </vt:variant>
      <vt:variant>
        <vt:i4>0</vt:i4>
      </vt:variant>
      <vt:variant>
        <vt:i4>5</vt:i4>
      </vt:variant>
      <vt:variant>
        <vt:lpwstr>https://eojn.nn.hr/Oglasnik/</vt:lpwstr>
      </vt:variant>
      <vt:variant>
        <vt:lpwstr/>
      </vt:variant>
      <vt:variant>
        <vt:i4>3211303</vt:i4>
      </vt:variant>
      <vt:variant>
        <vt:i4>15</vt:i4>
      </vt:variant>
      <vt:variant>
        <vt:i4>0</vt:i4>
      </vt:variant>
      <vt:variant>
        <vt:i4>5</vt:i4>
      </vt:variant>
      <vt:variant>
        <vt:lpwstr>https://ec.europa.eu/growth/tools-databases/espd/filter?lang=hr</vt:lpwstr>
      </vt:variant>
      <vt:variant>
        <vt:lpwstr/>
      </vt:variant>
      <vt:variant>
        <vt:i4>3211303</vt:i4>
      </vt:variant>
      <vt:variant>
        <vt:i4>12</vt:i4>
      </vt:variant>
      <vt:variant>
        <vt:i4>0</vt:i4>
      </vt:variant>
      <vt:variant>
        <vt:i4>5</vt:i4>
      </vt:variant>
      <vt:variant>
        <vt:lpwstr>https://ec.europa.eu/growth/tools-databases/espd/filter?lang=hr</vt:lpwstr>
      </vt:variant>
      <vt:variant>
        <vt:lpwstr/>
      </vt:variant>
      <vt:variant>
        <vt:i4>3407947</vt:i4>
      </vt:variant>
      <vt:variant>
        <vt:i4>9</vt:i4>
      </vt:variant>
      <vt:variant>
        <vt:i4>0</vt:i4>
      </vt:variant>
      <vt:variant>
        <vt:i4>5</vt:i4>
      </vt:variant>
      <vt:variant>
        <vt:lpwstr>mailto:arjana.ljubas@zet.hr</vt:lpwstr>
      </vt:variant>
      <vt:variant>
        <vt:lpwstr/>
      </vt:variant>
      <vt:variant>
        <vt:i4>1310795</vt:i4>
      </vt:variant>
      <vt:variant>
        <vt:i4>6</vt:i4>
      </vt:variant>
      <vt:variant>
        <vt:i4>0</vt:i4>
      </vt:variant>
      <vt:variant>
        <vt:i4>5</vt:i4>
      </vt:variant>
      <vt:variant>
        <vt:lpwstr>https://eojn.nn.hr/Oglasnik/</vt:lpwstr>
      </vt:variant>
      <vt:variant>
        <vt:lpwstr/>
      </vt:variant>
      <vt:variant>
        <vt:i4>6488145</vt:i4>
      </vt:variant>
      <vt:variant>
        <vt:i4>3</vt:i4>
      </vt:variant>
      <vt:variant>
        <vt:i4>0</vt:i4>
      </vt:variant>
      <vt:variant>
        <vt:i4>5</vt:i4>
      </vt:variant>
      <vt:variant>
        <vt:lpwstr>mailto:nabava@zgh.hr</vt:lpwstr>
      </vt:variant>
      <vt:variant>
        <vt:lpwstr/>
      </vt:variant>
      <vt:variant>
        <vt:i4>983113</vt:i4>
      </vt:variant>
      <vt:variant>
        <vt:i4>0</vt:i4>
      </vt:variant>
      <vt:variant>
        <vt:i4>0</vt:i4>
      </vt:variant>
      <vt:variant>
        <vt:i4>5</vt:i4>
      </vt:variant>
      <vt:variant>
        <vt:lpwstr>http://www.zagreb.hr/</vt:lpwstr>
      </vt:variant>
      <vt:variant>
        <vt:lpwstr/>
      </vt:variant>
      <vt:variant>
        <vt:i4>589864</vt:i4>
      </vt:variant>
      <vt:variant>
        <vt:i4>0</vt:i4>
      </vt:variant>
      <vt:variant>
        <vt:i4>0</vt:i4>
      </vt:variant>
      <vt:variant>
        <vt:i4>5</vt:i4>
      </vt:variant>
      <vt:variant>
        <vt:lpwstr>http://www.google.hr/url?sa=i&amp;rct=j&amp;q=&amp;esrc=s&amp;frm=1&amp;source=images&amp;cd=&amp;cad=rja&amp;uact=8&amp;ved=0CAcQjRxqFQoTCJrvroGxjckCFUI8FAodffsPgQ&amp;url=http%3A%2F%2Fweb.zpr.fer.hr%2Fergonomija%2F2004%2Fhendija%2Fprirodna_bastina.htm&amp;psig=AFQjCNFt2Gnx9a1k6j-1tofNxGK86Y185w&amp;ust=1447503529763696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DOKUMENTACIJA ZA NADMETANJE</dc:title>
  <dc:subject/>
  <dc:creator>b</dc:creator>
  <cp:keywords/>
  <cp:lastModifiedBy>Josip Reljić</cp:lastModifiedBy>
  <cp:revision>9</cp:revision>
  <cp:lastPrinted>2017-01-18T12:11:00Z</cp:lastPrinted>
  <dcterms:created xsi:type="dcterms:W3CDTF">2017-11-23T13:14:00Z</dcterms:created>
  <dcterms:modified xsi:type="dcterms:W3CDTF">2017-11-24T10:00:00Z</dcterms:modified>
</cp:coreProperties>
</file>